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0FCC" w14:textId="77777777" w:rsidR="0027389F" w:rsidRPr="0027389F" w:rsidRDefault="0027389F" w:rsidP="0027389F">
      <w:pPr>
        <w:widowControl/>
        <w:autoSpaceDE/>
        <w:autoSpaceDN/>
        <w:spacing w:after="160" w:line="360" w:lineRule="auto"/>
        <w:jc w:val="center"/>
        <w:rPr>
          <w:b/>
          <w:sz w:val="24"/>
          <w:szCs w:val="24"/>
          <w:lang w:val="en-US"/>
        </w:rPr>
      </w:pPr>
      <w:r w:rsidRPr="0027389F">
        <w:rPr>
          <w:b/>
          <w:sz w:val="24"/>
          <w:szCs w:val="24"/>
          <w:lang w:val="en-US"/>
        </w:rPr>
        <w:t xml:space="preserve">UPAYA </w:t>
      </w:r>
      <w:r w:rsidRPr="0027389F">
        <w:rPr>
          <w:b/>
          <w:i/>
          <w:sz w:val="24"/>
          <w:szCs w:val="24"/>
          <w:lang w:val="en-US"/>
        </w:rPr>
        <w:t>FOOD AND AGRICULTURE ORGANIZATION</w:t>
      </w:r>
      <w:r w:rsidRPr="0027389F">
        <w:rPr>
          <w:b/>
          <w:sz w:val="24"/>
          <w:szCs w:val="24"/>
          <w:lang w:val="en-US"/>
        </w:rPr>
        <w:t xml:space="preserve"> (FAO) SEBAGAI AKTOR DALAM MENGIMPLEMENTASIKAN KETAHANAN PANGAN DI SUDAN SELATAN PADA ERA PANDEMI COVID-19</w:t>
      </w:r>
    </w:p>
    <w:p w14:paraId="7D6CCBFD" w14:textId="77777777" w:rsidR="0027389F" w:rsidRPr="0027389F" w:rsidRDefault="0027389F" w:rsidP="0027389F">
      <w:pPr>
        <w:widowControl/>
        <w:autoSpaceDE/>
        <w:autoSpaceDN/>
        <w:spacing w:after="160" w:line="360" w:lineRule="auto"/>
        <w:jc w:val="center"/>
        <w:rPr>
          <w:rFonts w:eastAsia="Calibri"/>
          <w:b/>
          <w:sz w:val="24"/>
          <w:lang w:val="en-US"/>
        </w:rPr>
      </w:pPr>
      <w:proofErr w:type="spellStart"/>
      <w:r w:rsidRPr="0027389F">
        <w:rPr>
          <w:rFonts w:eastAsia="Calibri"/>
          <w:b/>
          <w:sz w:val="24"/>
          <w:lang w:val="en-US"/>
        </w:rPr>
        <w:t>Isfa</w:t>
      </w:r>
      <w:proofErr w:type="spellEnd"/>
      <w:r w:rsidRPr="0027389F">
        <w:rPr>
          <w:rFonts w:eastAsia="Calibri"/>
          <w:b/>
          <w:sz w:val="24"/>
          <w:lang w:val="en-US"/>
        </w:rPr>
        <w:t xml:space="preserve"> </w:t>
      </w:r>
      <w:proofErr w:type="spellStart"/>
      <w:r w:rsidRPr="0027389F">
        <w:rPr>
          <w:rFonts w:eastAsia="Calibri"/>
          <w:b/>
          <w:sz w:val="24"/>
          <w:lang w:val="en-US"/>
        </w:rPr>
        <w:t>Rizki</w:t>
      </w:r>
      <w:proofErr w:type="spellEnd"/>
      <w:r w:rsidRPr="0027389F">
        <w:rPr>
          <w:rFonts w:eastAsia="Calibri"/>
          <w:b/>
          <w:sz w:val="24"/>
          <w:lang w:val="en-US"/>
        </w:rPr>
        <w:t xml:space="preserve"> </w:t>
      </w:r>
      <w:proofErr w:type="spellStart"/>
      <w:r w:rsidRPr="0027389F">
        <w:rPr>
          <w:rFonts w:eastAsia="Calibri"/>
          <w:b/>
          <w:sz w:val="24"/>
          <w:lang w:val="en-US"/>
        </w:rPr>
        <w:t>Lutfiani</w:t>
      </w:r>
      <w:proofErr w:type="spellEnd"/>
    </w:p>
    <w:p w14:paraId="51DAA2AB" w14:textId="77777777" w:rsidR="0027389F" w:rsidRPr="0027389F" w:rsidRDefault="0027389F" w:rsidP="00B75F05">
      <w:pPr>
        <w:widowControl/>
        <w:autoSpaceDE/>
        <w:autoSpaceDN/>
        <w:jc w:val="center"/>
        <w:rPr>
          <w:rFonts w:eastAsia="Calibri"/>
          <w:sz w:val="24"/>
          <w:lang w:val="en-US"/>
        </w:rPr>
      </w:pPr>
      <w:r w:rsidRPr="0027389F">
        <w:rPr>
          <w:rFonts w:eastAsia="Calibri"/>
          <w:sz w:val="24"/>
          <w:lang w:val="en-US"/>
        </w:rPr>
        <w:t xml:space="preserve">Program </w:t>
      </w:r>
      <w:proofErr w:type="spellStart"/>
      <w:r w:rsidRPr="0027389F">
        <w:rPr>
          <w:rFonts w:eastAsia="Calibri"/>
          <w:sz w:val="24"/>
          <w:lang w:val="en-US"/>
        </w:rPr>
        <w:t>Studi</w:t>
      </w:r>
      <w:proofErr w:type="spellEnd"/>
      <w:r w:rsidRPr="0027389F">
        <w:rPr>
          <w:rFonts w:eastAsia="Calibri"/>
          <w:sz w:val="24"/>
          <w:lang w:val="en-US"/>
        </w:rPr>
        <w:t xml:space="preserve"> </w:t>
      </w:r>
      <w:proofErr w:type="spellStart"/>
      <w:r w:rsidRPr="0027389F">
        <w:rPr>
          <w:rFonts w:eastAsia="Calibri"/>
          <w:sz w:val="24"/>
          <w:lang w:val="en-US"/>
        </w:rPr>
        <w:t>Ilmu</w:t>
      </w:r>
      <w:proofErr w:type="spellEnd"/>
      <w:r w:rsidRPr="0027389F">
        <w:rPr>
          <w:rFonts w:eastAsia="Calibri"/>
          <w:sz w:val="24"/>
          <w:lang w:val="en-US"/>
        </w:rPr>
        <w:t xml:space="preserve"> </w:t>
      </w:r>
      <w:proofErr w:type="spellStart"/>
      <w:r w:rsidRPr="0027389F">
        <w:rPr>
          <w:rFonts w:eastAsia="Calibri"/>
          <w:sz w:val="24"/>
          <w:lang w:val="en-US"/>
        </w:rPr>
        <w:t>Hubungan</w:t>
      </w:r>
      <w:proofErr w:type="spellEnd"/>
      <w:r w:rsidRPr="0027389F">
        <w:rPr>
          <w:rFonts w:eastAsia="Calibri"/>
          <w:sz w:val="24"/>
          <w:lang w:val="en-US"/>
        </w:rPr>
        <w:t xml:space="preserve"> </w:t>
      </w:r>
      <w:proofErr w:type="spellStart"/>
      <w:r w:rsidRPr="0027389F">
        <w:rPr>
          <w:rFonts w:eastAsia="Calibri"/>
          <w:sz w:val="24"/>
          <w:lang w:val="en-US"/>
        </w:rPr>
        <w:t>Internasional</w:t>
      </w:r>
      <w:proofErr w:type="spellEnd"/>
    </w:p>
    <w:p w14:paraId="4B9F5A67" w14:textId="77777777" w:rsidR="0027389F" w:rsidRPr="0027389F" w:rsidRDefault="0027389F" w:rsidP="00B75F05">
      <w:pPr>
        <w:widowControl/>
        <w:autoSpaceDE/>
        <w:autoSpaceDN/>
        <w:jc w:val="center"/>
        <w:rPr>
          <w:rFonts w:eastAsia="Calibri"/>
          <w:sz w:val="24"/>
          <w:lang w:val="en-US"/>
        </w:rPr>
      </w:pPr>
      <w:proofErr w:type="spellStart"/>
      <w:r w:rsidRPr="0027389F">
        <w:rPr>
          <w:rFonts w:eastAsia="Calibri"/>
          <w:sz w:val="24"/>
          <w:lang w:val="en-US"/>
        </w:rPr>
        <w:t>Fakultas</w:t>
      </w:r>
      <w:proofErr w:type="spellEnd"/>
      <w:r w:rsidRPr="0027389F">
        <w:rPr>
          <w:rFonts w:eastAsia="Calibri"/>
          <w:sz w:val="24"/>
          <w:lang w:val="en-US"/>
        </w:rPr>
        <w:t xml:space="preserve"> </w:t>
      </w:r>
      <w:proofErr w:type="spellStart"/>
      <w:r w:rsidRPr="0027389F">
        <w:rPr>
          <w:rFonts w:eastAsia="Calibri"/>
          <w:sz w:val="24"/>
          <w:lang w:val="en-US"/>
        </w:rPr>
        <w:t>Bisnis</w:t>
      </w:r>
      <w:proofErr w:type="spellEnd"/>
      <w:r w:rsidRPr="0027389F">
        <w:rPr>
          <w:rFonts w:eastAsia="Calibri"/>
          <w:sz w:val="24"/>
          <w:lang w:val="en-US"/>
        </w:rPr>
        <w:t xml:space="preserve"> &amp; </w:t>
      </w:r>
      <w:proofErr w:type="spellStart"/>
      <w:r w:rsidRPr="0027389F">
        <w:rPr>
          <w:rFonts w:eastAsia="Calibri"/>
          <w:sz w:val="24"/>
          <w:lang w:val="en-US"/>
        </w:rPr>
        <w:t>Humaniora</w:t>
      </w:r>
      <w:proofErr w:type="spellEnd"/>
    </w:p>
    <w:p w14:paraId="3B5C0AEB" w14:textId="77777777" w:rsidR="0027389F" w:rsidRPr="0027389F" w:rsidRDefault="0027389F" w:rsidP="00B75F05">
      <w:pPr>
        <w:widowControl/>
        <w:autoSpaceDE/>
        <w:autoSpaceDN/>
        <w:jc w:val="center"/>
        <w:rPr>
          <w:rFonts w:eastAsia="Calibri"/>
          <w:sz w:val="24"/>
          <w:lang w:val="en-US"/>
        </w:rPr>
      </w:pPr>
      <w:r w:rsidRPr="0027389F">
        <w:rPr>
          <w:rFonts w:eastAsia="Calibri"/>
          <w:sz w:val="24"/>
          <w:lang w:val="en-US"/>
        </w:rPr>
        <w:t xml:space="preserve">Universitas </w:t>
      </w:r>
      <w:proofErr w:type="spellStart"/>
      <w:r w:rsidRPr="0027389F">
        <w:rPr>
          <w:rFonts w:eastAsia="Calibri"/>
          <w:sz w:val="24"/>
          <w:lang w:val="en-US"/>
        </w:rPr>
        <w:t>Teknologi</w:t>
      </w:r>
      <w:proofErr w:type="spellEnd"/>
      <w:r w:rsidRPr="0027389F">
        <w:rPr>
          <w:rFonts w:eastAsia="Calibri"/>
          <w:sz w:val="24"/>
          <w:lang w:val="en-US"/>
        </w:rPr>
        <w:t xml:space="preserve"> Yogyakarta</w:t>
      </w:r>
    </w:p>
    <w:p w14:paraId="551BA99E" w14:textId="77777777" w:rsidR="0027389F" w:rsidRPr="0027389F" w:rsidRDefault="0027389F" w:rsidP="00B75F05">
      <w:pPr>
        <w:widowControl/>
        <w:autoSpaceDE/>
        <w:autoSpaceDN/>
        <w:jc w:val="center"/>
        <w:rPr>
          <w:rFonts w:eastAsia="Calibri"/>
          <w:sz w:val="24"/>
          <w:lang w:val="en-US"/>
        </w:rPr>
      </w:pPr>
      <w:proofErr w:type="gramStart"/>
      <w:r w:rsidRPr="0027389F">
        <w:rPr>
          <w:rFonts w:eastAsia="Calibri"/>
          <w:sz w:val="24"/>
          <w:lang w:val="en-US"/>
        </w:rPr>
        <w:t>Email :</w:t>
      </w:r>
      <w:proofErr w:type="gramEnd"/>
      <w:r w:rsidRPr="0027389F">
        <w:rPr>
          <w:rFonts w:eastAsia="Calibri"/>
          <w:sz w:val="24"/>
          <w:lang w:val="en-US"/>
        </w:rPr>
        <w:t xml:space="preserve"> </w:t>
      </w:r>
      <w:hyperlink r:id="rId7" w:history="1">
        <w:r w:rsidRPr="0027389F">
          <w:rPr>
            <w:rFonts w:eastAsia="Calibri"/>
            <w:color w:val="0563C1"/>
            <w:sz w:val="24"/>
            <w:u w:val="single"/>
            <w:lang w:val="en-US"/>
          </w:rPr>
          <w:t>Isfarizkii@gmail.com</w:t>
        </w:r>
      </w:hyperlink>
    </w:p>
    <w:p w14:paraId="214700D8" w14:textId="77777777" w:rsidR="0027389F" w:rsidRPr="0027389F" w:rsidRDefault="0027389F" w:rsidP="0027389F">
      <w:pPr>
        <w:keepNext/>
        <w:keepLines/>
        <w:widowControl/>
        <w:autoSpaceDE/>
        <w:autoSpaceDN/>
        <w:spacing w:before="240" w:line="480" w:lineRule="auto"/>
        <w:jc w:val="center"/>
        <w:outlineLvl w:val="0"/>
        <w:rPr>
          <w:b/>
          <w:sz w:val="24"/>
          <w:szCs w:val="32"/>
          <w:lang w:val="en-US"/>
        </w:rPr>
      </w:pPr>
      <w:bookmarkStart w:id="0" w:name="_Toc96480614"/>
      <w:r w:rsidRPr="0027389F">
        <w:rPr>
          <w:b/>
          <w:sz w:val="24"/>
          <w:szCs w:val="32"/>
          <w:lang w:val="en-US"/>
        </w:rPr>
        <w:t>ABSTRAK</w:t>
      </w:r>
      <w:bookmarkEnd w:id="0"/>
    </w:p>
    <w:p w14:paraId="3BF82E45" w14:textId="77777777" w:rsidR="0027389F" w:rsidRPr="0027389F" w:rsidRDefault="0027389F" w:rsidP="00B75F05">
      <w:pPr>
        <w:widowControl/>
        <w:autoSpaceDE/>
        <w:autoSpaceDN/>
        <w:spacing w:after="160"/>
        <w:ind w:firstLine="720"/>
        <w:jc w:val="both"/>
        <w:rPr>
          <w:rFonts w:eastAsia="Calibri"/>
          <w:sz w:val="24"/>
          <w:lang w:val="en-US"/>
        </w:rPr>
      </w:pPr>
      <w:proofErr w:type="spellStart"/>
      <w:r w:rsidRPr="0027389F">
        <w:rPr>
          <w:rFonts w:eastAsia="Calibri"/>
          <w:sz w:val="24"/>
          <w:lang w:val="en-US"/>
        </w:rPr>
        <w:t>Penelitian</w:t>
      </w:r>
      <w:proofErr w:type="spellEnd"/>
      <w:r w:rsidRPr="0027389F">
        <w:rPr>
          <w:rFonts w:eastAsia="Calibri"/>
          <w:sz w:val="24"/>
          <w:lang w:val="en-US"/>
        </w:rPr>
        <w:t xml:space="preserve"> </w:t>
      </w:r>
      <w:proofErr w:type="spellStart"/>
      <w:r w:rsidRPr="0027389F">
        <w:rPr>
          <w:rFonts w:eastAsia="Calibri"/>
          <w:sz w:val="24"/>
          <w:lang w:val="en-US"/>
        </w:rPr>
        <w:t>ini</w:t>
      </w:r>
      <w:proofErr w:type="spellEnd"/>
      <w:r w:rsidRPr="0027389F">
        <w:rPr>
          <w:rFonts w:eastAsia="Calibri"/>
          <w:sz w:val="24"/>
          <w:lang w:val="en-US"/>
        </w:rPr>
        <w:t xml:space="preserve"> </w:t>
      </w:r>
      <w:proofErr w:type="spellStart"/>
      <w:r w:rsidRPr="0027389F">
        <w:rPr>
          <w:rFonts w:eastAsia="Calibri"/>
          <w:sz w:val="24"/>
          <w:lang w:val="en-US"/>
        </w:rPr>
        <w:t>menganalisis</w:t>
      </w:r>
      <w:proofErr w:type="spellEnd"/>
      <w:r w:rsidRPr="0027389F">
        <w:rPr>
          <w:rFonts w:eastAsia="Calibri"/>
          <w:sz w:val="24"/>
          <w:lang w:val="en-US"/>
        </w:rPr>
        <w:t xml:space="preserve"> </w:t>
      </w:r>
      <w:proofErr w:type="spellStart"/>
      <w:r w:rsidRPr="0027389F">
        <w:rPr>
          <w:rFonts w:eastAsia="Calibri"/>
          <w:sz w:val="24"/>
          <w:lang w:val="en-US"/>
        </w:rPr>
        <w:t>mengenai</w:t>
      </w:r>
      <w:proofErr w:type="spellEnd"/>
      <w:r w:rsidRPr="0027389F">
        <w:rPr>
          <w:rFonts w:eastAsia="Calibri"/>
          <w:sz w:val="24"/>
          <w:lang w:val="en-US"/>
        </w:rPr>
        <w:t xml:space="preserve"> </w:t>
      </w:r>
      <w:proofErr w:type="spellStart"/>
      <w:r w:rsidRPr="0027389F">
        <w:rPr>
          <w:rFonts w:eastAsia="Calibri"/>
          <w:sz w:val="24"/>
          <w:lang w:val="en-US"/>
        </w:rPr>
        <w:t>Upaya</w:t>
      </w:r>
      <w:proofErr w:type="spellEnd"/>
      <w:r w:rsidRPr="0027389F">
        <w:rPr>
          <w:rFonts w:eastAsia="Calibri"/>
          <w:sz w:val="24"/>
          <w:lang w:val="en-US"/>
        </w:rPr>
        <w:t xml:space="preserve"> </w:t>
      </w:r>
      <w:r w:rsidRPr="0027389F">
        <w:rPr>
          <w:rFonts w:eastAsia="Calibri"/>
          <w:i/>
          <w:sz w:val="24"/>
          <w:lang w:val="en-US"/>
        </w:rPr>
        <w:t>Food and Agriculture Organization</w:t>
      </w:r>
      <w:r w:rsidRPr="0027389F">
        <w:rPr>
          <w:rFonts w:eastAsia="Calibri"/>
          <w:sz w:val="24"/>
          <w:lang w:val="en-US"/>
        </w:rPr>
        <w:t xml:space="preserve"> (FAO) </w:t>
      </w:r>
      <w:proofErr w:type="spellStart"/>
      <w:r w:rsidRPr="0027389F">
        <w:rPr>
          <w:rFonts w:eastAsia="Calibri"/>
          <w:sz w:val="24"/>
          <w:lang w:val="en-US"/>
        </w:rPr>
        <w:t>dalam</w:t>
      </w:r>
      <w:proofErr w:type="spellEnd"/>
      <w:r w:rsidRPr="0027389F">
        <w:rPr>
          <w:rFonts w:eastAsia="Calibri"/>
          <w:sz w:val="24"/>
          <w:lang w:val="en-US"/>
        </w:rPr>
        <w:t xml:space="preserve"> </w:t>
      </w:r>
      <w:proofErr w:type="spellStart"/>
      <w:r w:rsidRPr="0027389F">
        <w:rPr>
          <w:rFonts w:eastAsia="Calibri"/>
          <w:sz w:val="24"/>
          <w:lang w:val="en-US"/>
        </w:rPr>
        <w:t>mengimplementasikan</w:t>
      </w:r>
      <w:proofErr w:type="spellEnd"/>
      <w:r w:rsidRPr="0027389F">
        <w:rPr>
          <w:rFonts w:eastAsia="Calibri"/>
          <w:sz w:val="24"/>
          <w:lang w:val="en-US"/>
        </w:rPr>
        <w:t xml:space="preserve"> </w:t>
      </w:r>
      <w:proofErr w:type="spellStart"/>
      <w:r w:rsidRPr="0027389F">
        <w:rPr>
          <w:rFonts w:eastAsia="Calibri"/>
          <w:sz w:val="24"/>
          <w:lang w:val="en-US"/>
        </w:rPr>
        <w:t>ketahanan</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 xml:space="preserve"> di Sudan Selatan pada era </w:t>
      </w:r>
      <w:proofErr w:type="spellStart"/>
      <w:r w:rsidRPr="0027389F">
        <w:rPr>
          <w:rFonts w:eastAsia="Calibri"/>
          <w:sz w:val="24"/>
          <w:lang w:val="en-US"/>
        </w:rPr>
        <w:t>pandemi</w:t>
      </w:r>
      <w:proofErr w:type="spellEnd"/>
      <w:r w:rsidRPr="0027389F">
        <w:rPr>
          <w:rFonts w:eastAsia="Calibri"/>
          <w:sz w:val="24"/>
          <w:lang w:val="en-US"/>
        </w:rPr>
        <w:t xml:space="preserve"> Covid-19. </w:t>
      </w:r>
      <w:proofErr w:type="spellStart"/>
      <w:r w:rsidRPr="0027389F">
        <w:rPr>
          <w:rFonts w:eastAsia="Calibri"/>
          <w:sz w:val="24"/>
          <w:lang w:val="en-US"/>
        </w:rPr>
        <w:t>Tujuan</w:t>
      </w:r>
      <w:proofErr w:type="spellEnd"/>
      <w:r w:rsidRPr="0027389F">
        <w:rPr>
          <w:rFonts w:eastAsia="Calibri"/>
          <w:sz w:val="24"/>
          <w:lang w:val="en-US"/>
        </w:rPr>
        <w:t xml:space="preserve"> </w:t>
      </w:r>
      <w:proofErr w:type="spellStart"/>
      <w:r w:rsidRPr="0027389F">
        <w:rPr>
          <w:rFonts w:eastAsia="Calibri"/>
          <w:sz w:val="24"/>
          <w:lang w:val="en-US"/>
        </w:rPr>
        <w:t>penelitian</w:t>
      </w:r>
      <w:proofErr w:type="spellEnd"/>
      <w:r w:rsidRPr="0027389F">
        <w:rPr>
          <w:rFonts w:eastAsia="Calibri"/>
          <w:sz w:val="24"/>
          <w:lang w:val="en-US"/>
        </w:rPr>
        <w:t xml:space="preserve"> </w:t>
      </w:r>
      <w:proofErr w:type="spellStart"/>
      <w:r w:rsidRPr="0027389F">
        <w:rPr>
          <w:rFonts w:eastAsia="Calibri"/>
          <w:sz w:val="24"/>
          <w:lang w:val="en-US"/>
        </w:rPr>
        <w:t>ini</w:t>
      </w:r>
      <w:proofErr w:type="spellEnd"/>
      <w:r w:rsidRPr="0027389F">
        <w:rPr>
          <w:rFonts w:eastAsia="Calibri"/>
          <w:sz w:val="24"/>
          <w:lang w:val="en-US"/>
        </w:rPr>
        <w:t xml:space="preserve"> </w:t>
      </w:r>
      <w:proofErr w:type="spellStart"/>
      <w:r w:rsidRPr="0027389F">
        <w:rPr>
          <w:rFonts w:eastAsia="Calibri"/>
          <w:sz w:val="24"/>
          <w:lang w:val="en-US"/>
        </w:rPr>
        <w:t>adalah</w:t>
      </w:r>
      <w:proofErr w:type="spellEnd"/>
      <w:r w:rsidRPr="0027389F">
        <w:rPr>
          <w:rFonts w:eastAsia="Calibri"/>
          <w:sz w:val="24"/>
          <w:lang w:val="en-US"/>
        </w:rPr>
        <w:t xml:space="preserve"> </w:t>
      </w:r>
      <w:proofErr w:type="spellStart"/>
      <w:r w:rsidRPr="0027389F">
        <w:rPr>
          <w:rFonts w:eastAsia="Calibri"/>
          <w:sz w:val="24"/>
          <w:lang w:val="en-US"/>
        </w:rPr>
        <w:t>untuk</w:t>
      </w:r>
      <w:proofErr w:type="spellEnd"/>
      <w:r w:rsidRPr="0027389F">
        <w:rPr>
          <w:rFonts w:eastAsia="Calibri"/>
          <w:sz w:val="24"/>
          <w:lang w:val="en-US"/>
        </w:rPr>
        <w:t xml:space="preserve"> </w:t>
      </w:r>
      <w:proofErr w:type="spellStart"/>
      <w:r w:rsidRPr="0027389F">
        <w:rPr>
          <w:rFonts w:eastAsia="Calibri"/>
          <w:sz w:val="24"/>
          <w:lang w:val="en-US"/>
        </w:rPr>
        <w:t>mengetahui</w:t>
      </w:r>
      <w:proofErr w:type="spellEnd"/>
      <w:r w:rsidRPr="0027389F">
        <w:rPr>
          <w:rFonts w:eastAsia="Calibri"/>
          <w:sz w:val="24"/>
          <w:lang w:val="en-US"/>
        </w:rPr>
        <w:t xml:space="preserve"> dan </w:t>
      </w:r>
      <w:proofErr w:type="spellStart"/>
      <w:r w:rsidRPr="0027389F">
        <w:rPr>
          <w:rFonts w:eastAsia="Calibri"/>
          <w:sz w:val="24"/>
          <w:lang w:val="en-US"/>
        </w:rPr>
        <w:t>menganalisa</w:t>
      </w:r>
      <w:proofErr w:type="spellEnd"/>
      <w:r w:rsidRPr="0027389F">
        <w:rPr>
          <w:rFonts w:eastAsia="Calibri"/>
          <w:sz w:val="24"/>
          <w:lang w:val="en-US"/>
        </w:rPr>
        <w:t xml:space="preserve"> </w:t>
      </w:r>
      <w:proofErr w:type="spellStart"/>
      <w:r w:rsidRPr="0027389F">
        <w:rPr>
          <w:rFonts w:eastAsia="Calibri"/>
          <w:sz w:val="24"/>
          <w:lang w:val="en-US"/>
        </w:rPr>
        <w:t>bagaimana</w:t>
      </w:r>
      <w:proofErr w:type="spellEnd"/>
      <w:r w:rsidRPr="0027389F">
        <w:rPr>
          <w:rFonts w:eastAsia="Calibri"/>
          <w:sz w:val="24"/>
          <w:lang w:val="en-US"/>
        </w:rPr>
        <w:t xml:space="preserve"> </w:t>
      </w:r>
      <w:proofErr w:type="spellStart"/>
      <w:r w:rsidRPr="0027389F">
        <w:rPr>
          <w:rFonts w:eastAsia="Calibri"/>
          <w:sz w:val="24"/>
          <w:lang w:val="en-US"/>
        </w:rPr>
        <w:t>upaya</w:t>
      </w:r>
      <w:proofErr w:type="spellEnd"/>
      <w:r w:rsidRPr="0027389F">
        <w:rPr>
          <w:rFonts w:eastAsia="Calibri"/>
          <w:sz w:val="24"/>
          <w:lang w:val="en-US"/>
        </w:rPr>
        <w:t xml:space="preserve"> FAO </w:t>
      </w:r>
      <w:proofErr w:type="spellStart"/>
      <w:r w:rsidRPr="0027389F">
        <w:rPr>
          <w:rFonts w:eastAsia="Calibri"/>
          <w:sz w:val="24"/>
          <w:lang w:val="en-US"/>
        </w:rPr>
        <w:t>dalam</w:t>
      </w:r>
      <w:proofErr w:type="spellEnd"/>
      <w:r w:rsidRPr="0027389F">
        <w:rPr>
          <w:rFonts w:eastAsia="Calibri"/>
          <w:sz w:val="24"/>
          <w:lang w:val="en-US"/>
        </w:rPr>
        <w:t xml:space="preserve"> </w:t>
      </w:r>
      <w:proofErr w:type="spellStart"/>
      <w:r w:rsidRPr="0027389F">
        <w:rPr>
          <w:rFonts w:eastAsia="Calibri"/>
          <w:sz w:val="24"/>
          <w:lang w:val="en-US"/>
        </w:rPr>
        <w:t>mengimplementasikan</w:t>
      </w:r>
      <w:proofErr w:type="spellEnd"/>
      <w:r w:rsidRPr="0027389F">
        <w:rPr>
          <w:rFonts w:eastAsia="Calibri"/>
          <w:sz w:val="24"/>
          <w:lang w:val="en-US"/>
        </w:rPr>
        <w:t xml:space="preserve"> </w:t>
      </w:r>
      <w:proofErr w:type="spellStart"/>
      <w:r w:rsidRPr="0027389F">
        <w:rPr>
          <w:rFonts w:eastAsia="Calibri"/>
          <w:sz w:val="24"/>
          <w:lang w:val="en-US"/>
        </w:rPr>
        <w:t>ketahanan</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 xml:space="preserve"> di Sudan Selatan. </w:t>
      </w:r>
      <w:proofErr w:type="spellStart"/>
      <w:r w:rsidRPr="0027389F">
        <w:rPr>
          <w:rFonts w:eastAsia="Calibri"/>
          <w:sz w:val="24"/>
          <w:lang w:val="en-US"/>
        </w:rPr>
        <w:t>Sehingga</w:t>
      </w:r>
      <w:proofErr w:type="spellEnd"/>
      <w:r w:rsidRPr="0027389F">
        <w:rPr>
          <w:rFonts w:eastAsia="Calibri"/>
          <w:sz w:val="24"/>
          <w:lang w:val="en-US"/>
        </w:rPr>
        <w:t xml:space="preserve"> </w:t>
      </w:r>
      <w:proofErr w:type="spellStart"/>
      <w:r w:rsidRPr="0027389F">
        <w:rPr>
          <w:rFonts w:eastAsia="Calibri"/>
          <w:sz w:val="24"/>
          <w:lang w:val="en-US"/>
        </w:rPr>
        <w:t>dapat</w:t>
      </w:r>
      <w:proofErr w:type="spellEnd"/>
      <w:r w:rsidRPr="0027389F">
        <w:rPr>
          <w:rFonts w:eastAsia="Calibri"/>
          <w:sz w:val="24"/>
          <w:lang w:val="en-US"/>
        </w:rPr>
        <w:t xml:space="preserve"> </w:t>
      </w:r>
      <w:proofErr w:type="spellStart"/>
      <w:r w:rsidRPr="0027389F">
        <w:rPr>
          <w:rFonts w:eastAsia="Calibri"/>
          <w:sz w:val="24"/>
          <w:lang w:val="en-US"/>
        </w:rPr>
        <w:t>mengetahui</w:t>
      </w:r>
      <w:proofErr w:type="spellEnd"/>
      <w:r w:rsidRPr="0027389F">
        <w:rPr>
          <w:rFonts w:eastAsia="Calibri"/>
          <w:sz w:val="24"/>
          <w:lang w:val="en-US"/>
        </w:rPr>
        <w:t xml:space="preserve"> </w:t>
      </w:r>
      <w:proofErr w:type="spellStart"/>
      <w:r w:rsidRPr="0027389F">
        <w:rPr>
          <w:rFonts w:eastAsia="Calibri"/>
          <w:sz w:val="24"/>
          <w:lang w:val="en-US"/>
        </w:rPr>
        <w:t>sejauh</w:t>
      </w:r>
      <w:proofErr w:type="spellEnd"/>
      <w:r w:rsidRPr="0027389F">
        <w:rPr>
          <w:rFonts w:eastAsia="Calibri"/>
          <w:sz w:val="24"/>
          <w:lang w:val="en-US"/>
        </w:rPr>
        <w:t xml:space="preserve"> </w:t>
      </w:r>
      <w:proofErr w:type="spellStart"/>
      <w:r w:rsidRPr="0027389F">
        <w:rPr>
          <w:rFonts w:eastAsia="Calibri"/>
          <w:sz w:val="24"/>
          <w:lang w:val="en-US"/>
        </w:rPr>
        <w:t>apa</w:t>
      </w:r>
      <w:proofErr w:type="spellEnd"/>
      <w:r w:rsidRPr="0027389F">
        <w:rPr>
          <w:rFonts w:eastAsia="Calibri"/>
          <w:sz w:val="24"/>
          <w:lang w:val="en-US"/>
        </w:rPr>
        <w:t xml:space="preserve"> </w:t>
      </w:r>
      <w:proofErr w:type="spellStart"/>
      <w:r w:rsidRPr="0027389F">
        <w:rPr>
          <w:rFonts w:eastAsia="Calibri"/>
          <w:sz w:val="24"/>
          <w:lang w:val="en-US"/>
        </w:rPr>
        <w:t>upaya</w:t>
      </w:r>
      <w:proofErr w:type="spellEnd"/>
      <w:r w:rsidRPr="0027389F">
        <w:rPr>
          <w:rFonts w:eastAsia="Calibri"/>
          <w:sz w:val="24"/>
          <w:lang w:val="en-US"/>
        </w:rPr>
        <w:t xml:space="preserve"> FAO </w:t>
      </w:r>
      <w:proofErr w:type="spellStart"/>
      <w:r w:rsidRPr="0027389F">
        <w:rPr>
          <w:rFonts w:eastAsia="Calibri"/>
          <w:sz w:val="24"/>
          <w:lang w:val="en-US"/>
        </w:rPr>
        <w:t>mengimplementasikan</w:t>
      </w:r>
      <w:proofErr w:type="spellEnd"/>
      <w:r w:rsidRPr="0027389F">
        <w:rPr>
          <w:rFonts w:eastAsia="Calibri"/>
          <w:sz w:val="24"/>
          <w:lang w:val="en-US"/>
        </w:rPr>
        <w:t xml:space="preserve"> </w:t>
      </w:r>
      <w:proofErr w:type="spellStart"/>
      <w:r w:rsidRPr="0027389F">
        <w:rPr>
          <w:rFonts w:eastAsia="Calibri"/>
          <w:sz w:val="24"/>
          <w:lang w:val="en-US"/>
        </w:rPr>
        <w:t>ketahanan</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 xml:space="preserve"> </w:t>
      </w:r>
      <w:proofErr w:type="spellStart"/>
      <w:r w:rsidRPr="0027389F">
        <w:rPr>
          <w:rFonts w:eastAsia="Calibri"/>
          <w:sz w:val="24"/>
          <w:lang w:val="en-US"/>
        </w:rPr>
        <w:t>tersebut</w:t>
      </w:r>
      <w:proofErr w:type="spellEnd"/>
      <w:r w:rsidRPr="0027389F">
        <w:rPr>
          <w:rFonts w:eastAsia="Calibri"/>
          <w:sz w:val="24"/>
          <w:lang w:val="en-US"/>
        </w:rPr>
        <w:t xml:space="preserve">. </w:t>
      </w:r>
      <w:proofErr w:type="spellStart"/>
      <w:r w:rsidRPr="0027389F">
        <w:rPr>
          <w:rFonts w:eastAsia="Calibri"/>
          <w:sz w:val="24"/>
          <w:lang w:val="en-US"/>
        </w:rPr>
        <w:t>Penelitian</w:t>
      </w:r>
      <w:proofErr w:type="spellEnd"/>
      <w:r w:rsidRPr="0027389F">
        <w:rPr>
          <w:rFonts w:eastAsia="Calibri"/>
          <w:sz w:val="24"/>
          <w:lang w:val="en-US"/>
        </w:rPr>
        <w:t xml:space="preserve"> </w:t>
      </w:r>
      <w:proofErr w:type="spellStart"/>
      <w:r w:rsidRPr="0027389F">
        <w:rPr>
          <w:rFonts w:eastAsia="Calibri"/>
          <w:sz w:val="24"/>
          <w:lang w:val="en-US"/>
        </w:rPr>
        <w:t>ini</w:t>
      </w:r>
      <w:proofErr w:type="spellEnd"/>
      <w:r w:rsidRPr="0027389F">
        <w:rPr>
          <w:rFonts w:eastAsia="Calibri"/>
          <w:sz w:val="24"/>
          <w:lang w:val="en-US"/>
        </w:rPr>
        <w:t xml:space="preserve"> </w:t>
      </w:r>
      <w:proofErr w:type="spellStart"/>
      <w:r w:rsidRPr="0027389F">
        <w:rPr>
          <w:rFonts w:eastAsia="Calibri"/>
          <w:sz w:val="24"/>
          <w:lang w:val="en-US"/>
        </w:rPr>
        <w:t>dilakukan</w:t>
      </w:r>
      <w:proofErr w:type="spellEnd"/>
      <w:r w:rsidRPr="0027389F">
        <w:rPr>
          <w:rFonts w:eastAsia="Calibri"/>
          <w:sz w:val="24"/>
          <w:lang w:val="en-US"/>
        </w:rPr>
        <w:t xml:space="preserve"> </w:t>
      </w:r>
      <w:proofErr w:type="spellStart"/>
      <w:r w:rsidRPr="0027389F">
        <w:rPr>
          <w:rFonts w:eastAsia="Calibri"/>
          <w:sz w:val="24"/>
          <w:lang w:val="en-US"/>
        </w:rPr>
        <w:t>melalui</w:t>
      </w:r>
      <w:proofErr w:type="spellEnd"/>
      <w:r w:rsidRPr="0027389F">
        <w:rPr>
          <w:rFonts w:eastAsia="Calibri"/>
          <w:sz w:val="24"/>
          <w:lang w:val="en-US"/>
        </w:rPr>
        <w:t xml:space="preserve"> </w:t>
      </w:r>
      <w:proofErr w:type="spellStart"/>
      <w:r w:rsidRPr="0027389F">
        <w:rPr>
          <w:rFonts w:eastAsia="Calibri"/>
          <w:sz w:val="24"/>
          <w:lang w:val="en-US"/>
        </w:rPr>
        <w:t>studi</w:t>
      </w:r>
      <w:proofErr w:type="spellEnd"/>
      <w:r w:rsidRPr="0027389F">
        <w:rPr>
          <w:rFonts w:eastAsia="Calibri"/>
          <w:sz w:val="24"/>
          <w:lang w:val="en-US"/>
        </w:rPr>
        <w:t xml:space="preserve"> </w:t>
      </w:r>
      <w:proofErr w:type="spellStart"/>
      <w:r w:rsidRPr="0027389F">
        <w:rPr>
          <w:rFonts w:eastAsia="Calibri"/>
          <w:sz w:val="24"/>
          <w:lang w:val="en-US"/>
        </w:rPr>
        <w:t>pustaka</w:t>
      </w:r>
      <w:proofErr w:type="spellEnd"/>
      <w:r w:rsidRPr="0027389F">
        <w:rPr>
          <w:rFonts w:eastAsia="Calibri"/>
          <w:sz w:val="24"/>
          <w:lang w:val="en-US"/>
        </w:rPr>
        <w:t xml:space="preserve"> </w:t>
      </w:r>
      <w:proofErr w:type="spellStart"/>
      <w:r w:rsidRPr="0027389F">
        <w:rPr>
          <w:rFonts w:eastAsia="Calibri"/>
          <w:sz w:val="24"/>
          <w:lang w:val="en-US"/>
        </w:rPr>
        <w:t>dengan</w:t>
      </w:r>
      <w:proofErr w:type="spellEnd"/>
      <w:r w:rsidRPr="0027389F">
        <w:rPr>
          <w:rFonts w:eastAsia="Calibri"/>
          <w:sz w:val="24"/>
          <w:lang w:val="en-US"/>
        </w:rPr>
        <w:t xml:space="preserve"> data </w:t>
      </w:r>
      <w:proofErr w:type="spellStart"/>
      <w:r w:rsidRPr="0027389F">
        <w:rPr>
          <w:rFonts w:eastAsia="Calibri"/>
          <w:sz w:val="24"/>
          <w:lang w:val="en-US"/>
        </w:rPr>
        <w:t>sekunder</w:t>
      </w:r>
      <w:proofErr w:type="spellEnd"/>
      <w:r w:rsidRPr="0027389F">
        <w:rPr>
          <w:rFonts w:eastAsia="Calibri"/>
          <w:sz w:val="24"/>
          <w:lang w:val="en-US"/>
        </w:rPr>
        <w:t xml:space="preserve">. </w:t>
      </w:r>
      <w:proofErr w:type="spellStart"/>
      <w:r w:rsidRPr="0027389F">
        <w:rPr>
          <w:rFonts w:eastAsia="Calibri"/>
          <w:sz w:val="24"/>
          <w:lang w:val="en-US"/>
        </w:rPr>
        <w:t>Peneliti</w:t>
      </w:r>
      <w:proofErr w:type="spellEnd"/>
      <w:r w:rsidRPr="0027389F">
        <w:rPr>
          <w:rFonts w:eastAsia="Calibri"/>
          <w:sz w:val="24"/>
          <w:lang w:val="en-US"/>
        </w:rPr>
        <w:t xml:space="preserve"> </w:t>
      </w:r>
      <w:proofErr w:type="spellStart"/>
      <w:r w:rsidRPr="0027389F">
        <w:rPr>
          <w:rFonts w:eastAsia="Calibri"/>
          <w:sz w:val="24"/>
          <w:lang w:val="en-US"/>
        </w:rPr>
        <w:t>berargumen</w:t>
      </w:r>
      <w:proofErr w:type="spellEnd"/>
      <w:r w:rsidRPr="0027389F">
        <w:rPr>
          <w:rFonts w:eastAsia="Calibri"/>
          <w:sz w:val="24"/>
          <w:lang w:val="en-US"/>
        </w:rPr>
        <w:t xml:space="preserve"> </w:t>
      </w:r>
      <w:proofErr w:type="spellStart"/>
      <w:r w:rsidRPr="0027389F">
        <w:rPr>
          <w:rFonts w:eastAsia="Calibri"/>
          <w:sz w:val="24"/>
          <w:lang w:val="en-US"/>
        </w:rPr>
        <w:t>bahwa</w:t>
      </w:r>
      <w:proofErr w:type="spellEnd"/>
      <w:r w:rsidRPr="0027389F">
        <w:rPr>
          <w:rFonts w:eastAsia="Calibri"/>
          <w:sz w:val="24"/>
          <w:lang w:val="en-US"/>
        </w:rPr>
        <w:t xml:space="preserve"> FAO </w:t>
      </w:r>
      <w:proofErr w:type="spellStart"/>
      <w:r w:rsidRPr="0027389F">
        <w:rPr>
          <w:rFonts w:eastAsia="Calibri"/>
          <w:sz w:val="24"/>
          <w:lang w:val="en-US"/>
        </w:rPr>
        <w:t>sebagai</w:t>
      </w:r>
      <w:proofErr w:type="spellEnd"/>
      <w:r w:rsidRPr="0027389F">
        <w:rPr>
          <w:rFonts w:eastAsia="Calibri"/>
          <w:sz w:val="24"/>
          <w:lang w:val="en-US"/>
        </w:rPr>
        <w:t xml:space="preserve"> </w:t>
      </w:r>
      <w:proofErr w:type="spellStart"/>
      <w:r w:rsidRPr="0027389F">
        <w:rPr>
          <w:rFonts w:eastAsia="Calibri"/>
          <w:sz w:val="24"/>
          <w:lang w:val="en-US"/>
        </w:rPr>
        <w:t>organisasi</w:t>
      </w:r>
      <w:proofErr w:type="spellEnd"/>
      <w:r w:rsidRPr="0027389F">
        <w:rPr>
          <w:rFonts w:eastAsia="Calibri"/>
          <w:sz w:val="24"/>
          <w:lang w:val="en-US"/>
        </w:rPr>
        <w:t xml:space="preserve"> yang </w:t>
      </w:r>
      <w:proofErr w:type="spellStart"/>
      <w:r w:rsidRPr="0027389F">
        <w:rPr>
          <w:rFonts w:eastAsia="Calibri"/>
          <w:sz w:val="24"/>
          <w:lang w:val="en-US"/>
        </w:rPr>
        <w:t>bergerak</w:t>
      </w:r>
      <w:proofErr w:type="spellEnd"/>
      <w:r w:rsidRPr="0027389F">
        <w:rPr>
          <w:rFonts w:eastAsia="Calibri"/>
          <w:sz w:val="24"/>
          <w:lang w:val="en-US"/>
        </w:rPr>
        <w:t xml:space="preserve"> </w:t>
      </w:r>
      <w:proofErr w:type="spellStart"/>
      <w:r w:rsidRPr="0027389F">
        <w:rPr>
          <w:rFonts w:eastAsia="Calibri"/>
          <w:sz w:val="24"/>
          <w:lang w:val="en-US"/>
        </w:rPr>
        <w:t>dalam</w:t>
      </w:r>
      <w:proofErr w:type="spellEnd"/>
      <w:r w:rsidRPr="0027389F">
        <w:rPr>
          <w:rFonts w:eastAsia="Calibri"/>
          <w:sz w:val="24"/>
          <w:lang w:val="en-US"/>
        </w:rPr>
        <w:t xml:space="preserve"> </w:t>
      </w:r>
      <w:proofErr w:type="spellStart"/>
      <w:r w:rsidRPr="0027389F">
        <w:rPr>
          <w:rFonts w:eastAsia="Calibri"/>
          <w:sz w:val="24"/>
          <w:lang w:val="en-US"/>
        </w:rPr>
        <w:t>bidang</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 xml:space="preserve"> dan </w:t>
      </w:r>
      <w:proofErr w:type="spellStart"/>
      <w:r w:rsidRPr="0027389F">
        <w:rPr>
          <w:rFonts w:eastAsia="Calibri"/>
          <w:sz w:val="24"/>
          <w:lang w:val="en-US"/>
        </w:rPr>
        <w:t>pertanian</w:t>
      </w:r>
      <w:proofErr w:type="spellEnd"/>
      <w:r w:rsidRPr="0027389F">
        <w:rPr>
          <w:rFonts w:eastAsia="Calibri"/>
          <w:sz w:val="24"/>
          <w:lang w:val="en-US"/>
        </w:rPr>
        <w:t xml:space="preserve"> </w:t>
      </w:r>
      <w:proofErr w:type="spellStart"/>
      <w:r w:rsidRPr="0027389F">
        <w:rPr>
          <w:rFonts w:eastAsia="Calibri"/>
          <w:sz w:val="24"/>
          <w:lang w:val="en-US"/>
        </w:rPr>
        <w:t>memiliki</w:t>
      </w:r>
      <w:proofErr w:type="spellEnd"/>
      <w:r w:rsidRPr="0027389F">
        <w:rPr>
          <w:rFonts w:eastAsia="Calibri"/>
          <w:sz w:val="24"/>
          <w:lang w:val="en-US"/>
        </w:rPr>
        <w:t xml:space="preserve"> </w:t>
      </w:r>
      <w:proofErr w:type="spellStart"/>
      <w:r w:rsidRPr="0027389F">
        <w:rPr>
          <w:rFonts w:eastAsia="Calibri"/>
          <w:sz w:val="24"/>
          <w:lang w:val="en-US"/>
        </w:rPr>
        <w:t>tanggung</w:t>
      </w:r>
      <w:proofErr w:type="spellEnd"/>
      <w:r w:rsidRPr="0027389F">
        <w:rPr>
          <w:rFonts w:eastAsia="Calibri"/>
          <w:sz w:val="24"/>
          <w:lang w:val="en-US"/>
        </w:rPr>
        <w:t xml:space="preserve"> </w:t>
      </w:r>
      <w:proofErr w:type="spellStart"/>
      <w:r w:rsidRPr="0027389F">
        <w:rPr>
          <w:rFonts w:eastAsia="Calibri"/>
          <w:sz w:val="24"/>
          <w:lang w:val="en-US"/>
        </w:rPr>
        <w:t>jawab</w:t>
      </w:r>
      <w:proofErr w:type="spellEnd"/>
      <w:r w:rsidRPr="0027389F">
        <w:rPr>
          <w:rFonts w:eastAsia="Calibri"/>
          <w:sz w:val="24"/>
          <w:lang w:val="en-US"/>
        </w:rPr>
        <w:t xml:space="preserve"> dan </w:t>
      </w:r>
      <w:proofErr w:type="spellStart"/>
      <w:r w:rsidRPr="0027389F">
        <w:rPr>
          <w:rFonts w:eastAsia="Calibri"/>
          <w:sz w:val="24"/>
          <w:lang w:val="en-US"/>
        </w:rPr>
        <w:t>kontribusi</w:t>
      </w:r>
      <w:proofErr w:type="spellEnd"/>
      <w:r w:rsidRPr="0027389F">
        <w:rPr>
          <w:rFonts w:eastAsia="Calibri"/>
          <w:sz w:val="24"/>
          <w:lang w:val="en-US"/>
        </w:rPr>
        <w:t xml:space="preserve"> </w:t>
      </w:r>
      <w:proofErr w:type="spellStart"/>
      <w:r w:rsidRPr="0027389F">
        <w:rPr>
          <w:rFonts w:eastAsia="Calibri"/>
          <w:sz w:val="24"/>
          <w:lang w:val="en-US"/>
        </w:rPr>
        <w:t>berdasarkan</w:t>
      </w:r>
      <w:proofErr w:type="spellEnd"/>
      <w:r w:rsidRPr="0027389F">
        <w:rPr>
          <w:rFonts w:eastAsia="Calibri"/>
          <w:sz w:val="24"/>
          <w:lang w:val="en-US"/>
        </w:rPr>
        <w:t xml:space="preserve"> pada </w:t>
      </w:r>
      <w:proofErr w:type="spellStart"/>
      <w:r w:rsidRPr="0027389F">
        <w:rPr>
          <w:rFonts w:eastAsia="Calibri"/>
          <w:sz w:val="24"/>
          <w:lang w:val="en-US"/>
        </w:rPr>
        <w:t>perannya</w:t>
      </w:r>
      <w:proofErr w:type="spellEnd"/>
      <w:r w:rsidRPr="0027389F">
        <w:rPr>
          <w:rFonts w:eastAsia="Calibri"/>
          <w:sz w:val="24"/>
          <w:lang w:val="en-US"/>
        </w:rPr>
        <w:t xml:space="preserve"> </w:t>
      </w:r>
      <w:proofErr w:type="spellStart"/>
      <w:r w:rsidRPr="0027389F">
        <w:rPr>
          <w:rFonts w:eastAsia="Calibri"/>
          <w:sz w:val="24"/>
          <w:lang w:val="en-US"/>
        </w:rPr>
        <w:t>sebagai</w:t>
      </w:r>
      <w:proofErr w:type="spellEnd"/>
      <w:r w:rsidRPr="0027389F">
        <w:rPr>
          <w:rFonts w:eastAsia="Calibri"/>
          <w:sz w:val="24"/>
          <w:lang w:val="en-US"/>
        </w:rPr>
        <w:t xml:space="preserve"> </w:t>
      </w:r>
      <w:proofErr w:type="spellStart"/>
      <w:r w:rsidRPr="0027389F">
        <w:rPr>
          <w:rFonts w:eastAsia="Calibri"/>
          <w:sz w:val="24"/>
          <w:lang w:val="en-US"/>
        </w:rPr>
        <w:t>aktor</w:t>
      </w:r>
      <w:proofErr w:type="spellEnd"/>
      <w:r w:rsidRPr="0027389F">
        <w:rPr>
          <w:rFonts w:eastAsia="Calibri"/>
          <w:sz w:val="24"/>
          <w:lang w:val="en-US"/>
        </w:rPr>
        <w:t xml:space="preserve"> </w:t>
      </w:r>
      <w:proofErr w:type="spellStart"/>
      <w:r w:rsidRPr="0027389F">
        <w:rPr>
          <w:rFonts w:eastAsia="Calibri"/>
          <w:sz w:val="24"/>
          <w:lang w:val="en-US"/>
        </w:rPr>
        <w:t>organisasi</w:t>
      </w:r>
      <w:proofErr w:type="spellEnd"/>
      <w:r w:rsidRPr="0027389F">
        <w:rPr>
          <w:rFonts w:eastAsia="Calibri"/>
          <w:sz w:val="24"/>
          <w:lang w:val="en-US"/>
        </w:rPr>
        <w:t xml:space="preserve"> </w:t>
      </w:r>
      <w:proofErr w:type="spellStart"/>
      <w:r w:rsidRPr="0027389F">
        <w:rPr>
          <w:rFonts w:eastAsia="Calibri"/>
          <w:sz w:val="24"/>
          <w:lang w:val="en-US"/>
        </w:rPr>
        <w:t>internasional</w:t>
      </w:r>
      <w:proofErr w:type="spellEnd"/>
      <w:r w:rsidRPr="0027389F">
        <w:rPr>
          <w:rFonts w:eastAsia="Calibri"/>
          <w:sz w:val="24"/>
          <w:lang w:val="en-US"/>
        </w:rPr>
        <w:t xml:space="preserve"> </w:t>
      </w:r>
      <w:proofErr w:type="spellStart"/>
      <w:r w:rsidRPr="0027389F">
        <w:rPr>
          <w:rFonts w:eastAsia="Calibri"/>
          <w:sz w:val="24"/>
          <w:lang w:val="en-US"/>
        </w:rPr>
        <w:t>dalam</w:t>
      </w:r>
      <w:proofErr w:type="spellEnd"/>
      <w:r w:rsidRPr="0027389F">
        <w:rPr>
          <w:rFonts w:eastAsia="Calibri"/>
          <w:sz w:val="24"/>
          <w:lang w:val="en-US"/>
        </w:rPr>
        <w:t xml:space="preserve"> </w:t>
      </w:r>
      <w:proofErr w:type="spellStart"/>
      <w:r w:rsidRPr="0027389F">
        <w:rPr>
          <w:rFonts w:eastAsia="Calibri"/>
          <w:sz w:val="24"/>
          <w:lang w:val="en-US"/>
        </w:rPr>
        <w:t>mengatasi</w:t>
      </w:r>
      <w:proofErr w:type="spellEnd"/>
      <w:r w:rsidRPr="0027389F">
        <w:rPr>
          <w:rFonts w:eastAsia="Calibri"/>
          <w:sz w:val="24"/>
          <w:lang w:val="en-US"/>
        </w:rPr>
        <w:t xml:space="preserve"> </w:t>
      </w:r>
      <w:proofErr w:type="spellStart"/>
      <w:r w:rsidRPr="0027389F">
        <w:rPr>
          <w:rFonts w:eastAsia="Calibri"/>
          <w:sz w:val="24"/>
          <w:lang w:val="en-US"/>
        </w:rPr>
        <w:t>krisis</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 xml:space="preserve"> dan </w:t>
      </w:r>
      <w:proofErr w:type="spellStart"/>
      <w:r w:rsidRPr="0027389F">
        <w:rPr>
          <w:rFonts w:eastAsia="Calibri"/>
          <w:sz w:val="24"/>
          <w:lang w:val="en-US"/>
        </w:rPr>
        <w:t>upaya</w:t>
      </w:r>
      <w:proofErr w:type="spellEnd"/>
      <w:r w:rsidRPr="0027389F">
        <w:rPr>
          <w:rFonts w:eastAsia="Calibri"/>
          <w:sz w:val="24"/>
          <w:lang w:val="en-US"/>
        </w:rPr>
        <w:t xml:space="preserve"> </w:t>
      </w:r>
      <w:proofErr w:type="spellStart"/>
      <w:r w:rsidRPr="0027389F">
        <w:rPr>
          <w:rFonts w:eastAsia="Calibri"/>
          <w:sz w:val="24"/>
          <w:lang w:val="en-US"/>
        </w:rPr>
        <w:t>mengimplementasikan</w:t>
      </w:r>
      <w:proofErr w:type="spellEnd"/>
      <w:r w:rsidRPr="0027389F">
        <w:rPr>
          <w:rFonts w:eastAsia="Calibri"/>
          <w:sz w:val="24"/>
          <w:lang w:val="en-US"/>
        </w:rPr>
        <w:t xml:space="preserve"> </w:t>
      </w:r>
      <w:proofErr w:type="spellStart"/>
      <w:r w:rsidRPr="0027389F">
        <w:rPr>
          <w:rFonts w:eastAsia="Calibri"/>
          <w:sz w:val="24"/>
          <w:lang w:val="en-US"/>
        </w:rPr>
        <w:t>ketahanan</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 xml:space="preserve"> di Sudan Selatan. </w:t>
      </w:r>
      <w:proofErr w:type="spellStart"/>
      <w:r w:rsidRPr="0027389F">
        <w:rPr>
          <w:rFonts w:eastAsia="Calibri"/>
          <w:sz w:val="24"/>
          <w:lang w:val="en-US"/>
        </w:rPr>
        <w:t>Argumen</w:t>
      </w:r>
      <w:proofErr w:type="spellEnd"/>
      <w:r w:rsidRPr="0027389F">
        <w:rPr>
          <w:rFonts w:eastAsia="Calibri"/>
          <w:sz w:val="24"/>
          <w:lang w:val="en-US"/>
        </w:rPr>
        <w:t xml:space="preserve"> </w:t>
      </w:r>
      <w:proofErr w:type="spellStart"/>
      <w:r w:rsidRPr="0027389F">
        <w:rPr>
          <w:rFonts w:eastAsia="Calibri"/>
          <w:sz w:val="24"/>
          <w:lang w:val="en-US"/>
        </w:rPr>
        <w:t>ini</w:t>
      </w:r>
      <w:proofErr w:type="spellEnd"/>
      <w:r w:rsidRPr="0027389F">
        <w:rPr>
          <w:rFonts w:eastAsia="Calibri"/>
          <w:sz w:val="24"/>
          <w:lang w:val="en-US"/>
        </w:rPr>
        <w:t xml:space="preserve"> </w:t>
      </w:r>
      <w:proofErr w:type="spellStart"/>
      <w:r w:rsidRPr="0027389F">
        <w:rPr>
          <w:rFonts w:eastAsia="Calibri"/>
          <w:sz w:val="24"/>
          <w:lang w:val="en-US"/>
        </w:rPr>
        <w:t>dirumuskan</w:t>
      </w:r>
      <w:proofErr w:type="spellEnd"/>
      <w:r w:rsidRPr="0027389F">
        <w:rPr>
          <w:rFonts w:eastAsia="Calibri"/>
          <w:sz w:val="24"/>
          <w:lang w:val="en-US"/>
        </w:rPr>
        <w:t xml:space="preserve"> </w:t>
      </w:r>
      <w:proofErr w:type="spellStart"/>
      <w:r w:rsidRPr="0027389F">
        <w:rPr>
          <w:rFonts w:eastAsia="Calibri"/>
          <w:sz w:val="24"/>
          <w:lang w:val="en-US"/>
        </w:rPr>
        <w:t>melalui</w:t>
      </w:r>
      <w:proofErr w:type="spellEnd"/>
      <w:r w:rsidRPr="0027389F">
        <w:rPr>
          <w:rFonts w:eastAsia="Calibri"/>
          <w:sz w:val="24"/>
          <w:lang w:val="en-US"/>
        </w:rPr>
        <w:t xml:space="preserve"> </w:t>
      </w:r>
      <w:proofErr w:type="spellStart"/>
      <w:r w:rsidRPr="0027389F">
        <w:rPr>
          <w:rFonts w:eastAsia="Calibri"/>
          <w:sz w:val="24"/>
          <w:lang w:val="en-US"/>
        </w:rPr>
        <w:t>tahapan</w:t>
      </w:r>
      <w:proofErr w:type="spellEnd"/>
      <w:r w:rsidRPr="0027389F">
        <w:rPr>
          <w:rFonts w:eastAsia="Calibri"/>
          <w:sz w:val="24"/>
          <w:lang w:val="en-US"/>
        </w:rPr>
        <w:t xml:space="preserve"> </w:t>
      </w:r>
      <w:proofErr w:type="spellStart"/>
      <w:r w:rsidRPr="0027389F">
        <w:rPr>
          <w:rFonts w:eastAsia="Calibri"/>
          <w:sz w:val="24"/>
          <w:lang w:val="en-US"/>
        </w:rPr>
        <w:t>analisa</w:t>
      </w:r>
      <w:proofErr w:type="spellEnd"/>
      <w:r w:rsidRPr="0027389F">
        <w:rPr>
          <w:rFonts w:eastAsia="Calibri"/>
          <w:sz w:val="24"/>
          <w:lang w:val="en-US"/>
        </w:rPr>
        <w:t xml:space="preserve"> </w:t>
      </w:r>
      <w:proofErr w:type="spellStart"/>
      <w:r w:rsidRPr="0027389F">
        <w:rPr>
          <w:rFonts w:eastAsia="Calibri"/>
          <w:sz w:val="24"/>
          <w:lang w:val="en-US"/>
        </w:rPr>
        <w:t>dengan</w:t>
      </w:r>
      <w:proofErr w:type="spellEnd"/>
      <w:r w:rsidRPr="0027389F">
        <w:rPr>
          <w:rFonts w:eastAsia="Calibri"/>
          <w:sz w:val="24"/>
          <w:lang w:val="en-US"/>
        </w:rPr>
        <w:t xml:space="preserve"> </w:t>
      </w:r>
      <w:proofErr w:type="spellStart"/>
      <w:r w:rsidRPr="0027389F">
        <w:rPr>
          <w:rFonts w:eastAsia="Calibri"/>
          <w:sz w:val="24"/>
          <w:lang w:val="en-US"/>
        </w:rPr>
        <w:t>melihat</w:t>
      </w:r>
      <w:proofErr w:type="spellEnd"/>
      <w:r w:rsidRPr="0027389F">
        <w:rPr>
          <w:rFonts w:eastAsia="Calibri"/>
          <w:sz w:val="24"/>
          <w:lang w:val="en-US"/>
        </w:rPr>
        <w:t xml:space="preserve"> </w:t>
      </w:r>
      <w:proofErr w:type="spellStart"/>
      <w:r w:rsidRPr="0027389F">
        <w:rPr>
          <w:rFonts w:eastAsia="Calibri"/>
          <w:sz w:val="24"/>
          <w:lang w:val="en-US"/>
        </w:rPr>
        <w:t>aktivitas</w:t>
      </w:r>
      <w:proofErr w:type="spellEnd"/>
      <w:r w:rsidRPr="0027389F">
        <w:rPr>
          <w:rFonts w:eastAsia="Calibri"/>
          <w:sz w:val="24"/>
          <w:lang w:val="en-US"/>
        </w:rPr>
        <w:t xml:space="preserve"> </w:t>
      </w:r>
      <w:proofErr w:type="spellStart"/>
      <w:r w:rsidRPr="0027389F">
        <w:rPr>
          <w:rFonts w:eastAsia="Calibri"/>
          <w:sz w:val="24"/>
          <w:lang w:val="en-US"/>
        </w:rPr>
        <w:t>peran</w:t>
      </w:r>
      <w:proofErr w:type="spellEnd"/>
      <w:r w:rsidRPr="0027389F">
        <w:rPr>
          <w:rFonts w:eastAsia="Calibri"/>
          <w:sz w:val="24"/>
          <w:lang w:val="en-US"/>
        </w:rPr>
        <w:t xml:space="preserve"> </w:t>
      </w:r>
      <w:proofErr w:type="spellStart"/>
      <w:r w:rsidRPr="0027389F">
        <w:rPr>
          <w:rFonts w:eastAsia="Calibri"/>
          <w:sz w:val="24"/>
          <w:lang w:val="en-US"/>
        </w:rPr>
        <w:t>serta</w:t>
      </w:r>
      <w:proofErr w:type="spellEnd"/>
      <w:r w:rsidRPr="0027389F">
        <w:rPr>
          <w:rFonts w:eastAsia="Calibri"/>
          <w:sz w:val="24"/>
          <w:lang w:val="en-US"/>
        </w:rPr>
        <w:t xml:space="preserve"> </w:t>
      </w:r>
      <w:proofErr w:type="spellStart"/>
      <w:r w:rsidRPr="0027389F">
        <w:rPr>
          <w:rFonts w:eastAsia="Calibri"/>
          <w:sz w:val="24"/>
          <w:lang w:val="en-US"/>
        </w:rPr>
        <w:t>operasional</w:t>
      </w:r>
      <w:proofErr w:type="spellEnd"/>
      <w:r w:rsidRPr="0027389F">
        <w:rPr>
          <w:rFonts w:eastAsia="Calibri"/>
          <w:sz w:val="24"/>
          <w:lang w:val="en-US"/>
        </w:rPr>
        <w:t xml:space="preserve"> </w:t>
      </w:r>
      <w:proofErr w:type="spellStart"/>
      <w:r w:rsidRPr="0027389F">
        <w:rPr>
          <w:rFonts w:eastAsia="Calibri"/>
          <w:sz w:val="24"/>
          <w:lang w:val="en-US"/>
        </w:rPr>
        <w:t>bantuan</w:t>
      </w:r>
      <w:proofErr w:type="spellEnd"/>
      <w:r w:rsidRPr="0027389F">
        <w:rPr>
          <w:rFonts w:eastAsia="Calibri"/>
          <w:sz w:val="24"/>
          <w:lang w:val="en-US"/>
        </w:rPr>
        <w:t xml:space="preserve"> yang </w:t>
      </w:r>
      <w:proofErr w:type="spellStart"/>
      <w:r w:rsidRPr="0027389F">
        <w:rPr>
          <w:rFonts w:eastAsia="Calibri"/>
          <w:sz w:val="24"/>
          <w:lang w:val="en-US"/>
        </w:rPr>
        <w:t>dilakukan</w:t>
      </w:r>
      <w:proofErr w:type="spellEnd"/>
      <w:r w:rsidRPr="0027389F">
        <w:rPr>
          <w:rFonts w:eastAsia="Calibri"/>
          <w:sz w:val="24"/>
          <w:lang w:val="en-US"/>
        </w:rPr>
        <w:t xml:space="preserve"> FAO </w:t>
      </w:r>
      <w:proofErr w:type="spellStart"/>
      <w:r w:rsidRPr="0027389F">
        <w:rPr>
          <w:rFonts w:eastAsia="Calibri"/>
          <w:sz w:val="24"/>
          <w:lang w:val="en-US"/>
        </w:rPr>
        <w:t>dalam</w:t>
      </w:r>
      <w:proofErr w:type="spellEnd"/>
      <w:r w:rsidRPr="0027389F">
        <w:rPr>
          <w:rFonts w:eastAsia="Calibri"/>
          <w:sz w:val="24"/>
          <w:lang w:val="en-US"/>
        </w:rPr>
        <w:t xml:space="preserve"> </w:t>
      </w:r>
      <w:proofErr w:type="spellStart"/>
      <w:r w:rsidRPr="0027389F">
        <w:rPr>
          <w:rFonts w:eastAsia="Calibri"/>
          <w:sz w:val="24"/>
          <w:lang w:val="en-US"/>
        </w:rPr>
        <w:t>membantu</w:t>
      </w:r>
      <w:proofErr w:type="spellEnd"/>
      <w:r w:rsidRPr="0027389F">
        <w:rPr>
          <w:rFonts w:eastAsia="Calibri"/>
          <w:sz w:val="24"/>
          <w:lang w:val="en-US"/>
        </w:rPr>
        <w:t xml:space="preserve"> </w:t>
      </w:r>
      <w:proofErr w:type="spellStart"/>
      <w:r w:rsidRPr="0027389F">
        <w:rPr>
          <w:rFonts w:eastAsia="Calibri"/>
          <w:sz w:val="24"/>
          <w:lang w:val="en-US"/>
        </w:rPr>
        <w:t>mengimplementasikan</w:t>
      </w:r>
      <w:proofErr w:type="spellEnd"/>
      <w:r w:rsidRPr="0027389F">
        <w:rPr>
          <w:rFonts w:eastAsia="Calibri"/>
          <w:sz w:val="24"/>
          <w:lang w:val="en-US"/>
        </w:rPr>
        <w:t xml:space="preserve"> </w:t>
      </w:r>
      <w:proofErr w:type="spellStart"/>
      <w:r w:rsidRPr="0027389F">
        <w:rPr>
          <w:rFonts w:eastAsia="Calibri"/>
          <w:sz w:val="24"/>
          <w:lang w:val="en-US"/>
        </w:rPr>
        <w:t>ketahanan</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 xml:space="preserve"> di Sudan Selatan yang </w:t>
      </w:r>
      <w:proofErr w:type="spellStart"/>
      <w:r w:rsidRPr="0027389F">
        <w:rPr>
          <w:rFonts w:eastAsia="Calibri"/>
          <w:sz w:val="24"/>
          <w:lang w:val="en-US"/>
        </w:rPr>
        <w:t>selanjutnya</w:t>
      </w:r>
      <w:proofErr w:type="spellEnd"/>
      <w:r w:rsidRPr="0027389F">
        <w:rPr>
          <w:rFonts w:eastAsia="Calibri"/>
          <w:sz w:val="24"/>
          <w:lang w:val="en-US"/>
        </w:rPr>
        <w:t xml:space="preserve"> </w:t>
      </w:r>
      <w:proofErr w:type="spellStart"/>
      <w:r w:rsidRPr="0027389F">
        <w:rPr>
          <w:rFonts w:eastAsia="Calibri"/>
          <w:sz w:val="24"/>
          <w:lang w:val="en-US"/>
        </w:rPr>
        <w:t>dianalisis</w:t>
      </w:r>
      <w:proofErr w:type="spellEnd"/>
      <w:r w:rsidRPr="0027389F">
        <w:rPr>
          <w:rFonts w:eastAsia="Calibri"/>
          <w:sz w:val="24"/>
          <w:lang w:val="en-US"/>
        </w:rPr>
        <w:t xml:space="preserve"> </w:t>
      </w:r>
      <w:proofErr w:type="spellStart"/>
      <w:r w:rsidRPr="0027389F">
        <w:rPr>
          <w:rFonts w:eastAsia="Calibri"/>
          <w:sz w:val="24"/>
          <w:lang w:val="en-US"/>
        </w:rPr>
        <w:t>dengan</w:t>
      </w:r>
      <w:proofErr w:type="spellEnd"/>
      <w:r w:rsidRPr="0027389F">
        <w:rPr>
          <w:rFonts w:eastAsia="Calibri"/>
          <w:sz w:val="24"/>
          <w:lang w:val="en-US"/>
        </w:rPr>
        <w:t xml:space="preserve"> </w:t>
      </w:r>
      <w:proofErr w:type="spellStart"/>
      <w:r w:rsidRPr="0027389F">
        <w:rPr>
          <w:rFonts w:eastAsia="Calibri"/>
          <w:sz w:val="24"/>
          <w:lang w:val="en-US"/>
        </w:rPr>
        <w:t>menggunakan</w:t>
      </w:r>
      <w:proofErr w:type="spellEnd"/>
      <w:r w:rsidRPr="0027389F">
        <w:rPr>
          <w:rFonts w:eastAsia="Calibri"/>
          <w:sz w:val="24"/>
          <w:lang w:val="en-US"/>
        </w:rPr>
        <w:t xml:space="preserve"> </w:t>
      </w:r>
      <w:proofErr w:type="spellStart"/>
      <w:r w:rsidRPr="0027389F">
        <w:rPr>
          <w:rFonts w:eastAsia="Calibri"/>
          <w:sz w:val="24"/>
          <w:lang w:val="en-US"/>
        </w:rPr>
        <w:t>kerangka</w:t>
      </w:r>
      <w:proofErr w:type="spellEnd"/>
      <w:r w:rsidRPr="0027389F">
        <w:rPr>
          <w:rFonts w:eastAsia="Calibri"/>
          <w:sz w:val="24"/>
          <w:lang w:val="en-US"/>
        </w:rPr>
        <w:t xml:space="preserve"> </w:t>
      </w:r>
      <w:proofErr w:type="spellStart"/>
      <w:r w:rsidRPr="0027389F">
        <w:rPr>
          <w:rFonts w:eastAsia="Calibri"/>
          <w:sz w:val="24"/>
          <w:lang w:val="en-US"/>
        </w:rPr>
        <w:t>teoritis</w:t>
      </w:r>
      <w:proofErr w:type="spellEnd"/>
      <w:r w:rsidRPr="0027389F">
        <w:rPr>
          <w:rFonts w:eastAsia="Calibri"/>
          <w:sz w:val="24"/>
          <w:lang w:val="en-US"/>
        </w:rPr>
        <w:t xml:space="preserve">. </w:t>
      </w:r>
      <w:proofErr w:type="spellStart"/>
      <w:r w:rsidRPr="0027389F">
        <w:rPr>
          <w:rFonts w:eastAsia="Calibri"/>
          <w:sz w:val="24"/>
          <w:lang w:val="en-US"/>
        </w:rPr>
        <w:t>Kerangka</w:t>
      </w:r>
      <w:proofErr w:type="spellEnd"/>
      <w:r w:rsidRPr="0027389F">
        <w:rPr>
          <w:rFonts w:eastAsia="Calibri"/>
          <w:sz w:val="24"/>
          <w:lang w:val="en-US"/>
        </w:rPr>
        <w:t xml:space="preserve"> </w:t>
      </w:r>
      <w:proofErr w:type="spellStart"/>
      <w:r w:rsidRPr="0027389F">
        <w:rPr>
          <w:rFonts w:eastAsia="Calibri"/>
          <w:sz w:val="24"/>
          <w:lang w:val="en-US"/>
        </w:rPr>
        <w:t>teoritis</w:t>
      </w:r>
      <w:proofErr w:type="spellEnd"/>
      <w:r w:rsidRPr="0027389F">
        <w:rPr>
          <w:rFonts w:eastAsia="Calibri"/>
          <w:sz w:val="24"/>
          <w:lang w:val="en-US"/>
        </w:rPr>
        <w:t xml:space="preserve"> </w:t>
      </w:r>
      <w:proofErr w:type="spellStart"/>
      <w:r w:rsidRPr="0027389F">
        <w:rPr>
          <w:rFonts w:eastAsia="Calibri"/>
          <w:sz w:val="24"/>
          <w:lang w:val="en-US"/>
        </w:rPr>
        <w:t>dalam</w:t>
      </w:r>
      <w:proofErr w:type="spellEnd"/>
      <w:r w:rsidRPr="0027389F">
        <w:rPr>
          <w:rFonts w:eastAsia="Calibri"/>
          <w:sz w:val="24"/>
          <w:lang w:val="en-US"/>
        </w:rPr>
        <w:t xml:space="preserve"> </w:t>
      </w:r>
      <w:proofErr w:type="spellStart"/>
      <w:r w:rsidRPr="0027389F">
        <w:rPr>
          <w:rFonts w:eastAsia="Calibri"/>
          <w:sz w:val="24"/>
          <w:lang w:val="en-US"/>
        </w:rPr>
        <w:t>penelitian</w:t>
      </w:r>
      <w:proofErr w:type="spellEnd"/>
      <w:r w:rsidRPr="0027389F">
        <w:rPr>
          <w:rFonts w:eastAsia="Calibri"/>
          <w:sz w:val="24"/>
          <w:lang w:val="en-US"/>
        </w:rPr>
        <w:t xml:space="preserve"> </w:t>
      </w:r>
      <w:proofErr w:type="spellStart"/>
      <w:r w:rsidRPr="0027389F">
        <w:rPr>
          <w:rFonts w:eastAsia="Calibri"/>
          <w:sz w:val="24"/>
          <w:lang w:val="en-US"/>
        </w:rPr>
        <w:t>ini</w:t>
      </w:r>
      <w:proofErr w:type="spellEnd"/>
      <w:r w:rsidRPr="0027389F">
        <w:rPr>
          <w:rFonts w:eastAsia="Calibri"/>
          <w:sz w:val="24"/>
          <w:lang w:val="en-US"/>
        </w:rPr>
        <w:t xml:space="preserve"> </w:t>
      </w:r>
      <w:proofErr w:type="spellStart"/>
      <w:r w:rsidRPr="0027389F">
        <w:rPr>
          <w:rFonts w:eastAsia="Calibri"/>
          <w:sz w:val="24"/>
          <w:lang w:val="en-US"/>
        </w:rPr>
        <w:t>menggunakan</w:t>
      </w:r>
      <w:proofErr w:type="spellEnd"/>
      <w:r w:rsidRPr="0027389F">
        <w:rPr>
          <w:rFonts w:eastAsia="Calibri"/>
          <w:sz w:val="24"/>
          <w:lang w:val="en-US"/>
        </w:rPr>
        <w:t xml:space="preserve"> </w:t>
      </w:r>
      <w:proofErr w:type="spellStart"/>
      <w:r w:rsidRPr="0027389F">
        <w:rPr>
          <w:rFonts w:eastAsia="Calibri"/>
          <w:sz w:val="24"/>
          <w:lang w:val="en-US"/>
        </w:rPr>
        <w:t>konsep</w:t>
      </w:r>
      <w:proofErr w:type="spellEnd"/>
      <w:r w:rsidRPr="0027389F">
        <w:rPr>
          <w:rFonts w:eastAsia="Calibri"/>
          <w:sz w:val="24"/>
          <w:lang w:val="en-US"/>
        </w:rPr>
        <w:t xml:space="preserve"> </w:t>
      </w:r>
      <w:proofErr w:type="spellStart"/>
      <w:r w:rsidRPr="0027389F">
        <w:rPr>
          <w:rFonts w:eastAsia="Calibri"/>
          <w:sz w:val="24"/>
          <w:lang w:val="en-US"/>
        </w:rPr>
        <w:t>organisasi</w:t>
      </w:r>
      <w:proofErr w:type="spellEnd"/>
      <w:r w:rsidRPr="0027389F">
        <w:rPr>
          <w:rFonts w:eastAsia="Calibri"/>
          <w:sz w:val="24"/>
          <w:lang w:val="en-US"/>
        </w:rPr>
        <w:t xml:space="preserve"> </w:t>
      </w:r>
      <w:proofErr w:type="spellStart"/>
      <w:r w:rsidRPr="0027389F">
        <w:rPr>
          <w:rFonts w:eastAsia="Calibri"/>
          <w:sz w:val="24"/>
          <w:lang w:val="en-US"/>
        </w:rPr>
        <w:t>internasional</w:t>
      </w:r>
      <w:proofErr w:type="spellEnd"/>
      <w:r w:rsidRPr="0027389F">
        <w:rPr>
          <w:rFonts w:eastAsia="Calibri"/>
          <w:sz w:val="24"/>
          <w:lang w:val="en-US"/>
        </w:rPr>
        <w:t xml:space="preserve"> dan </w:t>
      </w:r>
      <w:proofErr w:type="spellStart"/>
      <w:r w:rsidRPr="0027389F">
        <w:rPr>
          <w:rFonts w:eastAsia="Calibri"/>
          <w:sz w:val="24"/>
          <w:lang w:val="en-US"/>
        </w:rPr>
        <w:t>konsep</w:t>
      </w:r>
      <w:proofErr w:type="spellEnd"/>
      <w:r w:rsidRPr="0027389F">
        <w:rPr>
          <w:rFonts w:eastAsia="Calibri"/>
          <w:sz w:val="24"/>
          <w:lang w:val="en-US"/>
        </w:rPr>
        <w:t xml:space="preserve"> </w:t>
      </w:r>
      <w:proofErr w:type="spellStart"/>
      <w:r w:rsidRPr="0027389F">
        <w:rPr>
          <w:rFonts w:eastAsia="Calibri"/>
          <w:sz w:val="24"/>
          <w:lang w:val="en-US"/>
        </w:rPr>
        <w:t>ketahanan</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 xml:space="preserve">. Hasil </w:t>
      </w:r>
      <w:proofErr w:type="spellStart"/>
      <w:r w:rsidRPr="0027389F">
        <w:rPr>
          <w:rFonts w:eastAsia="Calibri"/>
          <w:sz w:val="24"/>
          <w:lang w:val="en-US"/>
        </w:rPr>
        <w:t>dari</w:t>
      </w:r>
      <w:proofErr w:type="spellEnd"/>
      <w:r w:rsidRPr="0027389F">
        <w:rPr>
          <w:rFonts w:eastAsia="Calibri"/>
          <w:sz w:val="24"/>
          <w:lang w:val="en-US"/>
        </w:rPr>
        <w:t xml:space="preserve"> </w:t>
      </w:r>
      <w:proofErr w:type="spellStart"/>
      <w:r w:rsidRPr="0027389F">
        <w:rPr>
          <w:rFonts w:eastAsia="Calibri"/>
          <w:sz w:val="24"/>
          <w:lang w:val="en-US"/>
        </w:rPr>
        <w:t>analisa</w:t>
      </w:r>
      <w:proofErr w:type="spellEnd"/>
      <w:r w:rsidRPr="0027389F">
        <w:rPr>
          <w:rFonts w:eastAsia="Calibri"/>
          <w:sz w:val="24"/>
          <w:lang w:val="en-US"/>
        </w:rPr>
        <w:t xml:space="preserve"> </w:t>
      </w:r>
      <w:proofErr w:type="spellStart"/>
      <w:r w:rsidRPr="0027389F">
        <w:rPr>
          <w:rFonts w:eastAsia="Calibri"/>
          <w:sz w:val="24"/>
          <w:lang w:val="en-US"/>
        </w:rPr>
        <w:t>penelitian</w:t>
      </w:r>
      <w:proofErr w:type="spellEnd"/>
      <w:r w:rsidRPr="0027389F">
        <w:rPr>
          <w:rFonts w:eastAsia="Calibri"/>
          <w:sz w:val="24"/>
          <w:lang w:val="en-US"/>
        </w:rPr>
        <w:t xml:space="preserve"> </w:t>
      </w:r>
      <w:proofErr w:type="spellStart"/>
      <w:r w:rsidRPr="0027389F">
        <w:rPr>
          <w:rFonts w:eastAsia="Calibri"/>
          <w:sz w:val="24"/>
          <w:lang w:val="en-US"/>
        </w:rPr>
        <w:t>ini</w:t>
      </w:r>
      <w:proofErr w:type="spellEnd"/>
      <w:r w:rsidRPr="0027389F">
        <w:rPr>
          <w:rFonts w:eastAsia="Calibri"/>
          <w:sz w:val="24"/>
          <w:lang w:val="en-US"/>
        </w:rPr>
        <w:t xml:space="preserve"> </w:t>
      </w:r>
      <w:proofErr w:type="spellStart"/>
      <w:r w:rsidRPr="0027389F">
        <w:rPr>
          <w:rFonts w:eastAsia="Calibri"/>
          <w:sz w:val="24"/>
          <w:lang w:val="en-US"/>
        </w:rPr>
        <w:t>menggunakan</w:t>
      </w:r>
      <w:proofErr w:type="spellEnd"/>
      <w:r w:rsidRPr="0027389F">
        <w:rPr>
          <w:rFonts w:eastAsia="Calibri"/>
          <w:sz w:val="24"/>
          <w:lang w:val="en-US"/>
        </w:rPr>
        <w:t xml:space="preserve"> </w:t>
      </w:r>
      <w:proofErr w:type="spellStart"/>
      <w:r w:rsidRPr="0027389F">
        <w:rPr>
          <w:rFonts w:eastAsia="Calibri"/>
          <w:sz w:val="24"/>
          <w:lang w:val="en-US"/>
        </w:rPr>
        <w:t>kedua</w:t>
      </w:r>
      <w:proofErr w:type="spellEnd"/>
      <w:r w:rsidRPr="0027389F">
        <w:rPr>
          <w:rFonts w:eastAsia="Calibri"/>
          <w:sz w:val="24"/>
          <w:lang w:val="en-US"/>
        </w:rPr>
        <w:t xml:space="preserve"> </w:t>
      </w:r>
      <w:proofErr w:type="spellStart"/>
      <w:r w:rsidRPr="0027389F">
        <w:rPr>
          <w:rFonts w:eastAsia="Calibri"/>
          <w:sz w:val="24"/>
          <w:lang w:val="en-US"/>
        </w:rPr>
        <w:t>konsep</w:t>
      </w:r>
      <w:proofErr w:type="spellEnd"/>
      <w:r w:rsidRPr="0027389F">
        <w:rPr>
          <w:rFonts w:eastAsia="Calibri"/>
          <w:sz w:val="24"/>
          <w:lang w:val="en-US"/>
        </w:rPr>
        <w:t xml:space="preserve"> </w:t>
      </w:r>
      <w:proofErr w:type="spellStart"/>
      <w:r w:rsidRPr="0027389F">
        <w:rPr>
          <w:rFonts w:eastAsia="Calibri"/>
          <w:sz w:val="24"/>
          <w:lang w:val="en-US"/>
        </w:rPr>
        <w:t>tersebut</w:t>
      </w:r>
      <w:proofErr w:type="spellEnd"/>
      <w:r w:rsidRPr="0027389F">
        <w:rPr>
          <w:rFonts w:eastAsia="Calibri"/>
          <w:sz w:val="24"/>
          <w:lang w:val="en-US"/>
        </w:rPr>
        <w:t xml:space="preserve"> </w:t>
      </w:r>
      <w:proofErr w:type="spellStart"/>
      <w:r w:rsidRPr="0027389F">
        <w:rPr>
          <w:rFonts w:eastAsia="Calibri"/>
          <w:sz w:val="24"/>
          <w:lang w:val="en-US"/>
        </w:rPr>
        <w:t>dapat</w:t>
      </w:r>
      <w:proofErr w:type="spellEnd"/>
      <w:r w:rsidRPr="0027389F">
        <w:rPr>
          <w:rFonts w:eastAsia="Calibri"/>
          <w:sz w:val="24"/>
          <w:lang w:val="en-US"/>
        </w:rPr>
        <w:t xml:space="preserve"> </w:t>
      </w:r>
      <w:proofErr w:type="spellStart"/>
      <w:r w:rsidRPr="0027389F">
        <w:rPr>
          <w:rFonts w:eastAsia="Calibri"/>
          <w:sz w:val="24"/>
          <w:lang w:val="en-US"/>
        </w:rPr>
        <w:t>disimpulkan</w:t>
      </w:r>
      <w:proofErr w:type="spellEnd"/>
      <w:r w:rsidRPr="0027389F">
        <w:rPr>
          <w:rFonts w:eastAsia="Calibri"/>
          <w:sz w:val="24"/>
          <w:lang w:val="en-US"/>
        </w:rPr>
        <w:t xml:space="preserve"> </w:t>
      </w:r>
      <w:proofErr w:type="spellStart"/>
      <w:r w:rsidRPr="0027389F">
        <w:rPr>
          <w:rFonts w:eastAsia="Calibri"/>
          <w:sz w:val="24"/>
          <w:lang w:val="en-US"/>
        </w:rPr>
        <w:t>bahwa</w:t>
      </w:r>
      <w:proofErr w:type="spellEnd"/>
      <w:r w:rsidRPr="0027389F">
        <w:rPr>
          <w:rFonts w:eastAsia="Calibri"/>
          <w:sz w:val="24"/>
          <w:lang w:val="en-US"/>
        </w:rPr>
        <w:t xml:space="preserve"> FAO </w:t>
      </w:r>
      <w:proofErr w:type="spellStart"/>
      <w:r w:rsidRPr="0027389F">
        <w:rPr>
          <w:rFonts w:eastAsia="Calibri"/>
          <w:sz w:val="24"/>
          <w:lang w:val="en-US"/>
        </w:rPr>
        <w:t>menjalankan</w:t>
      </w:r>
      <w:proofErr w:type="spellEnd"/>
      <w:r w:rsidRPr="0027389F">
        <w:rPr>
          <w:rFonts w:eastAsia="Calibri"/>
          <w:sz w:val="24"/>
          <w:lang w:val="en-US"/>
        </w:rPr>
        <w:t xml:space="preserve"> </w:t>
      </w:r>
      <w:proofErr w:type="spellStart"/>
      <w:r w:rsidRPr="0027389F">
        <w:rPr>
          <w:rFonts w:eastAsia="Calibri"/>
          <w:sz w:val="24"/>
          <w:lang w:val="en-US"/>
        </w:rPr>
        <w:t>perannya</w:t>
      </w:r>
      <w:proofErr w:type="spellEnd"/>
      <w:r w:rsidRPr="0027389F">
        <w:rPr>
          <w:rFonts w:eastAsia="Calibri"/>
          <w:sz w:val="24"/>
          <w:lang w:val="en-US"/>
        </w:rPr>
        <w:t xml:space="preserve"> </w:t>
      </w:r>
      <w:proofErr w:type="spellStart"/>
      <w:r w:rsidRPr="0027389F">
        <w:rPr>
          <w:rFonts w:eastAsia="Calibri"/>
          <w:sz w:val="24"/>
          <w:lang w:val="en-US"/>
        </w:rPr>
        <w:t>sebagai</w:t>
      </w:r>
      <w:proofErr w:type="spellEnd"/>
      <w:r w:rsidRPr="0027389F">
        <w:rPr>
          <w:rFonts w:eastAsia="Calibri"/>
          <w:sz w:val="24"/>
          <w:lang w:val="en-US"/>
        </w:rPr>
        <w:t xml:space="preserve"> </w:t>
      </w:r>
      <w:proofErr w:type="spellStart"/>
      <w:r w:rsidRPr="0027389F">
        <w:rPr>
          <w:rFonts w:eastAsia="Calibri"/>
          <w:sz w:val="24"/>
          <w:lang w:val="en-US"/>
        </w:rPr>
        <w:t>aktor</w:t>
      </w:r>
      <w:proofErr w:type="spellEnd"/>
      <w:r w:rsidRPr="0027389F">
        <w:rPr>
          <w:rFonts w:eastAsia="Calibri"/>
          <w:sz w:val="24"/>
          <w:lang w:val="en-US"/>
        </w:rPr>
        <w:t xml:space="preserve"> dan </w:t>
      </w:r>
      <w:proofErr w:type="spellStart"/>
      <w:r w:rsidRPr="0027389F">
        <w:rPr>
          <w:rFonts w:eastAsia="Calibri"/>
          <w:sz w:val="24"/>
          <w:lang w:val="en-US"/>
        </w:rPr>
        <w:t>memenuhi</w:t>
      </w:r>
      <w:proofErr w:type="spellEnd"/>
      <w:r w:rsidRPr="0027389F">
        <w:rPr>
          <w:rFonts w:eastAsia="Calibri"/>
          <w:sz w:val="24"/>
          <w:lang w:val="en-US"/>
        </w:rPr>
        <w:t xml:space="preserve"> </w:t>
      </w:r>
      <w:proofErr w:type="spellStart"/>
      <w:r w:rsidRPr="0027389F">
        <w:rPr>
          <w:rFonts w:eastAsia="Calibri"/>
          <w:sz w:val="24"/>
          <w:lang w:val="en-US"/>
        </w:rPr>
        <w:t>tanggung</w:t>
      </w:r>
      <w:proofErr w:type="spellEnd"/>
      <w:r w:rsidRPr="0027389F">
        <w:rPr>
          <w:rFonts w:eastAsia="Calibri"/>
          <w:sz w:val="24"/>
          <w:lang w:val="en-US"/>
        </w:rPr>
        <w:t xml:space="preserve"> </w:t>
      </w:r>
      <w:proofErr w:type="spellStart"/>
      <w:r w:rsidRPr="0027389F">
        <w:rPr>
          <w:rFonts w:eastAsia="Calibri"/>
          <w:sz w:val="24"/>
          <w:lang w:val="en-US"/>
        </w:rPr>
        <w:t>jawabnya</w:t>
      </w:r>
      <w:proofErr w:type="spellEnd"/>
      <w:r w:rsidRPr="0027389F">
        <w:rPr>
          <w:rFonts w:eastAsia="Calibri"/>
          <w:sz w:val="24"/>
          <w:lang w:val="en-US"/>
        </w:rPr>
        <w:t xml:space="preserve"> </w:t>
      </w:r>
      <w:proofErr w:type="spellStart"/>
      <w:r w:rsidRPr="0027389F">
        <w:rPr>
          <w:rFonts w:eastAsia="Calibri"/>
          <w:sz w:val="24"/>
          <w:lang w:val="en-US"/>
        </w:rPr>
        <w:t>untuk</w:t>
      </w:r>
      <w:proofErr w:type="spellEnd"/>
      <w:r w:rsidRPr="0027389F">
        <w:rPr>
          <w:rFonts w:eastAsia="Calibri"/>
          <w:sz w:val="24"/>
          <w:lang w:val="en-US"/>
        </w:rPr>
        <w:t xml:space="preserve"> </w:t>
      </w:r>
      <w:proofErr w:type="spellStart"/>
      <w:r w:rsidRPr="0027389F">
        <w:rPr>
          <w:rFonts w:eastAsia="Calibri"/>
          <w:sz w:val="24"/>
          <w:lang w:val="en-US"/>
        </w:rPr>
        <w:t>keempat</w:t>
      </w:r>
      <w:proofErr w:type="spellEnd"/>
      <w:r w:rsidRPr="0027389F">
        <w:rPr>
          <w:rFonts w:eastAsia="Calibri"/>
          <w:sz w:val="24"/>
          <w:lang w:val="en-US"/>
        </w:rPr>
        <w:t xml:space="preserve"> </w:t>
      </w:r>
      <w:proofErr w:type="spellStart"/>
      <w:r w:rsidRPr="0027389F">
        <w:rPr>
          <w:rFonts w:eastAsia="Calibri"/>
          <w:sz w:val="24"/>
          <w:lang w:val="en-US"/>
        </w:rPr>
        <w:t>indikator</w:t>
      </w:r>
      <w:proofErr w:type="spellEnd"/>
      <w:r w:rsidRPr="0027389F">
        <w:rPr>
          <w:rFonts w:eastAsia="Calibri"/>
          <w:sz w:val="24"/>
          <w:lang w:val="en-US"/>
        </w:rPr>
        <w:t xml:space="preserve"> dan </w:t>
      </w:r>
      <w:proofErr w:type="spellStart"/>
      <w:r w:rsidRPr="0027389F">
        <w:rPr>
          <w:rFonts w:eastAsia="Calibri"/>
          <w:sz w:val="24"/>
          <w:lang w:val="en-US"/>
        </w:rPr>
        <w:t>ketiga</w:t>
      </w:r>
      <w:proofErr w:type="spellEnd"/>
      <w:r w:rsidRPr="0027389F">
        <w:rPr>
          <w:rFonts w:eastAsia="Calibri"/>
          <w:sz w:val="24"/>
          <w:lang w:val="en-US"/>
        </w:rPr>
        <w:t xml:space="preserve"> </w:t>
      </w:r>
      <w:proofErr w:type="spellStart"/>
      <w:r w:rsidRPr="0027389F">
        <w:rPr>
          <w:rFonts w:eastAsia="Calibri"/>
          <w:sz w:val="24"/>
          <w:lang w:val="en-US"/>
        </w:rPr>
        <w:t>subsistem</w:t>
      </w:r>
      <w:proofErr w:type="spellEnd"/>
      <w:r w:rsidRPr="0027389F">
        <w:rPr>
          <w:rFonts w:eastAsia="Calibri"/>
          <w:sz w:val="24"/>
          <w:lang w:val="en-US"/>
        </w:rPr>
        <w:t xml:space="preserve"> </w:t>
      </w:r>
      <w:proofErr w:type="spellStart"/>
      <w:r w:rsidRPr="0027389F">
        <w:rPr>
          <w:rFonts w:eastAsia="Calibri"/>
          <w:sz w:val="24"/>
          <w:lang w:val="en-US"/>
        </w:rPr>
        <w:t>dari</w:t>
      </w:r>
      <w:proofErr w:type="spellEnd"/>
      <w:r w:rsidRPr="0027389F">
        <w:rPr>
          <w:rFonts w:eastAsia="Calibri"/>
          <w:sz w:val="24"/>
          <w:lang w:val="en-US"/>
        </w:rPr>
        <w:t xml:space="preserve"> </w:t>
      </w:r>
      <w:proofErr w:type="spellStart"/>
      <w:r w:rsidRPr="0027389F">
        <w:rPr>
          <w:rFonts w:eastAsia="Calibri"/>
          <w:sz w:val="24"/>
          <w:lang w:val="en-US"/>
        </w:rPr>
        <w:t>konsep</w:t>
      </w:r>
      <w:proofErr w:type="spellEnd"/>
      <w:r w:rsidRPr="0027389F">
        <w:rPr>
          <w:rFonts w:eastAsia="Calibri"/>
          <w:sz w:val="24"/>
          <w:lang w:val="en-US"/>
        </w:rPr>
        <w:t xml:space="preserve"> </w:t>
      </w:r>
      <w:proofErr w:type="spellStart"/>
      <w:r w:rsidRPr="0027389F">
        <w:rPr>
          <w:rFonts w:eastAsia="Calibri"/>
          <w:sz w:val="24"/>
          <w:lang w:val="en-US"/>
        </w:rPr>
        <w:t>ketahanan</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 xml:space="preserve"> </w:t>
      </w:r>
      <w:proofErr w:type="spellStart"/>
      <w:r w:rsidRPr="0027389F">
        <w:rPr>
          <w:rFonts w:eastAsia="Calibri"/>
          <w:sz w:val="24"/>
          <w:lang w:val="en-US"/>
        </w:rPr>
        <w:t>dalam</w:t>
      </w:r>
      <w:proofErr w:type="spellEnd"/>
      <w:r w:rsidRPr="0027389F">
        <w:rPr>
          <w:rFonts w:eastAsia="Calibri"/>
          <w:sz w:val="24"/>
          <w:lang w:val="en-US"/>
        </w:rPr>
        <w:t xml:space="preserve"> </w:t>
      </w:r>
      <w:proofErr w:type="spellStart"/>
      <w:r w:rsidRPr="0027389F">
        <w:rPr>
          <w:rFonts w:eastAsia="Calibri"/>
          <w:sz w:val="24"/>
          <w:lang w:val="en-US"/>
        </w:rPr>
        <w:t>mengimplementasikan</w:t>
      </w:r>
      <w:proofErr w:type="spellEnd"/>
      <w:r w:rsidRPr="0027389F">
        <w:rPr>
          <w:rFonts w:eastAsia="Calibri"/>
          <w:sz w:val="24"/>
          <w:lang w:val="en-US"/>
        </w:rPr>
        <w:t xml:space="preserve"> </w:t>
      </w:r>
      <w:proofErr w:type="spellStart"/>
      <w:r w:rsidRPr="0027389F">
        <w:rPr>
          <w:rFonts w:eastAsia="Calibri"/>
          <w:sz w:val="24"/>
          <w:lang w:val="en-US"/>
        </w:rPr>
        <w:t>ketahanan</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 xml:space="preserve"> di Sudan Selatan. </w:t>
      </w:r>
      <w:proofErr w:type="spellStart"/>
      <w:r w:rsidRPr="0027389F">
        <w:rPr>
          <w:rFonts w:eastAsia="Calibri"/>
          <w:sz w:val="24"/>
          <w:lang w:val="en-US"/>
        </w:rPr>
        <w:t>Sebagai</w:t>
      </w:r>
      <w:proofErr w:type="spellEnd"/>
      <w:r w:rsidRPr="0027389F">
        <w:rPr>
          <w:rFonts w:eastAsia="Calibri"/>
          <w:sz w:val="24"/>
          <w:lang w:val="en-US"/>
        </w:rPr>
        <w:t xml:space="preserve"> </w:t>
      </w:r>
      <w:proofErr w:type="spellStart"/>
      <w:r w:rsidRPr="0027389F">
        <w:rPr>
          <w:rFonts w:eastAsia="Calibri"/>
          <w:sz w:val="24"/>
          <w:lang w:val="en-US"/>
        </w:rPr>
        <w:t>aktor</w:t>
      </w:r>
      <w:proofErr w:type="spellEnd"/>
      <w:r w:rsidRPr="0027389F">
        <w:rPr>
          <w:rFonts w:eastAsia="Calibri"/>
          <w:sz w:val="24"/>
          <w:lang w:val="en-US"/>
        </w:rPr>
        <w:t xml:space="preserve">, </w:t>
      </w:r>
      <w:proofErr w:type="spellStart"/>
      <w:r w:rsidRPr="0027389F">
        <w:rPr>
          <w:rFonts w:eastAsia="Calibri"/>
          <w:sz w:val="24"/>
          <w:lang w:val="en-US"/>
        </w:rPr>
        <w:t>upaya</w:t>
      </w:r>
      <w:proofErr w:type="spellEnd"/>
      <w:r w:rsidRPr="0027389F">
        <w:rPr>
          <w:rFonts w:eastAsia="Calibri"/>
          <w:sz w:val="24"/>
          <w:lang w:val="en-US"/>
        </w:rPr>
        <w:t xml:space="preserve"> </w:t>
      </w:r>
      <w:proofErr w:type="spellStart"/>
      <w:r w:rsidRPr="0027389F">
        <w:rPr>
          <w:rFonts w:eastAsia="Calibri"/>
          <w:sz w:val="24"/>
          <w:lang w:val="en-US"/>
        </w:rPr>
        <w:t>tersebut</w:t>
      </w:r>
      <w:proofErr w:type="spellEnd"/>
      <w:r w:rsidRPr="0027389F">
        <w:rPr>
          <w:rFonts w:eastAsia="Calibri"/>
          <w:sz w:val="24"/>
          <w:lang w:val="en-US"/>
        </w:rPr>
        <w:t xml:space="preserve"> </w:t>
      </w:r>
      <w:proofErr w:type="spellStart"/>
      <w:r w:rsidRPr="0027389F">
        <w:rPr>
          <w:rFonts w:eastAsia="Calibri"/>
          <w:sz w:val="24"/>
          <w:lang w:val="en-US"/>
        </w:rPr>
        <w:t>disesuaikan</w:t>
      </w:r>
      <w:proofErr w:type="spellEnd"/>
      <w:r w:rsidRPr="0027389F">
        <w:rPr>
          <w:rFonts w:eastAsia="Calibri"/>
          <w:sz w:val="24"/>
          <w:lang w:val="en-US"/>
        </w:rPr>
        <w:t xml:space="preserve"> </w:t>
      </w:r>
      <w:proofErr w:type="spellStart"/>
      <w:r w:rsidRPr="0027389F">
        <w:rPr>
          <w:rFonts w:eastAsia="Calibri"/>
          <w:sz w:val="24"/>
          <w:lang w:val="en-US"/>
        </w:rPr>
        <w:t>dengan</w:t>
      </w:r>
      <w:proofErr w:type="spellEnd"/>
      <w:r w:rsidRPr="0027389F">
        <w:rPr>
          <w:rFonts w:eastAsia="Calibri"/>
          <w:sz w:val="24"/>
          <w:lang w:val="en-US"/>
        </w:rPr>
        <w:t xml:space="preserve"> era </w:t>
      </w:r>
      <w:proofErr w:type="spellStart"/>
      <w:r w:rsidRPr="0027389F">
        <w:rPr>
          <w:rFonts w:eastAsia="Calibri"/>
          <w:sz w:val="24"/>
          <w:lang w:val="en-US"/>
        </w:rPr>
        <w:t>pandemi</w:t>
      </w:r>
      <w:proofErr w:type="spellEnd"/>
      <w:r w:rsidRPr="0027389F">
        <w:rPr>
          <w:rFonts w:eastAsia="Calibri"/>
          <w:sz w:val="24"/>
          <w:lang w:val="en-US"/>
        </w:rPr>
        <w:t xml:space="preserve"> Covid-19 </w:t>
      </w:r>
      <w:proofErr w:type="spellStart"/>
      <w:r w:rsidRPr="0027389F">
        <w:rPr>
          <w:rFonts w:eastAsia="Calibri"/>
          <w:sz w:val="24"/>
          <w:lang w:val="en-US"/>
        </w:rPr>
        <w:t>dengan</w:t>
      </w:r>
      <w:proofErr w:type="spellEnd"/>
      <w:r w:rsidRPr="0027389F">
        <w:rPr>
          <w:rFonts w:eastAsia="Calibri"/>
          <w:sz w:val="24"/>
          <w:lang w:val="en-US"/>
        </w:rPr>
        <w:t xml:space="preserve"> </w:t>
      </w:r>
      <w:proofErr w:type="spellStart"/>
      <w:r w:rsidRPr="0027389F">
        <w:rPr>
          <w:rFonts w:eastAsia="Calibri"/>
          <w:sz w:val="24"/>
          <w:lang w:val="en-US"/>
        </w:rPr>
        <w:t>mengimplementasikan</w:t>
      </w:r>
      <w:proofErr w:type="spellEnd"/>
      <w:r w:rsidRPr="0027389F">
        <w:rPr>
          <w:rFonts w:eastAsia="Calibri"/>
          <w:sz w:val="24"/>
          <w:lang w:val="en-US"/>
        </w:rPr>
        <w:t xml:space="preserve"> </w:t>
      </w:r>
      <w:proofErr w:type="spellStart"/>
      <w:r w:rsidRPr="0027389F">
        <w:rPr>
          <w:rFonts w:eastAsia="Calibri"/>
          <w:sz w:val="24"/>
          <w:lang w:val="en-US"/>
        </w:rPr>
        <w:t>indikator</w:t>
      </w:r>
      <w:proofErr w:type="spellEnd"/>
      <w:r w:rsidRPr="0027389F">
        <w:rPr>
          <w:rFonts w:eastAsia="Calibri"/>
          <w:sz w:val="24"/>
          <w:lang w:val="en-US"/>
        </w:rPr>
        <w:t xml:space="preserve"> </w:t>
      </w:r>
      <w:proofErr w:type="spellStart"/>
      <w:r w:rsidRPr="0027389F">
        <w:rPr>
          <w:rFonts w:eastAsia="Calibri"/>
          <w:sz w:val="24"/>
          <w:lang w:val="en-US"/>
        </w:rPr>
        <w:t>ketahanan</w:t>
      </w:r>
      <w:proofErr w:type="spellEnd"/>
      <w:r w:rsidRPr="0027389F">
        <w:rPr>
          <w:rFonts w:eastAsia="Calibri"/>
          <w:sz w:val="24"/>
          <w:lang w:val="en-US"/>
        </w:rPr>
        <w:t xml:space="preserve"> </w:t>
      </w:r>
      <w:proofErr w:type="spellStart"/>
      <w:r w:rsidRPr="0027389F">
        <w:rPr>
          <w:rFonts w:eastAsia="Calibri"/>
          <w:sz w:val="24"/>
          <w:lang w:val="en-US"/>
        </w:rPr>
        <w:t>pangan</w:t>
      </w:r>
      <w:proofErr w:type="spellEnd"/>
      <w:r w:rsidRPr="0027389F">
        <w:rPr>
          <w:rFonts w:eastAsia="Calibri"/>
          <w:sz w:val="24"/>
          <w:lang w:val="en-US"/>
        </w:rPr>
        <w:t>.</w:t>
      </w:r>
    </w:p>
    <w:p w14:paraId="3B13D1B4" w14:textId="77777777" w:rsidR="0027389F" w:rsidRPr="0027389F" w:rsidRDefault="0027389F" w:rsidP="00B75F05">
      <w:pPr>
        <w:widowControl/>
        <w:autoSpaceDE/>
        <w:autoSpaceDN/>
        <w:spacing w:after="160"/>
        <w:jc w:val="both"/>
        <w:rPr>
          <w:rFonts w:eastAsia="Calibri"/>
          <w:b/>
          <w:sz w:val="24"/>
          <w:lang w:val="en-US"/>
        </w:rPr>
      </w:pPr>
      <w:r w:rsidRPr="0027389F">
        <w:rPr>
          <w:rFonts w:eastAsia="Calibri"/>
          <w:b/>
          <w:sz w:val="24"/>
          <w:lang w:val="en-US"/>
        </w:rPr>
        <w:t xml:space="preserve">Kata </w:t>
      </w:r>
      <w:proofErr w:type="spellStart"/>
      <w:proofErr w:type="gramStart"/>
      <w:r w:rsidRPr="0027389F">
        <w:rPr>
          <w:rFonts w:eastAsia="Calibri"/>
          <w:b/>
          <w:sz w:val="24"/>
          <w:lang w:val="en-US"/>
        </w:rPr>
        <w:t>Kunci</w:t>
      </w:r>
      <w:proofErr w:type="spellEnd"/>
      <w:r w:rsidRPr="0027389F">
        <w:rPr>
          <w:rFonts w:eastAsia="Calibri"/>
          <w:b/>
          <w:sz w:val="24"/>
          <w:lang w:val="en-US"/>
        </w:rPr>
        <w:t xml:space="preserve"> :</w:t>
      </w:r>
      <w:proofErr w:type="gramEnd"/>
      <w:r w:rsidRPr="0027389F">
        <w:rPr>
          <w:rFonts w:eastAsia="Calibri"/>
          <w:b/>
          <w:sz w:val="24"/>
          <w:lang w:val="en-US"/>
        </w:rPr>
        <w:t xml:space="preserve"> </w:t>
      </w:r>
      <w:r w:rsidRPr="0027389F">
        <w:rPr>
          <w:rFonts w:eastAsia="Calibri"/>
          <w:b/>
          <w:i/>
          <w:sz w:val="24"/>
          <w:lang w:val="en-US"/>
        </w:rPr>
        <w:t>Food and Agriculture Organization</w:t>
      </w:r>
      <w:r w:rsidRPr="0027389F">
        <w:rPr>
          <w:rFonts w:eastAsia="Calibri"/>
          <w:b/>
          <w:sz w:val="24"/>
          <w:lang w:val="en-US"/>
        </w:rPr>
        <w:t xml:space="preserve">, Sudan Selatan, </w:t>
      </w:r>
      <w:proofErr w:type="spellStart"/>
      <w:r w:rsidRPr="0027389F">
        <w:rPr>
          <w:rFonts w:eastAsia="Calibri"/>
          <w:b/>
          <w:sz w:val="24"/>
          <w:lang w:val="en-US"/>
        </w:rPr>
        <w:t>Ketahanan</w:t>
      </w:r>
      <w:proofErr w:type="spellEnd"/>
      <w:r w:rsidRPr="0027389F">
        <w:rPr>
          <w:rFonts w:eastAsia="Calibri"/>
          <w:b/>
          <w:sz w:val="24"/>
          <w:lang w:val="en-US"/>
        </w:rPr>
        <w:t xml:space="preserve"> </w:t>
      </w:r>
      <w:proofErr w:type="spellStart"/>
      <w:r w:rsidRPr="0027389F">
        <w:rPr>
          <w:rFonts w:eastAsia="Calibri"/>
          <w:b/>
          <w:sz w:val="24"/>
          <w:lang w:val="en-US"/>
        </w:rPr>
        <w:t>Pangan</w:t>
      </w:r>
      <w:proofErr w:type="spellEnd"/>
      <w:r w:rsidRPr="0027389F">
        <w:rPr>
          <w:rFonts w:eastAsia="Calibri"/>
          <w:b/>
          <w:sz w:val="24"/>
          <w:lang w:val="en-US"/>
        </w:rPr>
        <w:t xml:space="preserve">, </w:t>
      </w:r>
      <w:proofErr w:type="spellStart"/>
      <w:r w:rsidRPr="0027389F">
        <w:rPr>
          <w:rFonts w:eastAsia="Calibri"/>
          <w:b/>
          <w:sz w:val="24"/>
          <w:lang w:val="en-US"/>
        </w:rPr>
        <w:t>Krisis</w:t>
      </w:r>
      <w:proofErr w:type="spellEnd"/>
      <w:r w:rsidRPr="0027389F">
        <w:rPr>
          <w:rFonts w:eastAsia="Calibri"/>
          <w:b/>
          <w:sz w:val="24"/>
          <w:lang w:val="en-US"/>
        </w:rPr>
        <w:t xml:space="preserve"> </w:t>
      </w:r>
      <w:proofErr w:type="spellStart"/>
      <w:r w:rsidRPr="0027389F">
        <w:rPr>
          <w:rFonts w:eastAsia="Calibri"/>
          <w:b/>
          <w:sz w:val="24"/>
          <w:lang w:val="en-US"/>
        </w:rPr>
        <w:t>Pangan</w:t>
      </w:r>
      <w:proofErr w:type="spellEnd"/>
      <w:r w:rsidRPr="0027389F">
        <w:rPr>
          <w:rFonts w:eastAsia="Calibri"/>
          <w:b/>
          <w:sz w:val="24"/>
          <w:lang w:val="en-US"/>
        </w:rPr>
        <w:t xml:space="preserve">, </w:t>
      </w:r>
      <w:proofErr w:type="spellStart"/>
      <w:r w:rsidRPr="0027389F">
        <w:rPr>
          <w:rFonts w:eastAsia="Calibri"/>
          <w:b/>
          <w:sz w:val="24"/>
          <w:lang w:val="en-US"/>
        </w:rPr>
        <w:t>Organisasi</w:t>
      </w:r>
      <w:proofErr w:type="spellEnd"/>
      <w:r w:rsidRPr="0027389F">
        <w:rPr>
          <w:rFonts w:eastAsia="Calibri"/>
          <w:b/>
          <w:sz w:val="24"/>
          <w:lang w:val="en-US"/>
        </w:rPr>
        <w:t xml:space="preserve"> </w:t>
      </w:r>
      <w:proofErr w:type="spellStart"/>
      <w:r w:rsidRPr="0027389F">
        <w:rPr>
          <w:rFonts w:eastAsia="Calibri"/>
          <w:b/>
          <w:sz w:val="24"/>
          <w:lang w:val="en-US"/>
        </w:rPr>
        <w:t>Internasional</w:t>
      </w:r>
      <w:proofErr w:type="spellEnd"/>
      <w:r w:rsidRPr="0027389F">
        <w:rPr>
          <w:rFonts w:eastAsia="Calibri"/>
          <w:b/>
          <w:sz w:val="24"/>
          <w:lang w:val="en-US"/>
        </w:rPr>
        <w:t>.</w:t>
      </w:r>
    </w:p>
    <w:p w14:paraId="4C8A7EEA" w14:textId="77777777" w:rsidR="00B75F05" w:rsidRDefault="00B75F05" w:rsidP="0027389F">
      <w:pPr>
        <w:widowControl/>
        <w:autoSpaceDE/>
        <w:autoSpaceDN/>
        <w:spacing w:after="160" w:line="360" w:lineRule="auto"/>
        <w:jc w:val="center"/>
        <w:rPr>
          <w:rFonts w:eastAsia="Calibri"/>
          <w:b/>
          <w:i/>
          <w:sz w:val="24"/>
          <w:lang w:val="en-US"/>
        </w:rPr>
      </w:pPr>
    </w:p>
    <w:p w14:paraId="72846175" w14:textId="77777777" w:rsidR="00B75F05" w:rsidRDefault="00B75F05" w:rsidP="0027389F">
      <w:pPr>
        <w:widowControl/>
        <w:autoSpaceDE/>
        <w:autoSpaceDN/>
        <w:spacing w:after="160" w:line="360" w:lineRule="auto"/>
        <w:jc w:val="center"/>
        <w:rPr>
          <w:rFonts w:eastAsia="Calibri"/>
          <w:b/>
          <w:i/>
          <w:sz w:val="24"/>
          <w:lang w:val="en-US"/>
        </w:rPr>
      </w:pPr>
    </w:p>
    <w:p w14:paraId="353F2BEE" w14:textId="77777777" w:rsidR="00A3685C" w:rsidRDefault="0027389F" w:rsidP="00A3685C">
      <w:pPr>
        <w:widowControl/>
        <w:autoSpaceDE/>
        <w:autoSpaceDN/>
        <w:spacing w:line="360" w:lineRule="auto"/>
        <w:jc w:val="center"/>
        <w:rPr>
          <w:rFonts w:eastAsia="Calibri"/>
          <w:b/>
          <w:i/>
          <w:sz w:val="24"/>
          <w:lang w:val="en-US"/>
        </w:rPr>
      </w:pPr>
      <w:r w:rsidRPr="0027389F">
        <w:rPr>
          <w:rFonts w:eastAsia="Calibri"/>
          <w:b/>
          <w:i/>
          <w:sz w:val="24"/>
          <w:lang w:val="en-US"/>
        </w:rPr>
        <w:lastRenderedPageBreak/>
        <w:t xml:space="preserve">EFFORT OF FOOD AND AGRICULTURE ORGANIZATION (FAO) </w:t>
      </w:r>
    </w:p>
    <w:p w14:paraId="2AADEA78" w14:textId="77777777" w:rsidR="00A3685C" w:rsidRDefault="0027389F" w:rsidP="00A3685C">
      <w:pPr>
        <w:widowControl/>
        <w:autoSpaceDE/>
        <w:autoSpaceDN/>
        <w:spacing w:line="360" w:lineRule="auto"/>
        <w:jc w:val="center"/>
        <w:rPr>
          <w:rFonts w:eastAsia="Calibri"/>
          <w:b/>
          <w:i/>
          <w:sz w:val="24"/>
          <w:lang w:val="en-US"/>
        </w:rPr>
      </w:pPr>
      <w:r w:rsidRPr="0027389F">
        <w:rPr>
          <w:rFonts w:eastAsia="Calibri"/>
          <w:b/>
          <w:i/>
          <w:sz w:val="24"/>
          <w:lang w:val="en-US"/>
        </w:rPr>
        <w:t xml:space="preserve">AS ACTORS IN IMPLEMENTING FOOD SECURITY IN SOUTH SUDAN </w:t>
      </w:r>
    </w:p>
    <w:p w14:paraId="0260A88E" w14:textId="6D1DC8D1" w:rsidR="0027389F" w:rsidRPr="0027389F" w:rsidRDefault="0027389F" w:rsidP="00A3685C">
      <w:pPr>
        <w:widowControl/>
        <w:autoSpaceDE/>
        <w:autoSpaceDN/>
        <w:spacing w:line="360" w:lineRule="auto"/>
        <w:jc w:val="center"/>
        <w:rPr>
          <w:rFonts w:eastAsia="Calibri"/>
          <w:b/>
          <w:i/>
          <w:sz w:val="24"/>
          <w:lang w:val="en-US"/>
        </w:rPr>
      </w:pPr>
      <w:r w:rsidRPr="0027389F">
        <w:rPr>
          <w:rFonts w:eastAsia="Calibri"/>
          <w:b/>
          <w:i/>
          <w:sz w:val="24"/>
          <w:lang w:val="en-US"/>
        </w:rPr>
        <w:t>IN THE COVID-19 PANDEMIC ERA</w:t>
      </w:r>
    </w:p>
    <w:p w14:paraId="512F11F9" w14:textId="77777777" w:rsidR="0027389F" w:rsidRPr="0027389F" w:rsidRDefault="0027389F" w:rsidP="0027389F">
      <w:pPr>
        <w:widowControl/>
        <w:autoSpaceDE/>
        <w:autoSpaceDN/>
        <w:spacing w:after="160" w:line="360" w:lineRule="auto"/>
        <w:jc w:val="center"/>
        <w:rPr>
          <w:rFonts w:eastAsia="Calibri"/>
          <w:b/>
          <w:sz w:val="24"/>
          <w:lang w:val="en-US"/>
        </w:rPr>
      </w:pPr>
      <w:proofErr w:type="spellStart"/>
      <w:r w:rsidRPr="0027389F">
        <w:rPr>
          <w:rFonts w:eastAsia="Calibri"/>
          <w:b/>
          <w:sz w:val="24"/>
          <w:lang w:val="en-US"/>
        </w:rPr>
        <w:t>Isfa</w:t>
      </w:r>
      <w:proofErr w:type="spellEnd"/>
      <w:r w:rsidRPr="0027389F">
        <w:rPr>
          <w:rFonts w:eastAsia="Calibri"/>
          <w:b/>
          <w:sz w:val="24"/>
          <w:lang w:val="en-US"/>
        </w:rPr>
        <w:t xml:space="preserve"> </w:t>
      </w:r>
      <w:proofErr w:type="spellStart"/>
      <w:r w:rsidRPr="0027389F">
        <w:rPr>
          <w:rFonts w:eastAsia="Calibri"/>
          <w:b/>
          <w:sz w:val="24"/>
          <w:lang w:val="en-US"/>
        </w:rPr>
        <w:t>Rizki</w:t>
      </w:r>
      <w:proofErr w:type="spellEnd"/>
      <w:r w:rsidRPr="0027389F">
        <w:rPr>
          <w:rFonts w:eastAsia="Calibri"/>
          <w:b/>
          <w:sz w:val="24"/>
          <w:lang w:val="en-US"/>
        </w:rPr>
        <w:t xml:space="preserve"> </w:t>
      </w:r>
      <w:proofErr w:type="spellStart"/>
      <w:r w:rsidRPr="0027389F">
        <w:rPr>
          <w:rFonts w:eastAsia="Calibri"/>
          <w:b/>
          <w:sz w:val="24"/>
          <w:lang w:val="en-US"/>
        </w:rPr>
        <w:t>Lutfiani</w:t>
      </w:r>
      <w:proofErr w:type="spellEnd"/>
    </w:p>
    <w:p w14:paraId="15D154C1" w14:textId="77777777" w:rsidR="0027389F" w:rsidRPr="00C8509B" w:rsidRDefault="0027389F" w:rsidP="00B75F05">
      <w:pPr>
        <w:widowControl/>
        <w:autoSpaceDE/>
        <w:autoSpaceDN/>
        <w:jc w:val="center"/>
        <w:rPr>
          <w:rFonts w:eastAsia="Calibri"/>
          <w:i/>
          <w:iCs/>
          <w:sz w:val="24"/>
          <w:lang w:val="en-US"/>
        </w:rPr>
      </w:pPr>
      <w:r w:rsidRPr="00C8509B">
        <w:rPr>
          <w:rFonts w:eastAsia="Calibri"/>
          <w:i/>
          <w:iCs/>
          <w:sz w:val="24"/>
          <w:lang w:val="en-US"/>
        </w:rPr>
        <w:t>International Relations Study Program</w:t>
      </w:r>
    </w:p>
    <w:p w14:paraId="1AAD2BAF" w14:textId="77777777" w:rsidR="0027389F" w:rsidRPr="00C8509B" w:rsidRDefault="0027389F" w:rsidP="00B75F05">
      <w:pPr>
        <w:widowControl/>
        <w:autoSpaceDE/>
        <w:autoSpaceDN/>
        <w:jc w:val="center"/>
        <w:rPr>
          <w:rFonts w:eastAsia="Calibri"/>
          <w:i/>
          <w:iCs/>
          <w:sz w:val="24"/>
          <w:lang w:val="en-US"/>
        </w:rPr>
      </w:pPr>
      <w:r w:rsidRPr="00C8509B">
        <w:rPr>
          <w:rFonts w:eastAsia="Calibri"/>
          <w:i/>
          <w:iCs/>
          <w:sz w:val="24"/>
          <w:lang w:val="en-US"/>
        </w:rPr>
        <w:t>Faculty of Business &amp; Humanities</w:t>
      </w:r>
    </w:p>
    <w:p w14:paraId="00719B90" w14:textId="77777777" w:rsidR="0027389F" w:rsidRPr="0027389F" w:rsidRDefault="0027389F" w:rsidP="00B75F05">
      <w:pPr>
        <w:widowControl/>
        <w:autoSpaceDE/>
        <w:autoSpaceDN/>
        <w:jc w:val="center"/>
        <w:rPr>
          <w:rFonts w:eastAsia="Calibri"/>
          <w:sz w:val="24"/>
          <w:lang w:val="en-US"/>
        </w:rPr>
      </w:pPr>
      <w:r w:rsidRPr="00C8509B">
        <w:rPr>
          <w:rFonts w:eastAsia="Calibri"/>
          <w:i/>
          <w:iCs/>
          <w:sz w:val="24"/>
          <w:lang w:val="en-US"/>
        </w:rPr>
        <w:t>University of Technology Yogyakarta</w:t>
      </w:r>
    </w:p>
    <w:p w14:paraId="2169A5A0" w14:textId="77777777" w:rsidR="0027389F" w:rsidRPr="0027389F" w:rsidRDefault="0027389F" w:rsidP="00B75F05">
      <w:pPr>
        <w:widowControl/>
        <w:autoSpaceDE/>
        <w:autoSpaceDN/>
        <w:jc w:val="center"/>
        <w:rPr>
          <w:rFonts w:eastAsia="Calibri"/>
          <w:sz w:val="24"/>
          <w:lang w:val="en-US"/>
        </w:rPr>
      </w:pPr>
      <w:proofErr w:type="gramStart"/>
      <w:r w:rsidRPr="0027389F">
        <w:rPr>
          <w:rFonts w:eastAsia="Calibri"/>
          <w:sz w:val="24"/>
          <w:lang w:val="en-US"/>
        </w:rPr>
        <w:t>Email :</w:t>
      </w:r>
      <w:proofErr w:type="gramEnd"/>
      <w:r w:rsidRPr="0027389F">
        <w:rPr>
          <w:rFonts w:eastAsia="Calibri"/>
          <w:sz w:val="24"/>
          <w:lang w:val="en-US"/>
        </w:rPr>
        <w:t xml:space="preserve"> </w:t>
      </w:r>
      <w:hyperlink r:id="rId8" w:history="1">
        <w:r w:rsidRPr="0027389F">
          <w:rPr>
            <w:rFonts w:eastAsia="Calibri"/>
            <w:color w:val="0563C1"/>
            <w:sz w:val="24"/>
            <w:u w:val="single"/>
            <w:lang w:val="en-US"/>
          </w:rPr>
          <w:t>Isfarizkii@gmail.com</w:t>
        </w:r>
      </w:hyperlink>
    </w:p>
    <w:p w14:paraId="6D03BB72" w14:textId="77777777" w:rsidR="0027389F" w:rsidRPr="0027389F" w:rsidRDefault="0027389F" w:rsidP="0027389F">
      <w:pPr>
        <w:widowControl/>
        <w:autoSpaceDE/>
        <w:autoSpaceDN/>
        <w:spacing w:after="160"/>
        <w:jc w:val="center"/>
        <w:rPr>
          <w:rFonts w:eastAsia="Calibri"/>
          <w:sz w:val="24"/>
          <w:lang w:val="en-US"/>
        </w:rPr>
      </w:pPr>
    </w:p>
    <w:p w14:paraId="433B0554" w14:textId="77777777" w:rsidR="0027389F" w:rsidRPr="0027389F" w:rsidRDefault="0027389F" w:rsidP="0027389F">
      <w:pPr>
        <w:widowControl/>
        <w:autoSpaceDE/>
        <w:autoSpaceDN/>
        <w:spacing w:after="160" w:line="360" w:lineRule="auto"/>
        <w:jc w:val="center"/>
        <w:rPr>
          <w:rFonts w:eastAsia="Calibri"/>
          <w:b/>
          <w:sz w:val="24"/>
          <w:lang w:val="en-US"/>
        </w:rPr>
      </w:pPr>
      <w:r w:rsidRPr="0027389F">
        <w:rPr>
          <w:rFonts w:eastAsia="Calibri"/>
          <w:b/>
          <w:sz w:val="24"/>
          <w:lang w:val="en-US"/>
        </w:rPr>
        <w:t>ABSTRACT</w:t>
      </w:r>
    </w:p>
    <w:p w14:paraId="4A4841F4" w14:textId="77777777" w:rsidR="0027389F" w:rsidRPr="0027389F" w:rsidRDefault="0027389F" w:rsidP="00B75F05">
      <w:pPr>
        <w:widowControl/>
        <w:autoSpaceDE/>
        <w:autoSpaceDN/>
        <w:spacing w:after="160"/>
        <w:ind w:firstLine="720"/>
        <w:jc w:val="both"/>
        <w:rPr>
          <w:rFonts w:eastAsia="Calibri"/>
          <w:sz w:val="24"/>
          <w:lang w:val="en-US"/>
        </w:rPr>
      </w:pPr>
      <w:r w:rsidRPr="0027389F">
        <w:rPr>
          <w:rFonts w:eastAsia="Calibri"/>
          <w:sz w:val="24"/>
          <w:lang w:val="en-US"/>
        </w:rPr>
        <w:t>This study analyzes the efforts of the Food and Agriculture Organization (FAO) in implementing food security in South Sudan during the Covid-19 pandemic era. The purpose of this study is to find out and analyze how FAO's efforts are in implementing food security in South Sudan. So that it can find out how far FAO's efforts to implement food security are. This research was conducted through literature study with secondary data. The researcher argues that FAO as an organization engaged in food and agriculture has responsibilities and contributions based on its role as an international organization actor in overcoming the food crisis and efforts to achieve food security in South Sudan. This argument is formulated through an analysis phase by looking at the activities of the role of aid operations carried out by FAO in helping to implement food security in South Sudan which is then analyzed using a theoretical framework. The theoretical framework in this study uses the concept of international organizations and the concept of food security. The results of this research analysis using these two concepts can be concluded that FAO carries out its role as an actor and fulfills its responsibilities for the four indicators and the three subsystems of the food security concept in realizing food security in South Sudan. As an actor, these efforts are adjusted to the era of the Covid-19 pandemic by implementing food security indicators.</w:t>
      </w:r>
    </w:p>
    <w:p w14:paraId="511710B2" w14:textId="77777777" w:rsidR="0027389F" w:rsidRPr="0027389F" w:rsidRDefault="0027389F" w:rsidP="00B75F05">
      <w:pPr>
        <w:widowControl/>
        <w:autoSpaceDE/>
        <w:autoSpaceDN/>
        <w:spacing w:after="160"/>
        <w:jc w:val="both"/>
        <w:rPr>
          <w:rFonts w:eastAsia="Calibri"/>
          <w:b/>
          <w:sz w:val="24"/>
          <w:lang w:val="en-US"/>
        </w:rPr>
      </w:pPr>
      <w:r w:rsidRPr="0027389F">
        <w:rPr>
          <w:rFonts w:eastAsia="Calibri"/>
          <w:b/>
          <w:i/>
          <w:sz w:val="24"/>
          <w:lang w:val="en-US"/>
        </w:rPr>
        <w:t>Keywords</w:t>
      </w:r>
      <w:r w:rsidRPr="0027389F">
        <w:rPr>
          <w:rFonts w:eastAsia="Calibri"/>
          <w:b/>
          <w:sz w:val="24"/>
          <w:lang w:val="en-US"/>
        </w:rPr>
        <w:t xml:space="preserve">: </w:t>
      </w:r>
      <w:r w:rsidRPr="0027389F">
        <w:rPr>
          <w:rFonts w:eastAsia="Calibri"/>
          <w:b/>
          <w:i/>
          <w:sz w:val="24"/>
          <w:lang w:val="en-US"/>
        </w:rPr>
        <w:t>Food and Agriculture Organization, South Sudan, Food Security, Food Crisis, International Organization</w:t>
      </w:r>
      <w:r w:rsidRPr="0027389F">
        <w:rPr>
          <w:rFonts w:eastAsia="Calibri"/>
          <w:b/>
          <w:sz w:val="24"/>
          <w:lang w:val="en-US"/>
        </w:rPr>
        <w:t>.</w:t>
      </w:r>
    </w:p>
    <w:p w14:paraId="7CE85B72" w14:textId="77777777" w:rsidR="000752D8" w:rsidRPr="0027389F" w:rsidRDefault="000752D8" w:rsidP="0027389F"/>
    <w:sectPr w:rsidR="000752D8" w:rsidRPr="0027389F" w:rsidSect="00B75F05">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F7C7" w14:textId="77777777" w:rsidR="00382CDC" w:rsidRDefault="00382CDC" w:rsidP="00B75F05">
      <w:r>
        <w:separator/>
      </w:r>
    </w:p>
  </w:endnote>
  <w:endnote w:type="continuationSeparator" w:id="0">
    <w:p w14:paraId="19F0C6F2" w14:textId="77777777" w:rsidR="00382CDC" w:rsidRDefault="00382CDC" w:rsidP="00B7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E374" w14:textId="77777777" w:rsidR="00382CDC" w:rsidRDefault="00382CDC" w:rsidP="00B75F05">
      <w:r>
        <w:separator/>
      </w:r>
    </w:p>
  </w:footnote>
  <w:footnote w:type="continuationSeparator" w:id="0">
    <w:p w14:paraId="2D0BD57F" w14:textId="77777777" w:rsidR="00382CDC" w:rsidRDefault="00382CDC" w:rsidP="00B7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CC"/>
    <w:multiLevelType w:val="multilevel"/>
    <w:tmpl w:val="DD2C5E10"/>
    <w:lvl w:ilvl="0">
      <w:start w:val="1"/>
      <w:numFmt w:val="decimal"/>
      <w:pStyle w:val="Heading1"/>
      <w:lvlText w:val="%1"/>
      <w:lvlJc w:val="left"/>
      <w:pPr>
        <w:ind w:left="4212" w:hanging="432"/>
      </w:pPr>
    </w:lvl>
    <w:lvl w:ilvl="1">
      <w:start w:val="1"/>
      <w:numFmt w:val="decimal"/>
      <w:pStyle w:val="Heading2"/>
      <w:lvlText w:val="%1.%2"/>
      <w:lvlJc w:val="left"/>
      <w:pPr>
        <w:ind w:left="4356" w:hanging="576"/>
      </w:pPr>
    </w:lvl>
    <w:lvl w:ilvl="2">
      <w:start w:val="1"/>
      <w:numFmt w:val="decimal"/>
      <w:pStyle w:val="Heading3"/>
      <w:lvlText w:val="%1.%2.%3"/>
      <w:lvlJc w:val="left"/>
      <w:pPr>
        <w:ind w:left="4500" w:hanging="720"/>
      </w:pPr>
      <w:rPr>
        <w:color w:val="000000" w:themeColor="text1"/>
      </w:rPr>
    </w:lvl>
    <w:lvl w:ilvl="3">
      <w:start w:val="1"/>
      <w:numFmt w:val="decimal"/>
      <w:pStyle w:val="Heading4"/>
      <w:lvlText w:val="%1.%2.%3.%4"/>
      <w:lvlJc w:val="left"/>
      <w:pPr>
        <w:ind w:left="4644" w:hanging="864"/>
      </w:pPr>
    </w:lvl>
    <w:lvl w:ilvl="4">
      <w:start w:val="1"/>
      <w:numFmt w:val="decimal"/>
      <w:pStyle w:val="Heading5"/>
      <w:lvlText w:val="%1.%2.%3.%4.%5"/>
      <w:lvlJc w:val="left"/>
      <w:pPr>
        <w:ind w:left="4788" w:hanging="1008"/>
      </w:pPr>
    </w:lvl>
    <w:lvl w:ilvl="5">
      <w:start w:val="1"/>
      <w:numFmt w:val="decimal"/>
      <w:pStyle w:val="Heading6"/>
      <w:lvlText w:val="%1.%2.%3.%4.%5.%6"/>
      <w:lvlJc w:val="left"/>
      <w:pPr>
        <w:ind w:left="4932" w:hanging="1152"/>
      </w:pPr>
    </w:lvl>
    <w:lvl w:ilvl="6">
      <w:start w:val="1"/>
      <w:numFmt w:val="decimal"/>
      <w:pStyle w:val="Heading7"/>
      <w:lvlText w:val="%1.%2.%3.%4.%5.%6.%7"/>
      <w:lvlJc w:val="left"/>
      <w:pPr>
        <w:ind w:left="5076" w:hanging="1296"/>
      </w:pPr>
    </w:lvl>
    <w:lvl w:ilvl="7">
      <w:start w:val="1"/>
      <w:numFmt w:val="decimal"/>
      <w:pStyle w:val="Heading8"/>
      <w:lvlText w:val="%1.%2.%3.%4.%5.%6.%7.%8"/>
      <w:lvlJc w:val="left"/>
      <w:pPr>
        <w:ind w:left="5220" w:hanging="1440"/>
      </w:pPr>
    </w:lvl>
    <w:lvl w:ilvl="8">
      <w:start w:val="1"/>
      <w:numFmt w:val="decimal"/>
      <w:pStyle w:val="Heading9"/>
      <w:lvlText w:val="%1.%2.%3.%4.%5.%6.%7.%8.%9"/>
      <w:lvlJc w:val="left"/>
      <w:pPr>
        <w:ind w:left="5364" w:hanging="1584"/>
      </w:pPr>
    </w:lvl>
  </w:abstractNum>
  <w:num w:numId="1" w16cid:durableId="20664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6B8"/>
    <w:rsid w:val="00011282"/>
    <w:rsid w:val="000752D8"/>
    <w:rsid w:val="0027389F"/>
    <w:rsid w:val="00382972"/>
    <w:rsid w:val="00382CDC"/>
    <w:rsid w:val="00520522"/>
    <w:rsid w:val="00583335"/>
    <w:rsid w:val="005E7F7F"/>
    <w:rsid w:val="006A26DB"/>
    <w:rsid w:val="006B49B1"/>
    <w:rsid w:val="00734C90"/>
    <w:rsid w:val="009E123A"/>
    <w:rsid w:val="00A3685C"/>
    <w:rsid w:val="00A81DD1"/>
    <w:rsid w:val="00B75F05"/>
    <w:rsid w:val="00C572F3"/>
    <w:rsid w:val="00C816B8"/>
    <w:rsid w:val="00C8509B"/>
    <w:rsid w:val="00FB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01F1"/>
  <w15:docId w15:val="{54C1B8C6-6A70-41B0-B783-E73DBB78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B8"/>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9E123A"/>
    <w:pPr>
      <w:numPr>
        <w:numId w:val="1"/>
      </w:numPr>
      <w:outlineLvl w:val="0"/>
    </w:pPr>
    <w:rPr>
      <w:b/>
      <w:bCs/>
      <w:sz w:val="24"/>
      <w:szCs w:val="24"/>
    </w:rPr>
  </w:style>
  <w:style w:type="paragraph" w:styleId="Heading2">
    <w:name w:val="heading 2"/>
    <w:basedOn w:val="Normal"/>
    <w:next w:val="Normal"/>
    <w:link w:val="Heading2Char"/>
    <w:uiPriority w:val="9"/>
    <w:unhideWhenUsed/>
    <w:qFormat/>
    <w:rsid w:val="009E123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123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123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123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123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123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123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123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16B8"/>
    <w:rPr>
      <w:sz w:val="24"/>
      <w:szCs w:val="24"/>
    </w:rPr>
  </w:style>
  <w:style w:type="character" w:customStyle="1" w:styleId="BodyTextChar">
    <w:name w:val="Body Text Char"/>
    <w:basedOn w:val="DefaultParagraphFont"/>
    <w:link w:val="BodyText"/>
    <w:uiPriority w:val="1"/>
    <w:rsid w:val="00C816B8"/>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9E123A"/>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9E123A"/>
    <w:rPr>
      <w:rFonts w:asciiTheme="majorHAnsi" w:eastAsiaTheme="majorEastAsia" w:hAnsiTheme="majorHAnsi" w:cstheme="majorBidi"/>
      <w:b/>
      <w:bCs/>
      <w:color w:val="4F81BD" w:themeColor="accent1"/>
      <w:sz w:val="26"/>
      <w:szCs w:val="26"/>
      <w:lang w:val="id"/>
    </w:rPr>
  </w:style>
  <w:style w:type="character" w:customStyle="1" w:styleId="Heading3Char">
    <w:name w:val="Heading 3 Char"/>
    <w:basedOn w:val="DefaultParagraphFont"/>
    <w:link w:val="Heading3"/>
    <w:uiPriority w:val="9"/>
    <w:rsid w:val="009E123A"/>
    <w:rPr>
      <w:rFonts w:asciiTheme="majorHAnsi" w:eastAsiaTheme="majorEastAsia" w:hAnsiTheme="majorHAnsi" w:cstheme="majorBidi"/>
      <w:b/>
      <w:bCs/>
      <w:color w:val="4F81BD" w:themeColor="accent1"/>
      <w:lang w:val="id"/>
    </w:rPr>
  </w:style>
  <w:style w:type="character" w:customStyle="1" w:styleId="Heading4Char">
    <w:name w:val="Heading 4 Char"/>
    <w:basedOn w:val="DefaultParagraphFont"/>
    <w:link w:val="Heading4"/>
    <w:uiPriority w:val="9"/>
    <w:semiHidden/>
    <w:rsid w:val="009E123A"/>
    <w:rPr>
      <w:rFonts w:asciiTheme="majorHAnsi" w:eastAsiaTheme="majorEastAsia" w:hAnsiTheme="majorHAnsi" w:cstheme="majorBidi"/>
      <w:b/>
      <w:bCs/>
      <w:i/>
      <w:iCs/>
      <w:color w:val="4F81BD" w:themeColor="accent1"/>
      <w:lang w:val="id"/>
    </w:rPr>
  </w:style>
  <w:style w:type="character" w:customStyle="1" w:styleId="Heading5Char">
    <w:name w:val="Heading 5 Char"/>
    <w:basedOn w:val="DefaultParagraphFont"/>
    <w:link w:val="Heading5"/>
    <w:uiPriority w:val="9"/>
    <w:semiHidden/>
    <w:rsid w:val="009E123A"/>
    <w:rPr>
      <w:rFonts w:asciiTheme="majorHAnsi" w:eastAsiaTheme="majorEastAsia" w:hAnsiTheme="majorHAnsi" w:cstheme="majorBidi"/>
      <w:color w:val="243F60" w:themeColor="accent1" w:themeShade="7F"/>
      <w:lang w:val="id"/>
    </w:rPr>
  </w:style>
  <w:style w:type="character" w:customStyle="1" w:styleId="Heading6Char">
    <w:name w:val="Heading 6 Char"/>
    <w:basedOn w:val="DefaultParagraphFont"/>
    <w:link w:val="Heading6"/>
    <w:uiPriority w:val="9"/>
    <w:semiHidden/>
    <w:rsid w:val="009E123A"/>
    <w:rPr>
      <w:rFonts w:asciiTheme="majorHAnsi" w:eastAsiaTheme="majorEastAsia" w:hAnsiTheme="majorHAnsi" w:cstheme="majorBidi"/>
      <w:i/>
      <w:iCs/>
      <w:color w:val="243F60" w:themeColor="accent1" w:themeShade="7F"/>
      <w:lang w:val="id"/>
    </w:rPr>
  </w:style>
  <w:style w:type="character" w:customStyle="1" w:styleId="Heading7Char">
    <w:name w:val="Heading 7 Char"/>
    <w:basedOn w:val="DefaultParagraphFont"/>
    <w:link w:val="Heading7"/>
    <w:uiPriority w:val="9"/>
    <w:semiHidden/>
    <w:rsid w:val="009E123A"/>
    <w:rPr>
      <w:rFonts w:asciiTheme="majorHAnsi" w:eastAsiaTheme="majorEastAsia" w:hAnsiTheme="majorHAnsi" w:cstheme="majorBidi"/>
      <w:i/>
      <w:iCs/>
      <w:color w:val="404040" w:themeColor="text1" w:themeTint="BF"/>
      <w:lang w:val="id"/>
    </w:rPr>
  </w:style>
  <w:style w:type="character" w:customStyle="1" w:styleId="Heading8Char">
    <w:name w:val="Heading 8 Char"/>
    <w:basedOn w:val="DefaultParagraphFont"/>
    <w:link w:val="Heading8"/>
    <w:uiPriority w:val="9"/>
    <w:semiHidden/>
    <w:rsid w:val="009E123A"/>
    <w:rPr>
      <w:rFonts w:asciiTheme="majorHAnsi" w:eastAsiaTheme="majorEastAsia" w:hAnsiTheme="majorHAnsi" w:cstheme="majorBidi"/>
      <w:color w:val="404040" w:themeColor="text1" w:themeTint="BF"/>
      <w:sz w:val="20"/>
      <w:szCs w:val="20"/>
      <w:lang w:val="id"/>
    </w:rPr>
  </w:style>
  <w:style w:type="character" w:customStyle="1" w:styleId="Heading9Char">
    <w:name w:val="Heading 9 Char"/>
    <w:basedOn w:val="DefaultParagraphFont"/>
    <w:link w:val="Heading9"/>
    <w:uiPriority w:val="9"/>
    <w:semiHidden/>
    <w:rsid w:val="009E123A"/>
    <w:rPr>
      <w:rFonts w:asciiTheme="majorHAnsi" w:eastAsiaTheme="majorEastAsia" w:hAnsiTheme="majorHAnsi" w:cstheme="majorBidi"/>
      <w:i/>
      <w:iCs/>
      <w:color w:val="404040" w:themeColor="text1" w:themeTint="BF"/>
      <w:sz w:val="20"/>
      <w:szCs w:val="20"/>
      <w:lang w:val="id"/>
    </w:rPr>
  </w:style>
  <w:style w:type="paragraph" w:styleId="BalloonText">
    <w:name w:val="Balloon Text"/>
    <w:basedOn w:val="Normal"/>
    <w:link w:val="BalloonTextChar"/>
    <w:uiPriority w:val="99"/>
    <w:semiHidden/>
    <w:unhideWhenUsed/>
    <w:rsid w:val="00583335"/>
    <w:rPr>
      <w:rFonts w:ascii="Tahoma" w:hAnsi="Tahoma" w:cs="Tahoma"/>
      <w:sz w:val="16"/>
      <w:szCs w:val="16"/>
    </w:rPr>
  </w:style>
  <w:style w:type="character" w:customStyle="1" w:styleId="BalloonTextChar">
    <w:name w:val="Balloon Text Char"/>
    <w:basedOn w:val="DefaultParagraphFont"/>
    <w:link w:val="BalloonText"/>
    <w:uiPriority w:val="99"/>
    <w:semiHidden/>
    <w:rsid w:val="00583335"/>
    <w:rPr>
      <w:rFonts w:ascii="Tahoma" w:eastAsia="Times New Roman" w:hAnsi="Tahoma" w:cs="Tahoma"/>
      <w:sz w:val="16"/>
      <w:szCs w:val="16"/>
      <w:lang w:val="id"/>
    </w:rPr>
  </w:style>
  <w:style w:type="paragraph" w:styleId="Header">
    <w:name w:val="header"/>
    <w:basedOn w:val="Normal"/>
    <w:link w:val="HeaderChar"/>
    <w:uiPriority w:val="99"/>
    <w:unhideWhenUsed/>
    <w:rsid w:val="00B75F05"/>
    <w:pPr>
      <w:tabs>
        <w:tab w:val="center" w:pos="4513"/>
        <w:tab w:val="right" w:pos="9026"/>
      </w:tabs>
    </w:pPr>
  </w:style>
  <w:style w:type="character" w:customStyle="1" w:styleId="HeaderChar">
    <w:name w:val="Header Char"/>
    <w:basedOn w:val="DefaultParagraphFont"/>
    <w:link w:val="Header"/>
    <w:uiPriority w:val="99"/>
    <w:rsid w:val="00B75F05"/>
    <w:rPr>
      <w:rFonts w:ascii="Times New Roman" w:eastAsia="Times New Roman" w:hAnsi="Times New Roman" w:cs="Times New Roman"/>
      <w:lang w:val="id"/>
    </w:rPr>
  </w:style>
  <w:style w:type="paragraph" w:styleId="Footer">
    <w:name w:val="footer"/>
    <w:basedOn w:val="Normal"/>
    <w:link w:val="FooterChar"/>
    <w:uiPriority w:val="99"/>
    <w:unhideWhenUsed/>
    <w:rsid w:val="00B75F05"/>
    <w:pPr>
      <w:tabs>
        <w:tab w:val="center" w:pos="4513"/>
        <w:tab w:val="right" w:pos="9026"/>
      </w:tabs>
    </w:pPr>
  </w:style>
  <w:style w:type="character" w:customStyle="1" w:styleId="FooterChar">
    <w:name w:val="Footer Char"/>
    <w:basedOn w:val="DefaultParagraphFont"/>
    <w:link w:val="Footer"/>
    <w:uiPriority w:val="99"/>
    <w:rsid w:val="00B75F05"/>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farizkii@gmail.com" TargetMode="External"/><Relationship Id="rId3" Type="http://schemas.openxmlformats.org/officeDocument/2006/relationships/settings" Target="settings.xml"/><Relationship Id="rId7" Type="http://schemas.openxmlformats.org/officeDocument/2006/relationships/hyperlink" Target="mailto:Isfarizki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Ideapad Slim 3</cp:lastModifiedBy>
  <cp:revision>6</cp:revision>
  <dcterms:created xsi:type="dcterms:W3CDTF">2022-03-01T06:58:00Z</dcterms:created>
  <dcterms:modified xsi:type="dcterms:W3CDTF">2022-04-03T06:09:00Z</dcterms:modified>
</cp:coreProperties>
</file>