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66CC" w14:textId="77777777" w:rsidR="00E77FF4" w:rsidRDefault="00E77FF4" w:rsidP="00E77FF4">
      <w:pPr>
        <w:pStyle w:val="Heading1"/>
        <w:spacing w:line="360" w:lineRule="auto"/>
        <w:rPr>
          <w:lang w:eastAsia="en-ID" w:bidi="ar-SA"/>
        </w:rPr>
      </w:pPr>
      <w:bookmarkStart w:id="0" w:name="_Toc138453064"/>
      <w:r>
        <w:rPr>
          <w:lang w:eastAsia="en-ID" w:bidi="ar-SA"/>
        </w:rPr>
        <w:t>ABSTRACK</w:t>
      </w:r>
      <w:bookmarkEnd w:id="0"/>
      <w:r>
        <w:rPr>
          <w:lang w:eastAsia="en-ID" w:bidi="ar-SA"/>
        </w:rPr>
        <w:t xml:space="preserve"> </w:t>
      </w:r>
    </w:p>
    <w:p w14:paraId="6BE79897" w14:textId="77777777" w:rsidR="00E77FF4" w:rsidRDefault="00E77FF4" w:rsidP="00E77FF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</w:pPr>
    </w:p>
    <w:p w14:paraId="2ED5DC0E" w14:textId="77777777" w:rsidR="00E77FF4" w:rsidRDefault="00E77FF4" w:rsidP="00E77FF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</w:pPr>
      <w:r w:rsidRPr="005617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D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AB1FE" wp14:editId="77471077">
                <wp:simplePos x="0" y="0"/>
                <wp:positionH relativeFrom="column">
                  <wp:posOffset>1381125</wp:posOffset>
                </wp:positionH>
                <wp:positionV relativeFrom="paragraph">
                  <wp:posOffset>334645</wp:posOffset>
                </wp:positionV>
                <wp:extent cx="4162425" cy="1133475"/>
                <wp:effectExtent l="0" t="0" r="28575" b="28575"/>
                <wp:wrapSquare wrapText="bothSides"/>
                <wp:docPr id="154396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16A4" w14:textId="5864631B" w:rsidR="00E77FF4" w:rsidRPr="00792161" w:rsidRDefault="00E77FF4" w:rsidP="00E77FF4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</w:pPr>
                            <w:r w:rsidRPr="0079216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 xml:space="preserve">English Department Students’ Perceptions Towards YouTube as medium for learning vocabulary. </w:t>
                            </w:r>
                            <w:r w:rsidRPr="00792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 xml:space="preserve">A Final Paper, Undergraduate Program of English Education Language Department, Universitas </w:t>
                            </w:r>
                            <w:proofErr w:type="spellStart"/>
                            <w:r w:rsidRPr="00792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>Teknologi</w:t>
                            </w:r>
                            <w:proofErr w:type="spellEnd"/>
                            <w:r w:rsidRPr="00792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Yogyakarta. Advisor: Dra. </w:t>
                            </w:r>
                            <w:proofErr w:type="spellStart"/>
                            <w:r w:rsidRPr="00792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>Budiarti</w:t>
                            </w:r>
                            <w:proofErr w:type="spellEnd"/>
                            <w:r w:rsidRPr="00792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 xml:space="preserve">, </w:t>
                            </w:r>
                            <w:proofErr w:type="spellStart"/>
                            <w:r w:rsidRPr="00792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>M.Pd</w:t>
                            </w:r>
                            <w:proofErr w:type="spellEnd"/>
                            <w:r w:rsidRPr="0079216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ID" w:bidi="ar-SA"/>
                              </w:rPr>
                              <w:t>.</w:t>
                            </w:r>
                          </w:p>
                          <w:p w14:paraId="72E75EFA" w14:textId="77777777" w:rsidR="00E77FF4" w:rsidRDefault="00E77FF4" w:rsidP="00E77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B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26.35pt;width:327.75pt;height: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" strokecolor="white [3212]">
                <v:textbox>
                  <w:txbxContent>
                    <w:p w14:paraId="32EE16A4" w14:textId="5864631B" w:rsidR="00E77FF4" w:rsidRPr="00792161" w:rsidRDefault="00E77FF4" w:rsidP="00E77FF4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</w:pPr>
                      <w:r w:rsidRPr="0079216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 xml:space="preserve">English Department Students’ Perceptions Towards YouTube as medium for learning vocabulary. </w:t>
                      </w:r>
                      <w:r w:rsidRPr="00792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 xml:space="preserve">A Final Paper, Undergraduate Program of English Education Language Department, Universitas </w:t>
                      </w:r>
                      <w:proofErr w:type="spellStart"/>
                      <w:r w:rsidRPr="00792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>Teknologi</w:t>
                      </w:r>
                      <w:proofErr w:type="spellEnd"/>
                      <w:r w:rsidRPr="00792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 xml:space="preserve"> Yogyakarta. Advisor: Dra. </w:t>
                      </w:r>
                      <w:proofErr w:type="spellStart"/>
                      <w:r w:rsidRPr="00792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>Budiarti</w:t>
                      </w:r>
                      <w:proofErr w:type="spellEnd"/>
                      <w:r w:rsidRPr="00792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 xml:space="preserve">, </w:t>
                      </w:r>
                      <w:proofErr w:type="spellStart"/>
                      <w:r w:rsidRPr="00792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>M.Pd</w:t>
                      </w:r>
                      <w:proofErr w:type="spellEnd"/>
                      <w:r w:rsidRPr="0079216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ID" w:bidi="ar-SA"/>
                        </w:rPr>
                        <w:t>.</w:t>
                      </w:r>
                    </w:p>
                    <w:p w14:paraId="72E75EFA" w14:textId="77777777" w:rsidR="00E77FF4" w:rsidRDefault="00E77FF4" w:rsidP="00E77FF4"/>
                  </w:txbxContent>
                </v:textbox>
                <w10:wrap type="square"/>
              </v:shape>
            </w:pict>
          </mc:Fallback>
        </mc:AlternateContent>
      </w:r>
      <w:r w:rsidRPr="005617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D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0BE9C" wp14:editId="6B8D5411">
                <wp:simplePos x="0" y="0"/>
                <wp:positionH relativeFrom="column">
                  <wp:posOffset>-144780</wp:posOffset>
                </wp:positionH>
                <wp:positionV relativeFrom="paragraph">
                  <wp:posOffset>324485</wp:posOffset>
                </wp:positionV>
                <wp:extent cx="1899920" cy="1404620"/>
                <wp:effectExtent l="0" t="0" r="241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390A" w14:textId="77777777" w:rsidR="00E77FF4" w:rsidRDefault="00E77FF4" w:rsidP="00E77FF4">
                            <w:r w:rsidRPr="006515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Dhani, A. M. M.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0BE9C" id="_x0000_s1027" type="#_x0000_t202" style="position:absolute;margin-left:-11.4pt;margin-top:25.55pt;width:14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" strokecolor="white [3212]">
                <v:textbox style="mso-fit-shape-to-text:t">
                  <w:txbxContent>
                    <w:p w14:paraId="2202390A" w14:textId="77777777" w:rsidR="00E77FF4" w:rsidRDefault="00E77FF4" w:rsidP="00E77FF4">
                      <w:r w:rsidRPr="006515E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D" w:bidi="ar-SA"/>
                        </w:rPr>
                        <w:t>Dhani, A. M. M.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7E105" w14:textId="77777777" w:rsidR="00E77FF4" w:rsidRDefault="00E77FF4" w:rsidP="00E77FF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</w:pPr>
    </w:p>
    <w:p w14:paraId="6EA377D9" w14:textId="77777777" w:rsidR="0054128A" w:rsidRDefault="0054128A" w:rsidP="00E77F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</w:pPr>
    </w:p>
    <w:p w14:paraId="724F380A" w14:textId="77777777" w:rsidR="0054128A" w:rsidRDefault="0054128A" w:rsidP="00E77F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</w:pPr>
    </w:p>
    <w:p w14:paraId="67F66A6A" w14:textId="6D9A97A1" w:rsidR="00CA1564" w:rsidRDefault="009E5350" w:rsidP="00CA156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In this modern era, educator</w:t>
      </w:r>
      <w:r w:rsidR="00104DC3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are pushed </w:t>
      </w:r>
      <w:r w:rsidR="00DD0FBC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be more creative and innovative in developing learning medium utilizing technology</w:t>
      </w:r>
      <w:r w:rsidR="00104DC3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. 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Vocabulary is one of the crucial aspects of English language</w:t>
      </w:r>
      <w:r w:rsidR="00A41DB2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mastery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, it means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in the vocabulary learning process</w:t>
      </w:r>
      <w:r w:rsidR="00DD0FBC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, students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must be supported by interesting learning medium, one of which is us</w:t>
      </w:r>
      <w:r w:rsidR="00A41DB2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ing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YouTube. This study aims to discover students' perceptions and achievements in using YouTube as a learning medium to learn vocabulary. The subject of this research w</w:t>
      </w:r>
      <w:r w:rsidR="00104DC3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ere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22 students (2nd semester) of English</w:t>
      </w:r>
      <w:r w:rsidR="00104DC3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Language Study Program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, UTY. This research used a quantitative metho</w:t>
      </w:r>
      <w:r w:rsidR="00A41DB2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d and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he instruments used was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tests and questionnaires to collect</w:t>
      </w:r>
      <w:r w:rsidR="00A41DB2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the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data.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findings showed that the highest score</w:t>
      </w:r>
      <w:r w:rsidR="00A41DB2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on the test was 100 and the lowest score was 55, with the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total student achievement score is 1975, and the mean score is 89</w:t>
      </w:r>
      <w:r w:rsidR="00DD0FBC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;</w:t>
      </w:r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It means that the student's achievement is categorized into the "Excellent" </w:t>
      </w:r>
      <w:r w:rsidR="00A41DB2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level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. The results of the questionnaire showed a total percentage of 82%, which falls into the category of "Excellent" perceptions</w:t>
      </w:r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, </w:t>
      </w:r>
      <w:r w:rsidR="00DD0FBC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which</w:t>
      </w:r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can be concluded that students have positive perceptions toward </w:t>
      </w:r>
      <w:proofErr w:type="spellStart"/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Youtube</w:t>
      </w:r>
      <w:proofErr w:type="spellEnd"/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as medium to learn vocabulary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. For future researchers, the researcher hopes that future researchers can explore </w:t>
      </w:r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more in 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the use of technology, especially YouTube, for learning-teaching English language and not only focus on vocabulary but also explore </w:t>
      </w:r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in </w:t>
      </w:r>
      <w:r w:rsidR="00DD0FBC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the</w:t>
      </w:r>
      <w:r w:rsid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other </w:t>
      </w:r>
      <w:r w:rsidR="00DD0FBC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>language</w:t>
      </w:r>
      <w:r w:rsidR="00CA1564" w:rsidRPr="00CA1564"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skills, such as listening, speaking, writing, and reading.</w:t>
      </w:r>
    </w:p>
    <w:p w14:paraId="39A19FA4" w14:textId="77777777" w:rsidR="00CA1564" w:rsidRDefault="00CA1564" w:rsidP="00CA156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</w:pPr>
    </w:p>
    <w:p w14:paraId="66EB3E1D" w14:textId="06A9502A" w:rsidR="00537826" w:rsidRDefault="00E77FF4" w:rsidP="00E77FF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</w:pPr>
      <w:r w:rsidRPr="007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  <w:t>Keywords: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</w:t>
      </w:r>
      <w:r w:rsidRPr="007E6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Perceptions, Vocabulary, </w:t>
      </w:r>
      <w:proofErr w:type="spellStart"/>
      <w:r w:rsidRPr="007E6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Youtube</w:t>
      </w:r>
      <w:proofErr w:type="spellEnd"/>
      <w:r w:rsidRPr="007E6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, Achievement.</w:t>
      </w:r>
    </w:p>
    <w:p w14:paraId="28751F72" w14:textId="77777777" w:rsidR="00537826" w:rsidRDefault="0053782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br w:type="page"/>
      </w:r>
    </w:p>
    <w:p w14:paraId="1968F131" w14:textId="77777777" w:rsidR="00537826" w:rsidRDefault="00537826" w:rsidP="00537826">
      <w:pPr>
        <w:pStyle w:val="Heading1"/>
        <w:rPr>
          <w:lang w:eastAsia="en-ID" w:bidi="ar-SA"/>
        </w:rPr>
      </w:pPr>
      <w:bookmarkStart w:id="1" w:name="_Toc138453065"/>
      <w:r>
        <w:rPr>
          <w:lang w:eastAsia="en-ID" w:bidi="ar-SA"/>
        </w:rPr>
        <w:lastRenderedPageBreak/>
        <w:t>INTISARI</w:t>
      </w:r>
      <w:bookmarkEnd w:id="1"/>
      <w:r>
        <w:rPr>
          <w:lang w:eastAsia="en-ID" w:bidi="ar-SA"/>
        </w:rPr>
        <w:t xml:space="preserve"> </w:t>
      </w:r>
    </w:p>
    <w:p w14:paraId="69F99B0C" w14:textId="77777777" w:rsidR="00537826" w:rsidRDefault="00537826" w:rsidP="0053782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</w:pPr>
    </w:p>
    <w:p w14:paraId="27BE08AE" w14:textId="77777777" w:rsidR="00537826" w:rsidRDefault="00537826" w:rsidP="0053782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</w:pPr>
      <w:r w:rsidRPr="005617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D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7964EF" wp14:editId="15220230">
                <wp:simplePos x="0" y="0"/>
                <wp:positionH relativeFrom="margin">
                  <wp:posOffset>1363980</wp:posOffset>
                </wp:positionH>
                <wp:positionV relativeFrom="paragraph">
                  <wp:posOffset>353060</wp:posOffset>
                </wp:positionV>
                <wp:extent cx="4213860" cy="1173480"/>
                <wp:effectExtent l="0" t="0" r="15240" b="26670"/>
                <wp:wrapSquare wrapText="bothSides"/>
                <wp:docPr id="1181446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1721" w14:textId="77777777" w:rsidR="00537826" w:rsidRPr="00730D00" w:rsidRDefault="00537826" w:rsidP="00537826">
                            <w:pPr>
                              <w:spacing w:line="240" w:lineRule="auto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Persepsi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Mahasiswa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Jurusan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Bahasa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Inggris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Terhadap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YouTube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Sebagai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Media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Pembelajaran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Untuk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Meningkatkan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Penguasaan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Vocabulary.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Tugas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Akhir, Program S1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Jurusan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Pendidikan Bahasa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Inggris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, Universitas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Teknologi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Yogyakarta. </w:t>
                            </w:r>
                            <w:proofErr w:type="spellStart"/>
                            <w:proofErr w:type="gram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Pembimbing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:</w:t>
                            </w:r>
                            <w:proofErr w:type="gram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Dr.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Budiarti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 xml:space="preserve">, </w:t>
                            </w:r>
                            <w:proofErr w:type="spellStart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M.Pd</w:t>
                            </w:r>
                            <w:proofErr w:type="spellEnd"/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964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7.4pt;margin-top:27.8pt;width:331.8pt;height:9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" strokecolor="white [3212]">
                <v:textbox>
                  <w:txbxContent>
                    <w:p w14:paraId="30441721" w14:textId="77777777" w:rsidR="00537826" w:rsidRPr="00730D00" w:rsidRDefault="00537826" w:rsidP="00537826">
                      <w:pPr>
                        <w:spacing w:line="240" w:lineRule="auto"/>
                        <w:jc w:val="both"/>
                        <w:rPr>
                          <w:i/>
                          <w:iCs/>
                        </w:rPr>
                      </w:pP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Persepsi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Mahasiswa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Jurusan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Bahasa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Inggris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Terhadap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YouTube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Sebagai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Media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Pembelajaran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Untuk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Meningkatkan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Penguasaan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Vocabulary.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Tugas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Akhir, Program S1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Jurusan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Pendidikan Bahasa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Inggris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, Universitas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Teknologi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Yogyakarta. </w:t>
                      </w:r>
                      <w:proofErr w:type="spellStart"/>
                      <w:proofErr w:type="gram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Pembimbing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:</w:t>
                      </w:r>
                      <w:proofErr w:type="gram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Dr.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Budiarti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 xml:space="preserve">, </w:t>
                      </w:r>
                      <w:proofErr w:type="spellStart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M.Pd</w:t>
                      </w:r>
                      <w:proofErr w:type="spellEnd"/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17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D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BAAB5A" wp14:editId="184C7337">
                <wp:simplePos x="0" y="0"/>
                <wp:positionH relativeFrom="column">
                  <wp:posOffset>-145122</wp:posOffset>
                </wp:positionH>
                <wp:positionV relativeFrom="paragraph">
                  <wp:posOffset>347638</wp:posOffset>
                </wp:positionV>
                <wp:extent cx="1899920" cy="1404620"/>
                <wp:effectExtent l="0" t="0" r="24130" b="27940"/>
                <wp:wrapSquare wrapText="bothSides"/>
                <wp:docPr id="721101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427D" w14:textId="77777777" w:rsidR="00537826" w:rsidRPr="00730D00" w:rsidRDefault="00537826" w:rsidP="0053782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30D0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 w:bidi="ar-SA"/>
                              </w:rPr>
                              <w:t>Dhani, A. M. M.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AAB5A" id="_x0000_s1029" type="#_x0000_t202" style="position:absolute;margin-left:-11.45pt;margin-top:27.35pt;width:14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" strokecolor="white [3212]">
                <v:textbox style="mso-fit-shape-to-text:t">
                  <w:txbxContent>
                    <w:p w14:paraId="6867427D" w14:textId="77777777" w:rsidR="00537826" w:rsidRPr="00730D00" w:rsidRDefault="00537826" w:rsidP="00537826">
                      <w:pPr>
                        <w:rPr>
                          <w:i/>
                          <w:iCs/>
                        </w:rPr>
                      </w:pPr>
                      <w:r w:rsidRPr="00730D0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 w:bidi="ar-SA"/>
                        </w:rPr>
                        <w:t>Dhani, A. M. M.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FD593" w14:textId="77777777" w:rsidR="00537826" w:rsidRDefault="00537826" w:rsidP="0053782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</w:pPr>
    </w:p>
    <w:p w14:paraId="3791447D" w14:textId="77777777" w:rsidR="00537826" w:rsidRDefault="00537826" w:rsidP="005378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</w:pPr>
    </w:p>
    <w:p w14:paraId="5AFD5250" w14:textId="77777777" w:rsidR="00537826" w:rsidRDefault="00537826" w:rsidP="005378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</w:pPr>
    </w:p>
    <w:p w14:paraId="434BBE46" w14:textId="77777777" w:rsidR="00537826" w:rsidRDefault="00537826" w:rsidP="0053782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</w:pPr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Di era modern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para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pendidik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dituntut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untuk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lebih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kreatif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inovatif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mengembangkan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media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pembelajaran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berbasis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teknologi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. Vocabulary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merupakan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salah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satu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aspek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yang sangat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penting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penguasaan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bahasa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Inggris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artinya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proses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pembelajaran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vocabulary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siswa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harus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didukung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oleh media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pembelajaran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yang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menarik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salah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satunya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dengan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menggunakan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YouTube.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Penelitian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bertujuan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untuk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mengetahui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persepsi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prestasi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siswa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menggunakan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YouTube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sebagai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media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pembelajaran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untuk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mempelajari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kosa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kata.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Subyek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penelitian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adalah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22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mahasiswa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(semester 2) Program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Studi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Bahasa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Inggris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UTY.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Penelitian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menggunakan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metode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kuantitatif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instrumen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yang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digunakan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adalah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angket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untuk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mengumpulkan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data. Hasil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penelitian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menunjukkan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nilai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tertinggi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pada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adalah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100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nilai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terendah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adalah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55,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dengan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total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nilai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prestasi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siswa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adalah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1975,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nilai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rata-rata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adalah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89;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Artinya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prestasi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siswa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termasuk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kategori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“Sangat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Baik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”. Hasil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angket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menunjukkan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persentase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total 82% yang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masuk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kategori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persepsi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“Sangat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Baik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”, yang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dapat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disimpulkan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bahwa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siswa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memiliki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persepsi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positif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terhadap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Youtube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sebagai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media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untuk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belajar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kosakata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.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Untuk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peneliti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selanjutnya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peneliti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berharap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agar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peneliti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selanjutnya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dapat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mengeksplorasi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lebih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pemanfaatan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teknologi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khususnya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YouTube,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untuk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belajar-mengajar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bahasa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Inggris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tidak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hanya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fokus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pada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kosa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kata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tetapi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juga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mengeksplorasi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dalam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keterampilan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berbahasa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lainnya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seperti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mendengarkan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berbicara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menulis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, dan </w:t>
      </w:r>
      <w:proofErr w:type="spellStart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membaca</w:t>
      </w:r>
      <w:proofErr w:type="spellEnd"/>
      <w:r w:rsidRPr="00B7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.</w:t>
      </w:r>
    </w:p>
    <w:p w14:paraId="4BCF5CE5" w14:textId="77777777" w:rsidR="00537826" w:rsidRDefault="00537826" w:rsidP="0053782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</w:pPr>
    </w:p>
    <w:p w14:paraId="6D2B9262" w14:textId="77777777" w:rsidR="00537826" w:rsidRPr="007E6449" w:rsidRDefault="00537826" w:rsidP="005378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</w:pPr>
      <w:r w:rsidRPr="007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 w:bidi="ar-SA"/>
        </w:rPr>
        <w:t>Keywords: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 w:bidi="ar-SA"/>
        </w:rPr>
        <w:t xml:space="preserve"> </w:t>
      </w:r>
      <w:r w:rsidRPr="007E6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 xml:space="preserve">Perceptions, Vocabulary, </w:t>
      </w:r>
      <w:proofErr w:type="spellStart"/>
      <w:r w:rsidRPr="007E6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Youtube</w:t>
      </w:r>
      <w:proofErr w:type="spellEnd"/>
      <w:r w:rsidRPr="007E6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  <w:t>, Achievement.</w:t>
      </w:r>
    </w:p>
    <w:p w14:paraId="3B9BA799" w14:textId="77777777" w:rsidR="00537826" w:rsidRDefault="00537826" w:rsidP="00537826"/>
    <w:p w14:paraId="3D587C67" w14:textId="77777777" w:rsidR="00537826" w:rsidRPr="00537826" w:rsidRDefault="00537826" w:rsidP="00E77FF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 w:bidi="ar-SA"/>
        </w:rPr>
      </w:pPr>
    </w:p>
    <w:sectPr w:rsidR="00537826" w:rsidRPr="0053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F4"/>
    <w:rsid w:val="00104DC3"/>
    <w:rsid w:val="00154469"/>
    <w:rsid w:val="0037610B"/>
    <w:rsid w:val="00537826"/>
    <w:rsid w:val="0054128A"/>
    <w:rsid w:val="006D0DDF"/>
    <w:rsid w:val="00792161"/>
    <w:rsid w:val="009E5350"/>
    <w:rsid w:val="00A41DB2"/>
    <w:rsid w:val="00A86068"/>
    <w:rsid w:val="00AB3CD9"/>
    <w:rsid w:val="00BE0D2E"/>
    <w:rsid w:val="00CA1564"/>
    <w:rsid w:val="00DD0FBC"/>
    <w:rsid w:val="00E77FF4"/>
    <w:rsid w:val="00F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25A5"/>
  <w15:chartTrackingRefBased/>
  <w15:docId w15:val="{2880FA58-0045-420F-AE91-52ED956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F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FF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F4"/>
    <w:rPr>
      <w:rFonts w:ascii="Times New Roman" w:eastAsiaTheme="majorEastAsia" w:hAnsi="Times New Roman" w:cstheme="majorBidi"/>
      <w:b/>
      <w:kern w:val="0"/>
      <w:sz w:val="24"/>
      <w:szCs w:val="2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Munaa</dc:creator>
  <cp:keywords/>
  <dc:description/>
  <cp:lastModifiedBy>Angella Munaa</cp:lastModifiedBy>
  <cp:revision>2</cp:revision>
  <dcterms:created xsi:type="dcterms:W3CDTF">2023-06-28T02:15:00Z</dcterms:created>
  <dcterms:modified xsi:type="dcterms:W3CDTF">2023-06-28T02:15:00Z</dcterms:modified>
</cp:coreProperties>
</file>