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977F5" w14:textId="77777777" w:rsidR="00EB72D3" w:rsidRPr="00381488" w:rsidRDefault="00EB72D3">
      <w:pPr>
        <w:rPr>
          <w:b/>
          <w:bCs/>
          <w:sz w:val="28"/>
          <w:szCs w:val="28"/>
        </w:rPr>
      </w:pPr>
      <w:r w:rsidRPr="00381488">
        <w:rPr>
          <w:b/>
          <w:bCs/>
          <w:sz w:val="28"/>
          <w:szCs w:val="28"/>
        </w:rPr>
        <w:t>KORESPONDENSI:</w:t>
      </w:r>
    </w:p>
    <w:p w14:paraId="3B8A8DCC" w14:textId="77777777" w:rsidR="00EB72D3" w:rsidRDefault="00EB72D3" w:rsidP="00EB72D3">
      <w:pPr>
        <w:jc w:val="both"/>
      </w:pPr>
      <w:r>
        <w:rPr>
          <w:rFonts w:ascii="Cambria" w:hAnsi="Cambria"/>
          <w:color w:val="000000"/>
        </w:rPr>
        <w:t xml:space="preserve">An </w:t>
      </w:r>
      <w:proofErr w:type="spellStart"/>
      <w:r>
        <w:rPr>
          <w:rFonts w:ascii="Cambria" w:hAnsi="Cambria"/>
          <w:color w:val="000000"/>
        </w:rPr>
        <w:t>Ethnographic</w:t>
      </w:r>
      <w:proofErr w:type="spellEnd"/>
      <w:r>
        <w:rPr>
          <w:rFonts w:ascii="Cambria" w:hAnsi="Cambria"/>
          <w:color w:val="000000"/>
        </w:rPr>
        <w:t xml:space="preserve"> View </w:t>
      </w:r>
      <w:proofErr w:type="spellStart"/>
      <w:r>
        <w:rPr>
          <w:rFonts w:ascii="Cambria" w:hAnsi="Cambria"/>
          <w:color w:val="000000"/>
        </w:rPr>
        <w:t>of</w:t>
      </w:r>
      <w:proofErr w:type="spellEnd"/>
      <w:r>
        <w:rPr>
          <w:rFonts w:ascii="Cambria" w:hAnsi="Cambria"/>
          <w:color w:val="000000"/>
        </w:rPr>
        <w:t xml:space="preserve"> Kaizen </w:t>
      </w:r>
      <w:proofErr w:type="spellStart"/>
      <w:r>
        <w:rPr>
          <w:rFonts w:ascii="Cambria" w:hAnsi="Cambria"/>
          <w:color w:val="000000"/>
        </w:rPr>
        <w:t>Culture</w:t>
      </w:r>
      <w:proofErr w:type="spellEnd"/>
      <w:r>
        <w:rPr>
          <w:rFonts w:ascii="Cambria" w:hAnsi="Cambria"/>
          <w:color w:val="000000"/>
        </w:rPr>
        <w:t xml:space="preserve"> in </w:t>
      </w:r>
      <w:proofErr w:type="spellStart"/>
      <w:r>
        <w:rPr>
          <w:rFonts w:ascii="Cambria" w:hAnsi="Cambria"/>
          <w:color w:val="000000"/>
        </w:rPr>
        <w:t>the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Concept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of</w:t>
      </w:r>
      <w:proofErr w:type="spellEnd"/>
      <w:r>
        <w:rPr>
          <w:rFonts w:ascii="Cambria" w:hAnsi="Cambria"/>
          <w:color w:val="000000"/>
        </w:rPr>
        <w:t xml:space="preserve"> Human Capital </w:t>
      </w:r>
      <w:proofErr w:type="spellStart"/>
      <w:r>
        <w:rPr>
          <w:rFonts w:ascii="Cambria" w:hAnsi="Cambria"/>
          <w:color w:val="000000"/>
        </w:rPr>
        <w:t>at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the</w:t>
      </w:r>
      <w:proofErr w:type="spellEnd"/>
      <w:r>
        <w:rPr>
          <w:rFonts w:ascii="Cambria" w:hAnsi="Cambria"/>
          <w:color w:val="000000"/>
        </w:rPr>
        <w:t xml:space="preserve"> Top-</w:t>
      </w:r>
      <w:proofErr w:type="spellStart"/>
      <w:r>
        <w:rPr>
          <w:rFonts w:ascii="Cambria" w:hAnsi="Cambria"/>
          <w:color w:val="000000"/>
        </w:rPr>
        <w:t>Middle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Management</w:t>
      </w:r>
      <w:proofErr w:type="spellEnd"/>
      <w:r>
        <w:rPr>
          <w:rFonts w:ascii="Cambria" w:hAnsi="Cambria"/>
          <w:color w:val="000000"/>
        </w:rPr>
        <w:t xml:space="preserve"> Level. </w:t>
      </w:r>
      <w:proofErr w:type="spellStart"/>
      <w:r>
        <w:rPr>
          <w:rFonts w:ascii="Cambria" w:hAnsi="Cambria"/>
          <w:i/>
          <w:iCs/>
          <w:color w:val="000000"/>
        </w:rPr>
        <w:t>South</w:t>
      </w:r>
      <w:proofErr w:type="spellEnd"/>
      <w:r>
        <w:rPr>
          <w:rFonts w:ascii="Cambria" w:hAnsi="Cambria"/>
          <w:i/>
          <w:iCs/>
          <w:color w:val="000000"/>
        </w:rPr>
        <w:t xml:space="preserve"> Asian </w:t>
      </w:r>
      <w:proofErr w:type="spellStart"/>
      <w:r>
        <w:rPr>
          <w:rFonts w:ascii="Cambria" w:hAnsi="Cambria"/>
          <w:i/>
          <w:iCs/>
          <w:color w:val="000000"/>
        </w:rPr>
        <w:t>Journal</w:t>
      </w:r>
      <w:proofErr w:type="spellEnd"/>
      <w:r>
        <w:rPr>
          <w:rFonts w:ascii="Cambria" w:hAnsi="Cambria"/>
          <w:i/>
          <w:iCs/>
          <w:color w:val="000000"/>
        </w:rPr>
        <w:t xml:space="preserve"> </w:t>
      </w:r>
      <w:proofErr w:type="spellStart"/>
      <w:r>
        <w:rPr>
          <w:rFonts w:ascii="Cambria" w:hAnsi="Cambria"/>
          <w:i/>
          <w:iCs/>
          <w:color w:val="000000"/>
        </w:rPr>
        <w:t>of</w:t>
      </w:r>
      <w:proofErr w:type="spellEnd"/>
      <w:r>
        <w:rPr>
          <w:rFonts w:ascii="Cambria" w:hAnsi="Cambria"/>
          <w:i/>
          <w:iCs/>
          <w:color w:val="000000"/>
        </w:rPr>
        <w:t xml:space="preserve"> </w:t>
      </w:r>
      <w:proofErr w:type="spellStart"/>
      <w:r>
        <w:rPr>
          <w:rFonts w:ascii="Cambria" w:hAnsi="Cambria"/>
          <w:i/>
          <w:iCs/>
          <w:color w:val="000000"/>
        </w:rPr>
        <w:t>Social</w:t>
      </w:r>
      <w:proofErr w:type="spellEnd"/>
      <w:r>
        <w:rPr>
          <w:rFonts w:ascii="Cambria" w:hAnsi="Cambria"/>
          <w:i/>
          <w:iCs/>
          <w:color w:val="000000"/>
        </w:rPr>
        <w:t xml:space="preserve"> </w:t>
      </w:r>
      <w:proofErr w:type="spellStart"/>
      <w:r>
        <w:rPr>
          <w:rFonts w:ascii="Cambria" w:hAnsi="Cambria"/>
          <w:i/>
          <w:iCs/>
          <w:color w:val="000000"/>
        </w:rPr>
        <w:t>Studies</w:t>
      </w:r>
      <w:proofErr w:type="spellEnd"/>
      <w:r>
        <w:rPr>
          <w:rFonts w:ascii="Cambria" w:hAnsi="Cambria"/>
          <w:i/>
          <w:iCs/>
          <w:color w:val="000000"/>
        </w:rPr>
        <w:t xml:space="preserve"> </w:t>
      </w:r>
      <w:proofErr w:type="spellStart"/>
      <w:r>
        <w:rPr>
          <w:rFonts w:ascii="Cambria" w:hAnsi="Cambria"/>
          <w:i/>
          <w:iCs/>
          <w:color w:val="000000"/>
        </w:rPr>
        <w:t>and</w:t>
      </w:r>
      <w:proofErr w:type="spellEnd"/>
      <w:r>
        <w:rPr>
          <w:rFonts w:ascii="Cambria" w:hAnsi="Cambria"/>
          <w:i/>
          <w:iCs/>
          <w:color w:val="000000"/>
        </w:rPr>
        <w:t xml:space="preserve"> </w:t>
      </w:r>
      <w:proofErr w:type="spellStart"/>
      <w:r>
        <w:rPr>
          <w:rFonts w:ascii="Cambria" w:hAnsi="Cambria"/>
          <w:i/>
          <w:iCs/>
          <w:color w:val="000000"/>
        </w:rPr>
        <w:t>Economics</w:t>
      </w:r>
      <w:proofErr w:type="spellEnd"/>
      <w:r>
        <w:rPr>
          <w:rFonts w:ascii="Cambria" w:hAnsi="Cambria"/>
          <w:color w:val="000000"/>
        </w:rPr>
        <w:t xml:space="preserve">, </w:t>
      </w:r>
      <w:r>
        <w:rPr>
          <w:rFonts w:ascii="Cambria" w:hAnsi="Cambria"/>
          <w:i/>
          <w:iCs/>
          <w:color w:val="000000"/>
        </w:rPr>
        <w:t>21</w:t>
      </w:r>
      <w:r>
        <w:rPr>
          <w:rFonts w:ascii="Cambria" w:hAnsi="Cambria"/>
          <w:color w:val="000000"/>
        </w:rPr>
        <w:t>(1), 95–104. https://doi.org/10.9734/sajsse/2024/v21i1766</w:t>
      </w:r>
    </w:p>
    <w:p w14:paraId="33160571" w14:textId="682B0104" w:rsidR="009929BD" w:rsidRPr="00EB72D3" w:rsidRDefault="00EB72D3">
      <w:pPr>
        <w:rPr>
          <w:b/>
          <w:bCs/>
        </w:rPr>
      </w:pPr>
      <w:r w:rsidRPr="00EB72D3">
        <w:rPr>
          <w:b/>
          <w:bCs/>
        </w:rPr>
        <w:br/>
      </w:r>
      <w:r>
        <w:rPr>
          <w:b/>
          <w:bCs/>
        </w:rPr>
        <w:t xml:space="preserve">26 Desember 2023 memperoleh </w:t>
      </w:r>
      <w:proofErr w:type="spellStart"/>
      <w:r>
        <w:rPr>
          <w:b/>
          <w:bCs/>
        </w:rPr>
        <w:t>respon</w:t>
      </w:r>
      <w:proofErr w:type="spellEnd"/>
      <w:r>
        <w:rPr>
          <w:b/>
          <w:bCs/>
        </w:rPr>
        <w:t xml:space="preserve"> atas </w:t>
      </w:r>
      <w:proofErr w:type="spellStart"/>
      <w:r>
        <w:rPr>
          <w:b/>
          <w:bCs/>
        </w:rPr>
        <w:t>submit</w:t>
      </w:r>
      <w:proofErr w:type="spellEnd"/>
      <w:r>
        <w:rPr>
          <w:b/>
          <w:bCs/>
        </w:rPr>
        <w:t xml:space="preserve"> yang dilakukan</w:t>
      </w:r>
    </w:p>
    <w:p w14:paraId="03290497" w14:textId="60079E60" w:rsidR="00EB72D3" w:rsidRDefault="00EB72D3" w:rsidP="00EB72D3">
      <w:pPr>
        <w:jc w:val="center"/>
      </w:pPr>
      <w:r w:rsidRPr="00EB72D3">
        <w:drawing>
          <wp:inline distT="0" distB="0" distL="0" distR="0" wp14:anchorId="1F53C136" wp14:editId="522F5D6F">
            <wp:extent cx="6485890" cy="4497291"/>
            <wp:effectExtent l="19050" t="19050" r="10160" b="17780"/>
            <wp:docPr id="157543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39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1013" cy="45216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397A05" w14:textId="77777777" w:rsidR="00EB72D3" w:rsidRDefault="00EB72D3" w:rsidP="00EB72D3">
      <w:pPr>
        <w:jc w:val="center"/>
      </w:pPr>
    </w:p>
    <w:p w14:paraId="39C78E60" w14:textId="77777777" w:rsidR="00EB72D3" w:rsidRDefault="00EB72D3" w:rsidP="00EB72D3">
      <w:pPr>
        <w:rPr>
          <w:b/>
          <w:bCs/>
        </w:rPr>
      </w:pPr>
    </w:p>
    <w:p w14:paraId="213796A4" w14:textId="77777777" w:rsidR="00EB72D3" w:rsidRDefault="00EB72D3">
      <w:pPr>
        <w:rPr>
          <w:b/>
          <w:bCs/>
        </w:rPr>
      </w:pPr>
      <w:r>
        <w:rPr>
          <w:b/>
          <w:bCs/>
        </w:rPr>
        <w:br w:type="page"/>
      </w:r>
    </w:p>
    <w:p w14:paraId="53D91204" w14:textId="1E65AEA7" w:rsidR="00EB72D3" w:rsidRPr="00EB72D3" w:rsidRDefault="00EB72D3" w:rsidP="00EB72D3">
      <w:pPr>
        <w:rPr>
          <w:b/>
          <w:bCs/>
        </w:rPr>
      </w:pPr>
      <w:r w:rsidRPr="00EB72D3">
        <w:rPr>
          <w:b/>
          <w:bCs/>
        </w:rPr>
        <w:lastRenderedPageBreak/>
        <w:t>29 Desember 2023</w:t>
      </w:r>
      <w:r>
        <w:rPr>
          <w:b/>
          <w:bCs/>
        </w:rPr>
        <w:t xml:space="preserve">: pemberitahuan posisi </w:t>
      </w:r>
      <w:proofErr w:type="spellStart"/>
      <w:r>
        <w:rPr>
          <w:b/>
          <w:bCs/>
        </w:rPr>
        <w:t>paper</w:t>
      </w:r>
      <w:proofErr w:type="spellEnd"/>
      <w:r>
        <w:rPr>
          <w:b/>
          <w:bCs/>
        </w:rPr>
        <w:t xml:space="preserve"> ada di </w:t>
      </w:r>
      <w:proofErr w:type="spellStart"/>
      <w:r>
        <w:rPr>
          <w:b/>
          <w:bCs/>
        </w:rPr>
        <w:t>reviewer</w:t>
      </w:r>
      <w:proofErr w:type="spellEnd"/>
    </w:p>
    <w:p w14:paraId="2576BD23" w14:textId="71229D2D" w:rsidR="00EB72D3" w:rsidRDefault="00EB72D3" w:rsidP="00EB72D3">
      <w:r w:rsidRPr="00EB72D3">
        <w:drawing>
          <wp:inline distT="0" distB="0" distL="0" distR="0" wp14:anchorId="57F4B0EC" wp14:editId="4F425D44">
            <wp:extent cx="5731298" cy="4039263"/>
            <wp:effectExtent l="0" t="0" r="3175" b="0"/>
            <wp:docPr id="1689481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819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0092" cy="404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3A8B" w14:textId="77777777" w:rsidR="00EB72D3" w:rsidRDefault="00EB72D3">
      <w:r>
        <w:br w:type="page"/>
      </w:r>
    </w:p>
    <w:p w14:paraId="53EABEE3" w14:textId="4EDF681E" w:rsidR="00EB72D3" w:rsidRPr="00EB72D3" w:rsidRDefault="00EB72D3" w:rsidP="00EB72D3">
      <w:pPr>
        <w:rPr>
          <w:b/>
          <w:bCs/>
        </w:rPr>
      </w:pPr>
      <w:r w:rsidRPr="00EB72D3">
        <w:rPr>
          <w:b/>
          <w:bCs/>
        </w:rPr>
        <w:lastRenderedPageBreak/>
        <w:t>30 Desember 2024</w:t>
      </w:r>
      <w:r>
        <w:rPr>
          <w:b/>
          <w:bCs/>
        </w:rPr>
        <w:t>: catatan revisi</w:t>
      </w:r>
    </w:p>
    <w:p w14:paraId="0340A778" w14:textId="5716B1A7" w:rsidR="00EB72D3" w:rsidRDefault="00EB72D3" w:rsidP="00EB72D3">
      <w:r w:rsidRPr="00EB72D3">
        <w:drawing>
          <wp:inline distT="0" distB="0" distL="0" distR="0" wp14:anchorId="1CAA3CB8" wp14:editId="69DECC2C">
            <wp:extent cx="5731510" cy="5820355"/>
            <wp:effectExtent l="0" t="0" r="2540" b="9525"/>
            <wp:docPr id="1997171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715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8032" cy="582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A065" w14:textId="77777777" w:rsidR="00A2082D" w:rsidRDefault="00A2082D" w:rsidP="00EB72D3"/>
    <w:p w14:paraId="17CEA263" w14:textId="4E749AD5" w:rsidR="00A2082D" w:rsidRDefault="00A2082D" w:rsidP="00EB72D3">
      <w:r w:rsidRPr="00A2082D">
        <w:lastRenderedPageBreak/>
        <w:drawing>
          <wp:inline distT="0" distB="0" distL="0" distR="0" wp14:anchorId="6A64C620" wp14:editId="6C4CD5D8">
            <wp:extent cx="5731510" cy="3001010"/>
            <wp:effectExtent l="0" t="0" r="2540" b="8890"/>
            <wp:docPr id="1780482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825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48FC" w14:textId="5AB4B63B" w:rsidR="00381488" w:rsidRDefault="00381488"/>
    <w:p w14:paraId="15EFC892" w14:textId="77777777" w:rsidR="00A2082D" w:rsidRDefault="00A2082D">
      <w:pPr>
        <w:rPr>
          <w:b/>
          <w:bCs/>
        </w:rPr>
      </w:pPr>
      <w:r>
        <w:rPr>
          <w:b/>
          <w:bCs/>
        </w:rPr>
        <w:br w:type="page"/>
      </w:r>
    </w:p>
    <w:p w14:paraId="2F4EF06B" w14:textId="61BFCB86" w:rsidR="00EB72D3" w:rsidRPr="00381488" w:rsidRDefault="00381488" w:rsidP="00EB72D3">
      <w:pPr>
        <w:rPr>
          <w:b/>
          <w:bCs/>
        </w:rPr>
      </w:pPr>
      <w:r w:rsidRPr="00381488">
        <w:rPr>
          <w:b/>
          <w:bCs/>
        </w:rPr>
        <w:lastRenderedPageBreak/>
        <w:t>12 Januari 2024</w:t>
      </w:r>
      <w:r w:rsidR="00A2082D">
        <w:rPr>
          <w:b/>
          <w:bCs/>
        </w:rPr>
        <w:t xml:space="preserve">: hasil </w:t>
      </w:r>
    </w:p>
    <w:p w14:paraId="7C74A98A" w14:textId="19C3D165" w:rsidR="00381488" w:rsidRDefault="00381488" w:rsidP="00EB72D3">
      <w:r w:rsidRPr="00381488">
        <w:drawing>
          <wp:inline distT="0" distB="0" distL="0" distR="0" wp14:anchorId="0844BE27" wp14:editId="51C59414">
            <wp:extent cx="5731510" cy="5949315"/>
            <wp:effectExtent l="0" t="0" r="2540" b="0"/>
            <wp:docPr id="1513800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003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D3BE" w14:textId="77777777" w:rsidR="00735293" w:rsidRDefault="00735293" w:rsidP="00EB72D3"/>
    <w:p w14:paraId="01329761" w14:textId="77777777" w:rsidR="00A2082D" w:rsidRDefault="00A2082D">
      <w:r>
        <w:br w:type="page"/>
      </w:r>
    </w:p>
    <w:p w14:paraId="4BAA278C" w14:textId="405E6AC3" w:rsidR="00A2082D" w:rsidRPr="00A2082D" w:rsidRDefault="00A2082D" w:rsidP="00EB72D3">
      <w:pPr>
        <w:rPr>
          <w:b/>
          <w:bCs/>
        </w:rPr>
      </w:pPr>
      <w:r w:rsidRPr="00A2082D">
        <w:rPr>
          <w:b/>
          <w:bCs/>
        </w:rPr>
        <w:lastRenderedPageBreak/>
        <w:t xml:space="preserve"> 13 Januari 2024:</w:t>
      </w:r>
    </w:p>
    <w:p w14:paraId="37947E98" w14:textId="6B4807D6" w:rsidR="00A2082D" w:rsidRDefault="00A2082D" w:rsidP="00EB72D3">
      <w:r w:rsidRPr="00A2082D">
        <w:drawing>
          <wp:inline distT="0" distB="0" distL="0" distR="0" wp14:anchorId="4561948D" wp14:editId="62A0A15C">
            <wp:extent cx="5731510" cy="4166483"/>
            <wp:effectExtent l="0" t="0" r="2540" b="5715"/>
            <wp:docPr id="1574661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612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9766" cy="417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E57A" w14:textId="6F57236B" w:rsidR="00735293" w:rsidRPr="00735293" w:rsidRDefault="00735293" w:rsidP="00EB72D3">
      <w:pPr>
        <w:rPr>
          <w:b/>
          <w:bCs/>
        </w:rPr>
      </w:pPr>
      <w:r w:rsidRPr="00735293">
        <w:rPr>
          <w:b/>
          <w:bCs/>
        </w:rPr>
        <w:t>Sertifikat Publikasi</w:t>
      </w:r>
    </w:p>
    <w:p w14:paraId="4B9D841B" w14:textId="47D9E4DF" w:rsidR="00735293" w:rsidRDefault="00735293" w:rsidP="00EB72D3">
      <w:r w:rsidRPr="00735293">
        <w:drawing>
          <wp:inline distT="0" distB="0" distL="0" distR="0" wp14:anchorId="0D2E0A65" wp14:editId="67F3F075">
            <wp:extent cx="5731510" cy="3878580"/>
            <wp:effectExtent l="0" t="0" r="2540" b="7620"/>
            <wp:docPr id="555884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847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293" w:rsidSect="008935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70F3A"/>
    <w:multiLevelType w:val="multilevel"/>
    <w:tmpl w:val="8B106A56"/>
    <w:lvl w:ilvl="0">
      <w:start w:val="1"/>
      <w:numFmt w:val="decimal"/>
      <w:pStyle w:val="Heading3"/>
      <w:lvlText w:val="4.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53DB0"/>
    <w:multiLevelType w:val="hybridMultilevel"/>
    <w:tmpl w:val="7DD48E4E"/>
    <w:lvl w:ilvl="0" w:tplc="EEA28254">
      <w:start w:val="1"/>
      <w:numFmt w:val="decimal"/>
      <w:lvlText w:val="2.%1.  "/>
      <w:lvlJc w:val="left"/>
      <w:pPr>
        <w:ind w:left="786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A658D0"/>
    <w:multiLevelType w:val="multilevel"/>
    <w:tmpl w:val="DBDC3BDE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85949741">
    <w:abstractNumId w:val="1"/>
  </w:num>
  <w:num w:numId="2" w16cid:durableId="475026818">
    <w:abstractNumId w:val="2"/>
  </w:num>
  <w:num w:numId="3" w16cid:durableId="381708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2D3"/>
    <w:rsid w:val="00200212"/>
    <w:rsid w:val="00381488"/>
    <w:rsid w:val="006115C8"/>
    <w:rsid w:val="00735293"/>
    <w:rsid w:val="00825929"/>
    <w:rsid w:val="008935A3"/>
    <w:rsid w:val="00986895"/>
    <w:rsid w:val="009929BD"/>
    <w:rsid w:val="009A5F12"/>
    <w:rsid w:val="00A2082D"/>
    <w:rsid w:val="00C56DE6"/>
    <w:rsid w:val="00EB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A520C"/>
  <w15:chartTrackingRefBased/>
  <w15:docId w15:val="{71AEED9E-F929-4947-AE63-733D8B05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86895"/>
    <w:pPr>
      <w:keepNext/>
      <w:keepLines/>
      <w:widowControl w:val="0"/>
      <w:numPr>
        <w:numId w:val="2"/>
      </w:numPr>
      <w:tabs>
        <w:tab w:val="left" w:pos="1276"/>
      </w:tabs>
      <w:autoSpaceDE w:val="0"/>
      <w:autoSpaceDN w:val="0"/>
      <w:spacing w:before="40" w:after="0" w:line="240" w:lineRule="auto"/>
      <w:ind w:left="786" w:hanging="360"/>
      <w:jc w:val="both"/>
      <w:outlineLvl w:val="1"/>
    </w:pPr>
    <w:rPr>
      <w:rFonts w:ascii="Times New Roman" w:eastAsiaTheme="majorEastAsia" w:hAnsi="Times New Roman" w:cs="Times New Roman"/>
      <w:b/>
      <w:bCs/>
      <w:color w:val="000000" w:themeColor="text1"/>
      <w:lang w:eastAsia="en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0212"/>
    <w:pPr>
      <w:keepNext/>
      <w:keepLines/>
      <w:widowControl w:val="0"/>
      <w:numPr>
        <w:numId w:val="3"/>
      </w:numPr>
      <w:autoSpaceDE w:val="0"/>
      <w:autoSpaceDN w:val="0"/>
      <w:spacing w:before="40" w:after="0" w:line="240" w:lineRule="auto"/>
      <w:outlineLvl w:val="2"/>
    </w:pPr>
    <w:rPr>
      <w:rFonts w:ascii="Times New Roman" w:eastAsiaTheme="majorEastAsia" w:hAnsi="Times New Roman" w:cstheme="majorBidi"/>
      <w:color w:val="000000" w:themeColor="text1"/>
      <w:szCs w:val="2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86895"/>
    <w:rPr>
      <w:rFonts w:ascii="Times New Roman" w:eastAsiaTheme="majorEastAsia" w:hAnsi="Times New Roman" w:cs="Times New Roman"/>
      <w:b/>
      <w:bCs/>
      <w:color w:val="000000" w:themeColor="text1"/>
      <w:lang w:eastAsia="en-ID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200212"/>
    <w:rPr>
      <w:rFonts w:ascii="Times New Roman" w:eastAsiaTheme="majorEastAsia" w:hAnsi="Times New Roman" w:cstheme="majorBidi"/>
      <w:color w:val="000000" w:themeColor="text1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Wening</dc:creator>
  <cp:keywords/>
  <dc:description/>
  <cp:lastModifiedBy>Nur Wening</cp:lastModifiedBy>
  <cp:revision>5</cp:revision>
  <dcterms:created xsi:type="dcterms:W3CDTF">2024-03-13T07:52:00Z</dcterms:created>
  <dcterms:modified xsi:type="dcterms:W3CDTF">2024-03-13T08:07:00Z</dcterms:modified>
</cp:coreProperties>
</file>