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B3968" w14:textId="77777777" w:rsidR="00336F5B" w:rsidRPr="008051E0" w:rsidRDefault="00336F5B" w:rsidP="00336F5B">
      <w:pPr>
        <w:jc w:val="center"/>
        <w:rPr>
          <w:rFonts w:ascii="Times New Roman" w:hAnsi="Times New Roman" w:cs="Times New Roman"/>
          <w:b/>
          <w:sz w:val="24"/>
          <w:szCs w:val="24"/>
        </w:rPr>
      </w:pPr>
      <w:r w:rsidRPr="008051E0">
        <w:rPr>
          <w:rFonts w:ascii="Times New Roman" w:hAnsi="Times New Roman" w:cs="Times New Roman"/>
          <w:b/>
          <w:sz w:val="24"/>
          <w:szCs w:val="24"/>
        </w:rPr>
        <w:t>ABSTRAK</w:t>
      </w:r>
    </w:p>
    <w:p w14:paraId="02D615F0" w14:textId="2746E925" w:rsidR="00336F5B" w:rsidRDefault="00C16F23" w:rsidP="00C16F23">
      <w:pPr>
        <w:spacing w:after="0" w:line="240" w:lineRule="auto"/>
        <w:jc w:val="center"/>
        <w:rPr>
          <w:rFonts w:ascii="Times New Roman" w:hAnsi="Times New Roman" w:cs="Times New Roman"/>
          <w:b/>
          <w:sz w:val="24"/>
          <w:szCs w:val="24"/>
          <w:lang w:val="id-ID"/>
        </w:rPr>
      </w:pPr>
      <w:proofErr w:type="spellStart"/>
      <w:r w:rsidRPr="00C16F23">
        <w:rPr>
          <w:rFonts w:ascii="Times New Roman" w:hAnsi="Times New Roman" w:cs="Times New Roman"/>
          <w:b/>
          <w:sz w:val="24"/>
          <w:szCs w:val="24"/>
        </w:rPr>
        <w:t>Kontribusi</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Retribusi</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Izin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Mendirikan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Bangunan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Dalam</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Peningkatan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Pendapatan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Asli</w:t>
      </w:r>
      <w:proofErr w:type="spellEnd"/>
      <w:r w:rsidRPr="00C16F23">
        <w:rPr>
          <w:rFonts w:ascii="Times New Roman" w:hAnsi="Times New Roman" w:cs="Times New Roman"/>
          <w:b/>
          <w:sz w:val="24"/>
          <w:szCs w:val="24"/>
        </w:rPr>
        <w:t xml:space="preserve"> Daerah </w:t>
      </w:r>
      <w:proofErr w:type="spellStart"/>
      <w:r w:rsidRPr="00C16F23">
        <w:rPr>
          <w:rFonts w:ascii="Times New Roman" w:hAnsi="Times New Roman" w:cs="Times New Roman"/>
          <w:b/>
          <w:sz w:val="24"/>
          <w:szCs w:val="24"/>
        </w:rPr>
        <w:t>Pada</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Dinas</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Penanaman</w:t>
      </w:r>
      <w:proofErr w:type="spellEnd"/>
      <w:r w:rsidRPr="00C16F23">
        <w:rPr>
          <w:rFonts w:ascii="Times New Roman" w:hAnsi="Times New Roman" w:cs="Times New Roman"/>
          <w:b/>
          <w:sz w:val="24"/>
          <w:szCs w:val="24"/>
        </w:rPr>
        <w:t xml:space="preserve"> Modal Dan </w:t>
      </w:r>
      <w:proofErr w:type="spellStart"/>
      <w:r w:rsidRPr="00C16F23">
        <w:rPr>
          <w:rFonts w:ascii="Times New Roman" w:hAnsi="Times New Roman" w:cs="Times New Roman"/>
          <w:b/>
          <w:sz w:val="24"/>
          <w:szCs w:val="24"/>
        </w:rPr>
        <w:t>Pelayanan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Perizinan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Terpadu</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Kabupaten</w:t>
      </w:r>
      <w:proofErr w:type="spellEnd"/>
      <w:r w:rsidRPr="00C16F23">
        <w:rPr>
          <w:rFonts w:ascii="Times New Roman" w:hAnsi="Times New Roman" w:cs="Times New Roman"/>
          <w:b/>
          <w:sz w:val="24"/>
          <w:szCs w:val="24"/>
        </w:rPr>
        <w:t xml:space="preserve"> </w:t>
      </w:r>
      <w:proofErr w:type="spellStart"/>
      <w:r w:rsidRPr="00C16F23">
        <w:rPr>
          <w:rFonts w:ascii="Times New Roman" w:hAnsi="Times New Roman" w:cs="Times New Roman"/>
          <w:b/>
          <w:sz w:val="24"/>
          <w:szCs w:val="24"/>
        </w:rPr>
        <w:t>Sleman</w:t>
      </w:r>
      <w:proofErr w:type="spellEnd"/>
    </w:p>
    <w:p w14:paraId="37D8A0D2" w14:textId="77777777" w:rsidR="00C16F23" w:rsidRPr="00C16F23" w:rsidRDefault="00C16F23" w:rsidP="00C16F23">
      <w:pPr>
        <w:spacing w:after="0" w:line="240" w:lineRule="auto"/>
        <w:jc w:val="center"/>
        <w:rPr>
          <w:rFonts w:ascii="Times New Roman" w:hAnsi="Times New Roman" w:cs="Times New Roman"/>
          <w:b/>
          <w:sz w:val="24"/>
          <w:szCs w:val="24"/>
          <w:lang w:val="id-ID"/>
        </w:rPr>
      </w:pPr>
    </w:p>
    <w:p w14:paraId="4D97D9F7" w14:textId="2B8444E0" w:rsidR="00336F5B" w:rsidRDefault="00336F5B" w:rsidP="00FD5A1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Daerah.</w:t>
      </w:r>
      <w:proofErr w:type="gramEnd"/>
      <w:r>
        <w:rPr>
          <w:rFonts w:ascii="Times New Roman" w:hAnsi="Times New Roman" w:cs="Times New Roman"/>
          <w:sz w:val="24"/>
          <w:szCs w:val="24"/>
        </w:rPr>
        <w:t xml:space="preserve"> Dari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2,01%.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3,68%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2,01%.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78,95%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87,01%. Target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94,05%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87,01%.</w:t>
      </w:r>
      <w:r w:rsidR="00FD5A1B">
        <w:rPr>
          <w:rFonts w:ascii="Times New Roman" w:hAnsi="Times New Roman" w:cs="Times New Roman"/>
          <w:sz w:val="24"/>
          <w:szCs w:val="24"/>
          <w:lang w:val="id-ID"/>
        </w:rPr>
        <w:t xml:space="preserve"> </w:t>
      </w:r>
      <w:r w:rsidRPr="00FD5A1B">
        <w:rPr>
          <w:rFonts w:ascii="Times New Roman" w:hAnsi="Times New Roman" w:cs="Times New Roman"/>
          <w:sz w:val="24"/>
          <w:szCs w:val="24"/>
          <w:lang w:val="id-ID"/>
        </w:rPr>
        <w:t xml:space="preserve">Faktor utama yang menghambat pemungutan Izin Mendirikan Bangunan adalah kurangnya kesadaran  masyarakat  yang  masih belum  paham  mengenai pentingnya suatu bangunan  memiliki IMB yang disebabkan kurangnya sosialisasi tentang peraturan daerah yang mengatur mengenai IMB di Kabupaten Sleman.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w:t>
      </w:r>
    </w:p>
    <w:p w14:paraId="5591C17B" w14:textId="77777777" w:rsidR="00336F5B" w:rsidRDefault="00336F5B" w:rsidP="00336F5B">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
    <w:p w14:paraId="4C9CE021" w14:textId="77777777" w:rsidR="00DB7D6D" w:rsidRDefault="00DB7D6D"/>
    <w:p w14:paraId="566D02B8" w14:textId="77777777" w:rsidR="00F31B46" w:rsidRDefault="00F31B46"/>
    <w:p w14:paraId="2F0E325F" w14:textId="77777777" w:rsidR="00F31B46" w:rsidRDefault="00F31B46"/>
    <w:p w14:paraId="4EAF4512" w14:textId="77777777" w:rsidR="00F31B46" w:rsidRDefault="00F31B46"/>
    <w:p w14:paraId="34F9A638" w14:textId="77777777" w:rsidR="00F31B46" w:rsidRDefault="00F31B46"/>
    <w:p w14:paraId="686A94A6" w14:textId="0C53024C" w:rsidR="00FD5A1B" w:rsidRDefault="00FD5A1B">
      <w:r>
        <w:br w:type="page"/>
      </w:r>
    </w:p>
    <w:p w14:paraId="3016BAC4" w14:textId="77777777" w:rsidR="00F31B46" w:rsidRPr="00555810" w:rsidRDefault="00F31B46" w:rsidP="00F31B46">
      <w:pPr>
        <w:jc w:val="center"/>
        <w:rPr>
          <w:rFonts w:ascii="Times New Roman" w:hAnsi="Times New Roman" w:cs="Times New Roman"/>
          <w:b/>
          <w:sz w:val="24"/>
          <w:szCs w:val="24"/>
        </w:rPr>
      </w:pPr>
      <w:r w:rsidRPr="00555810">
        <w:rPr>
          <w:rFonts w:ascii="Times New Roman" w:hAnsi="Times New Roman" w:cs="Times New Roman"/>
          <w:b/>
          <w:sz w:val="24"/>
          <w:szCs w:val="24"/>
        </w:rPr>
        <w:lastRenderedPageBreak/>
        <w:t>ABSTRAC</w:t>
      </w:r>
      <w:r>
        <w:rPr>
          <w:rFonts w:ascii="Times New Roman" w:hAnsi="Times New Roman" w:cs="Times New Roman"/>
          <w:b/>
          <w:sz w:val="24"/>
          <w:szCs w:val="24"/>
        </w:rPr>
        <w:t>T</w:t>
      </w:r>
    </w:p>
    <w:p w14:paraId="7307C8F1" w14:textId="77777777" w:rsidR="00F31B46" w:rsidRDefault="00F31B46" w:rsidP="00F31B46">
      <w:pPr>
        <w:jc w:val="center"/>
        <w:rPr>
          <w:rFonts w:ascii="Times New Roman" w:hAnsi="Times New Roman" w:cs="Times New Roman"/>
          <w:sz w:val="24"/>
          <w:szCs w:val="24"/>
        </w:rPr>
      </w:pPr>
    </w:p>
    <w:p w14:paraId="2DB2C4E1" w14:textId="55731CC7" w:rsidR="00F31B46" w:rsidRPr="00D03DE0" w:rsidRDefault="00F31B46" w:rsidP="00D03DE0">
      <w:pPr>
        <w:spacing w:line="240" w:lineRule="auto"/>
        <w:jc w:val="both"/>
        <w:rPr>
          <w:rFonts w:ascii="Times New Roman" w:hAnsi="Times New Roman" w:cs="Times New Roman"/>
          <w:sz w:val="24"/>
          <w:szCs w:val="24"/>
        </w:rPr>
      </w:pPr>
      <w:r w:rsidRPr="00D03DE0">
        <w:rPr>
          <w:rFonts w:ascii="Times New Roman" w:hAnsi="Times New Roman" w:cs="Times New Roman"/>
          <w:sz w:val="24"/>
          <w:szCs w:val="24"/>
        </w:rPr>
        <w:t>On</w:t>
      </w:r>
      <w:r w:rsidR="00FD1E4F" w:rsidRPr="00D03DE0">
        <w:rPr>
          <w:rFonts w:ascii="Times New Roman" w:hAnsi="Times New Roman" w:cs="Times New Roman"/>
          <w:sz w:val="24"/>
          <w:szCs w:val="24"/>
        </w:rPr>
        <w:t xml:space="preserve">e </w:t>
      </w:r>
      <w:r w:rsidRPr="00D03DE0">
        <w:rPr>
          <w:rFonts w:ascii="Times New Roman" w:hAnsi="Times New Roman" w:cs="Times New Roman"/>
          <w:sz w:val="24"/>
          <w:szCs w:val="24"/>
        </w:rPr>
        <w:t xml:space="preserve">of </w:t>
      </w:r>
      <w:r w:rsidR="00FD1E4F" w:rsidRPr="00D03DE0">
        <w:rPr>
          <w:rFonts w:ascii="Times New Roman" w:hAnsi="Times New Roman" w:cs="Times New Roman"/>
          <w:sz w:val="24"/>
          <w:szCs w:val="24"/>
        </w:rPr>
        <w:t xml:space="preserve">the </w:t>
      </w:r>
      <w:r w:rsidRPr="00D03DE0">
        <w:rPr>
          <w:rFonts w:ascii="Times New Roman" w:hAnsi="Times New Roman" w:cs="Times New Roman"/>
          <w:sz w:val="24"/>
          <w:szCs w:val="24"/>
        </w:rPr>
        <w:t>local finance</w:t>
      </w:r>
      <w:r w:rsidR="00FD1E4F" w:rsidRPr="00D03DE0">
        <w:rPr>
          <w:rFonts w:ascii="Times New Roman" w:hAnsi="Times New Roman" w:cs="Times New Roman"/>
          <w:sz w:val="24"/>
          <w:szCs w:val="24"/>
        </w:rPr>
        <w:t xml:space="preserve"> </w:t>
      </w:r>
      <w:proofErr w:type="gramStart"/>
      <w:r w:rsidR="00FD1E4F" w:rsidRPr="00D03DE0">
        <w:rPr>
          <w:rFonts w:ascii="Times New Roman" w:hAnsi="Times New Roman" w:cs="Times New Roman"/>
          <w:sz w:val="24"/>
          <w:szCs w:val="24"/>
        </w:rPr>
        <w:t>source</w:t>
      </w:r>
      <w:proofErr w:type="gramEnd"/>
      <w:r w:rsidRPr="00D03DE0">
        <w:rPr>
          <w:rFonts w:ascii="Times New Roman" w:hAnsi="Times New Roman" w:cs="Times New Roman"/>
          <w:sz w:val="24"/>
          <w:szCs w:val="24"/>
        </w:rPr>
        <w:t xml:space="preserve"> is </w:t>
      </w:r>
      <w:r w:rsidR="00FD1E4F" w:rsidRPr="00D03DE0">
        <w:rPr>
          <w:rFonts w:ascii="Times New Roman" w:hAnsi="Times New Roman" w:cs="Times New Roman"/>
          <w:sz w:val="24"/>
          <w:szCs w:val="24"/>
        </w:rPr>
        <w:t>local retribution</w:t>
      </w:r>
      <w:r w:rsidRPr="00D03DE0">
        <w:rPr>
          <w:rFonts w:ascii="Times New Roman" w:hAnsi="Times New Roman" w:cs="Times New Roman"/>
          <w:sz w:val="24"/>
          <w:szCs w:val="24"/>
        </w:rPr>
        <w:t xml:space="preserve">. Of the existing retribution fees, the building permit license is one of retribution that plays a role in the </w:t>
      </w:r>
      <w:r w:rsidR="00125651" w:rsidRPr="00D03DE0">
        <w:rPr>
          <w:rFonts w:ascii="Times New Roman" w:hAnsi="Times New Roman" w:cs="Times New Roman"/>
          <w:sz w:val="24"/>
          <w:szCs w:val="24"/>
        </w:rPr>
        <w:t xml:space="preserve">Local </w:t>
      </w:r>
      <w:r w:rsidR="009E4DE9" w:rsidRPr="00D03DE0">
        <w:rPr>
          <w:rFonts w:ascii="Times New Roman" w:hAnsi="Times New Roman" w:cs="Times New Roman"/>
          <w:sz w:val="24"/>
          <w:szCs w:val="24"/>
        </w:rPr>
        <w:t>Own-Source R</w:t>
      </w:r>
      <w:r w:rsidRPr="00D03DE0">
        <w:rPr>
          <w:rFonts w:ascii="Times New Roman" w:hAnsi="Times New Roman" w:cs="Times New Roman"/>
          <w:sz w:val="24"/>
          <w:szCs w:val="24"/>
        </w:rPr>
        <w:t xml:space="preserve">evenue. The aims of this research are to find out how the contribution of building permit levies in improving local revenue in </w:t>
      </w:r>
      <w:proofErr w:type="spellStart"/>
      <w:r w:rsidRPr="00D03DE0">
        <w:rPr>
          <w:rFonts w:ascii="Times New Roman" w:hAnsi="Times New Roman" w:cs="Times New Roman"/>
          <w:sz w:val="24"/>
          <w:szCs w:val="24"/>
        </w:rPr>
        <w:t>Sleman</w:t>
      </w:r>
      <w:proofErr w:type="spellEnd"/>
      <w:r w:rsidRPr="00D03DE0">
        <w:rPr>
          <w:rFonts w:ascii="Times New Roman" w:hAnsi="Times New Roman" w:cs="Times New Roman"/>
          <w:sz w:val="24"/>
          <w:szCs w:val="24"/>
        </w:rPr>
        <w:t xml:space="preserve"> Regency and what factors inhibit and </w:t>
      </w:r>
      <w:r w:rsidR="009E4DE9" w:rsidRPr="00D03DE0">
        <w:rPr>
          <w:rFonts w:ascii="Times New Roman" w:hAnsi="Times New Roman" w:cs="Times New Roman"/>
          <w:sz w:val="24"/>
          <w:szCs w:val="24"/>
        </w:rPr>
        <w:t xml:space="preserve">what </w:t>
      </w:r>
      <w:r w:rsidRPr="00D03DE0">
        <w:rPr>
          <w:rFonts w:ascii="Times New Roman" w:hAnsi="Times New Roman" w:cs="Times New Roman"/>
          <w:sz w:val="24"/>
          <w:szCs w:val="24"/>
        </w:rPr>
        <w:t xml:space="preserve">efforts must be made to increase the </w:t>
      </w:r>
      <w:r w:rsidR="00125651" w:rsidRPr="00D03DE0">
        <w:rPr>
          <w:rFonts w:ascii="Times New Roman" w:hAnsi="Times New Roman" w:cs="Times New Roman"/>
          <w:sz w:val="24"/>
          <w:szCs w:val="24"/>
        </w:rPr>
        <w:t xml:space="preserve">retribution </w:t>
      </w:r>
      <w:r w:rsidRPr="00D03DE0">
        <w:rPr>
          <w:rFonts w:ascii="Times New Roman" w:hAnsi="Times New Roman" w:cs="Times New Roman"/>
          <w:sz w:val="24"/>
          <w:szCs w:val="24"/>
        </w:rPr>
        <w:t xml:space="preserve">revenue of Building </w:t>
      </w:r>
      <w:r w:rsidR="009E4DE9" w:rsidRPr="00D03DE0">
        <w:rPr>
          <w:rFonts w:ascii="Times New Roman" w:hAnsi="Times New Roman" w:cs="Times New Roman"/>
          <w:sz w:val="24"/>
          <w:szCs w:val="24"/>
        </w:rPr>
        <w:t xml:space="preserve">Permit </w:t>
      </w:r>
      <w:r w:rsidRPr="00D03DE0">
        <w:rPr>
          <w:rFonts w:ascii="Times New Roman" w:hAnsi="Times New Roman" w:cs="Times New Roman"/>
          <w:sz w:val="24"/>
          <w:szCs w:val="24"/>
        </w:rPr>
        <w:t xml:space="preserve">in </w:t>
      </w:r>
      <w:proofErr w:type="spellStart"/>
      <w:r w:rsidRPr="00D03DE0">
        <w:rPr>
          <w:rFonts w:ascii="Times New Roman" w:hAnsi="Times New Roman" w:cs="Times New Roman"/>
          <w:sz w:val="24"/>
          <w:szCs w:val="24"/>
        </w:rPr>
        <w:t>Sleman</w:t>
      </w:r>
      <w:proofErr w:type="spellEnd"/>
      <w:r w:rsidRPr="00D03DE0">
        <w:rPr>
          <w:rFonts w:ascii="Times New Roman" w:hAnsi="Times New Roman" w:cs="Times New Roman"/>
          <w:sz w:val="24"/>
          <w:szCs w:val="24"/>
        </w:rPr>
        <w:t xml:space="preserve"> </w:t>
      </w:r>
      <w:bookmarkStart w:id="0" w:name="_GoBack"/>
      <w:bookmarkEnd w:id="0"/>
      <w:r w:rsidRPr="00D03DE0">
        <w:rPr>
          <w:rFonts w:ascii="Times New Roman" w:hAnsi="Times New Roman" w:cs="Times New Roman"/>
          <w:sz w:val="24"/>
          <w:szCs w:val="24"/>
        </w:rPr>
        <w:t>Regency.</w:t>
      </w:r>
      <w:r w:rsidR="00FD5A1B" w:rsidRPr="00D03DE0">
        <w:rPr>
          <w:rFonts w:ascii="Times New Roman" w:hAnsi="Times New Roman" w:cs="Times New Roman"/>
          <w:sz w:val="24"/>
          <w:szCs w:val="24"/>
          <w:lang w:val="id-ID"/>
        </w:rPr>
        <w:t xml:space="preserve"> </w:t>
      </w:r>
      <w:r w:rsidRPr="00D03DE0">
        <w:rPr>
          <w:rFonts w:ascii="Times New Roman" w:hAnsi="Times New Roman" w:cs="Times New Roman"/>
          <w:sz w:val="24"/>
          <w:szCs w:val="24"/>
        </w:rPr>
        <w:t>The result</w:t>
      </w:r>
      <w:r w:rsidR="00E83151" w:rsidRPr="00D03DE0">
        <w:rPr>
          <w:rFonts w:ascii="Times New Roman" w:hAnsi="Times New Roman" w:cs="Times New Roman"/>
          <w:sz w:val="24"/>
          <w:szCs w:val="24"/>
        </w:rPr>
        <w:t>s</w:t>
      </w:r>
      <w:r w:rsidRPr="00D03DE0">
        <w:rPr>
          <w:rFonts w:ascii="Times New Roman" w:hAnsi="Times New Roman" w:cs="Times New Roman"/>
          <w:sz w:val="24"/>
          <w:szCs w:val="24"/>
        </w:rPr>
        <w:t xml:space="preserve"> of this research </w:t>
      </w:r>
      <w:r w:rsidR="00E83151" w:rsidRPr="00D03DE0">
        <w:rPr>
          <w:rFonts w:ascii="Times New Roman" w:hAnsi="Times New Roman" w:cs="Times New Roman"/>
          <w:sz w:val="24"/>
          <w:szCs w:val="24"/>
        </w:rPr>
        <w:t xml:space="preserve">show </w:t>
      </w:r>
      <w:proofErr w:type="gramStart"/>
      <w:r w:rsidR="00E83151" w:rsidRPr="00D03DE0">
        <w:rPr>
          <w:rFonts w:ascii="Times New Roman" w:hAnsi="Times New Roman" w:cs="Times New Roman"/>
          <w:sz w:val="24"/>
          <w:szCs w:val="24"/>
        </w:rPr>
        <w:t xml:space="preserve">that </w:t>
      </w:r>
      <w:r w:rsidRPr="00D03DE0">
        <w:rPr>
          <w:rFonts w:ascii="Times New Roman" w:hAnsi="Times New Roman" w:cs="Times New Roman"/>
          <w:sz w:val="24"/>
          <w:szCs w:val="24"/>
        </w:rPr>
        <w:t xml:space="preserve"> the</w:t>
      </w:r>
      <w:proofErr w:type="gramEnd"/>
      <w:r w:rsidRPr="00D03DE0">
        <w:rPr>
          <w:rFonts w:ascii="Times New Roman" w:hAnsi="Times New Roman" w:cs="Times New Roman"/>
          <w:sz w:val="24"/>
          <w:szCs w:val="24"/>
        </w:rPr>
        <w:t xml:space="preserve"> </w:t>
      </w:r>
      <w:r w:rsidR="00E83151" w:rsidRPr="00D03DE0">
        <w:rPr>
          <w:rFonts w:ascii="Times New Roman" w:hAnsi="Times New Roman" w:cs="Times New Roman"/>
          <w:sz w:val="24"/>
          <w:szCs w:val="24"/>
        </w:rPr>
        <w:t xml:space="preserve">target </w:t>
      </w:r>
      <w:r w:rsidRPr="00D03DE0">
        <w:rPr>
          <w:rFonts w:ascii="Times New Roman" w:hAnsi="Times New Roman" w:cs="Times New Roman"/>
          <w:sz w:val="24"/>
          <w:szCs w:val="24"/>
        </w:rPr>
        <w:t xml:space="preserve">contribution of </w:t>
      </w:r>
      <w:r w:rsidR="00E83151" w:rsidRPr="00D03DE0">
        <w:rPr>
          <w:rFonts w:ascii="Times New Roman" w:hAnsi="Times New Roman" w:cs="Times New Roman"/>
          <w:sz w:val="24"/>
          <w:szCs w:val="24"/>
        </w:rPr>
        <w:t>Building P</w:t>
      </w:r>
      <w:r w:rsidRPr="00D03DE0">
        <w:rPr>
          <w:rFonts w:ascii="Times New Roman" w:hAnsi="Times New Roman" w:cs="Times New Roman"/>
          <w:sz w:val="24"/>
          <w:szCs w:val="24"/>
        </w:rPr>
        <w:t xml:space="preserve">ermit </w:t>
      </w:r>
      <w:r w:rsidR="00E83151" w:rsidRPr="00D03DE0">
        <w:rPr>
          <w:rFonts w:ascii="Times New Roman" w:hAnsi="Times New Roman" w:cs="Times New Roman"/>
          <w:sz w:val="24"/>
          <w:szCs w:val="24"/>
        </w:rPr>
        <w:t xml:space="preserve">retribution </w:t>
      </w:r>
      <w:r w:rsidRPr="00D03DE0">
        <w:rPr>
          <w:rFonts w:ascii="Times New Roman" w:hAnsi="Times New Roman" w:cs="Times New Roman"/>
          <w:sz w:val="24"/>
          <w:szCs w:val="24"/>
        </w:rPr>
        <w:t xml:space="preserve">to Local </w:t>
      </w:r>
      <w:r w:rsidR="00125651" w:rsidRPr="00D03DE0">
        <w:rPr>
          <w:rFonts w:ascii="Times New Roman" w:hAnsi="Times New Roman" w:cs="Times New Roman"/>
          <w:sz w:val="24"/>
          <w:szCs w:val="24"/>
        </w:rPr>
        <w:t xml:space="preserve">Own-Source </w:t>
      </w:r>
      <w:r w:rsidRPr="00D03DE0">
        <w:rPr>
          <w:rFonts w:ascii="Times New Roman" w:hAnsi="Times New Roman" w:cs="Times New Roman"/>
          <w:sz w:val="24"/>
          <w:szCs w:val="24"/>
        </w:rPr>
        <w:t xml:space="preserve">Revenue in 2016 amounted to 3.1% and in 2017 2.01% while the contribution of the realization of </w:t>
      </w:r>
      <w:r w:rsidR="00125651" w:rsidRPr="00D03DE0">
        <w:rPr>
          <w:rFonts w:ascii="Times New Roman" w:hAnsi="Times New Roman" w:cs="Times New Roman"/>
          <w:sz w:val="24"/>
          <w:szCs w:val="24"/>
        </w:rPr>
        <w:t xml:space="preserve">Building Permit </w:t>
      </w:r>
      <w:r w:rsidRPr="00D03DE0">
        <w:rPr>
          <w:rFonts w:ascii="Times New Roman" w:hAnsi="Times New Roman" w:cs="Times New Roman"/>
          <w:sz w:val="24"/>
          <w:szCs w:val="24"/>
        </w:rPr>
        <w:t xml:space="preserve">retribution to Local </w:t>
      </w:r>
      <w:r w:rsidR="00125651" w:rsidRPr="00D03DE0">
        <w:rPr>
          <w:rFonts w:ascii="Times New Roman" w:hAnsi="Times New Roman" w:cs="Times New Roman"/>
          <w:sz w:val="24"/>
          <w:szCs w:val="24"/>
        </w:rPr>
        <w:t xml:space="preserve">Own-Source </w:t>
      </w:r>
      <w:r w:rsidRPr="00D03DE0">
        <w:rPr>
          <w:rFonts w:ascii="Times New Roman" w:hAnsi="Times New Roman" w:cs="Times New Roman"/>
          <w:sz w:val="24"/>
          <w:szCs w:val="24"/>
        </w:rPr>
        <w:t xml:space="preserve">Revenue in 2016 amounted to 3.68% in 2017 of 2.01%. The result of target percentage and realization of Building Permit of </w:t>
      </w:r>
      <w:proofErr w:type="spellStart"/>
      <w:r w:rsidRPr="00D03DE0">
        <w:rPr>
          <w:rFonts w:ascii="Times New Roman" w:hAnsi="Times New Roman" w:cs="Times New Roman"/>
          <w:sz w:val="24"/>
          <w:szCs w:val="24"/>
        </w:rPr>
        <w:t>Sleman</w:t>
      </w:r>
      <w:proofErr w:type="spellEnd"/>
      <w:r w:rsidRPr="00D03DE0">
        <w:rPr>
          <w:rFonts w:ascii="Times New Roman" w:hAnsi="Times New Roman" w:cs="Times New Roman"/>
          <w:sz w:val="24"/>
          <w:szCs w:val="24"/>
        </w:rPr>
        <w:t xml:space="preserve"> Regency in 2016 </w:t>
      </w:r>
      <w:r w:rsidR="00125651" w:rsidRPr="00D03DE0">
        <w:rPr>
          <w:rFonts w:ascii="Times New Roman" w:hAnsi="Times New Roman" w:cs="Times New Roman"/>
          <w:sz w:val="24"/>
          <w:szCs w:val="24"/>
        </w:rPr>
        <w:t>was</w:t>
      </w:r>
      <w:r w:rsidRPr="00D03DE0">
        <w:rPr>
          <w:rFonts w:ascii="Times New Roman" w:hAnsi="Times New Roman" w:cs="Times New Roman"/>
          <w:sz w:val="24"/>
          <w:szCs w:val="24"/>
        </w:rPr>
        <w:t xml:space="preserve"> 78.95% and in 2017 </w:t>
      </w:r>
      <w:r w:rsidR="00125651" w:rsidRPr="00D03DE0">
        <w:rPr>
          <w:rFonts w:ascii="Times New Roman" w:hAnsi="Times New Roman" w:cs="Times New Roman"/>
          <w:sz w:val="24"/>
          <w:szCs w:val="24"/>
        </w:rPr>
        <w:t>was</w:t>
      </w:r>
      <w:r w:rsidRPr="00D03DE0">
        <w:rPr>
          <w:rFonts w:ascii="Times New Roman" w:hAnsi="Times New Roman" w:cs="Times New Roman"/>
          <w:sz w:val="24"/>
          <w:szCs w:val="24"/>
        </w:rPr>
        <w:t xml:space="preserve"> 87.01%. The target and realization of </w:t>
      </w:r>
      <w:r w:rsidR="00125651" w:rsidRPr="00D03DE0">
        <w:rPr>
          <w:rFonts w:ascii="Times New Roman" w:hAnsi="Times New Roman" w:cs="Times New Roman"/>
          <w:sz w:val="24"/>
          <w:szCs w:val="24"/>
        </w:rPr>
        <w:t xml:space="preserve">Local Own-Source Revenue of </w:t>
      </w:r>
      <w:proofErr w:type="spellStart"/>
      <w:r w:rsidR="00125651" w:rsidRPr="00D03DE0">
        <w:rPr>
          <w:rFonts w:ascii="Times New Roman" w:hAnsi="Times New Roman" w:cs="Times New Roman"/>
          <w:sz w:val="24"/>
          <w:szCs w:val="24"/>
        </w:rPr>
        <w:t>Sleman</w:t>
      </w:r>
      <w:proofErr w:type="spellEnd"/>
      <w:r w:rsidR="00125651" w:rsidRPr="00D03DE0">
        <w:rPr>
          <w:rFonts w:ascii="Times New Roman" w:hAnsi="Times New Roman" w:cs="Times New Roman"/>
          <w:sz w:val="24"/>
          <w:szCs w:val="24"/>
        </w:rPr>
        <w:t xml:space="preserve"> Regency in 2016 </w:t>
      </w:r>
      <w:proofErr w:type="gramStart"/>
      <w:r w:rsidR="00125651" w:rsidRPr="00D03DE0">
        <w:rPr>
          <w:rFonts w:ascii="Times New Roman" w:hAnsi="Times New Roman" w:cs="Times New Roman"/>
          <w:sz w:val="24"/>
          <w:szCs w:val="24"/>
        </w:rPr>
        <w:t xml:space="preserve">was </w:t>
      </w:r>
      <w:r w:rsidRPr="00D03DE0">
        <w:rPr>
          <w:rFonts w:ascii="Times New Roman" w:hAnsi="Times New Roman" w:cs="Times New Roman"/>
          <w:sz w:val="24"/>
          <w:szCs w:val="24"/>
        </w:rPr>
        <w:t xml:space="preserve"> 94.05</w:t>
      </w:r>
      <w:proofErr w:type="gramEnd"/>
      <w:r w:rsidRPr="00D03DE0">
        <w:rPr>
          <w:rFonts w:ascii="Times New Roman" w:hAnsi="Times New Roman" w:cs="Times New Roman"/>
          <w:sz w:val="24"/>
          <w:szCs w:val="24"/>
        </w:rPr>
        <w:t>% and in 2017</w:t>
      </w:r>
      <w:r w:rsidR="00125651" w:rsidRPr="00D03DE0">
        <w:rPr>
          <w:rFonts w:ascii="Times New Roman" w:hAnsi="Times New Roman" w:cs="Times New Roman"/>
          <w:sz w:val="24"/>
          <w:szCs w:val="24"/>
        </w:rPr>
        <w:t xml:space="preserve"> was</w:t>
      </w:r>
      <w:r w:rsidRPr="00D03DE0">
        <w:rPr>
          <w:rFonts w:ascii="Times New Roman" w:hAnsi="Times New Roman" w:cs="Times New Roman"/>
          <w:sz w:val="24"/>
          <w:szCs w:val="24"/>
        </w:rPr>
        <w:t xml:space="preserve"> 87.01%.</w:t>
      </w:r>
      <w:r w:rsidR="00FD5A1B" w:rsidRPr="00D03DE0">
        <w:rPr>
          <w:rFonts w:ascii="Times New Roman" w:hAnsi="Times New Roman" w:cs="Times New Roman"/>
          <w:sz w:val="24"/>
          <w:szCs w:val="24"/>
          <w:lang w:val="id-ID"/>
        </w:rPr>
        <w:t xml:space="preserve"> </w:t>
      </w:r>
      <w:r w:rsidRPr="00D03DE0">
        <w:rPr>
          <w:rFonts w:ascii="Times New Roman" w:hAnsi="Times New Roman" w:cs="Times New Roman"/>
          <w:sz w:val="24"/>
          <w:szCs w:val="24"/>
        </w:rPr>
        <w:t>The main factor that</w:t>
      </w:r>
      <w:r w:rsidR="00125651" w:rsidRPr="00D03DE0">
        <w:rPr>
          <w:rFonts w:ascii="Times New Roman" w:hAnsi="Times New Roman" w:cs="Times New Roman"/>
          <w:sz w:val="24"/>
          <w:szCs w:val="24"/>
        </w:rPr>
        <w:t xml:space="preserve"> impedes</w:t>
      </w:r>
      <w:r w:rsidRPr="00D03DE0">
        <w:rPr>
          <w:rFonts w:ascii="Times New Roman" w:hAnsi="Times New Roman" w:cs="Times New Roman"/>
          <w:sz w:val="24"/>
          <w:szCs w:val="24"/>
        </w:rPr>
        <w:t xml:space="preserve"> the collection of Building Permit is</w:t>
      </w:r>
      <w:r w:rsidR="00125651" w:rsidRPr="00D03DE0">
        <w:rPr>
          <w:rFonts w:ascii="Times New Roman" w:hAnsi="Times New Roman" w:cs="Times New Roman"/>
          <w:sz w:val="24"/>
          <w:szCs w:val="24"/>
        </w:rPr>
        <w:t xml:space="preserve"> the </w:t>
      </w:r>
      <w:r w:rsidR="00FD1E4F" w:rsidRPr="00D03DE0">
        <w:rPr>
          <w:rFonts w:ascii="Times New Roman" w:hAnsi="Times New Roman" w:cs="Times New Roman"/>
          <w:sz w:val="24"/>
          <w:szCs w:val="24"/>
        </w:rPr>
        <w:t xml:space="preserve">lack </w:t>
      </w:r>
      <w:r w:rsidR="00125651" w:rsidRPr="00D03DE0">
        <w:rPr>
          <w:rFonts w:ascii="Times New Roman" w:hAnsi="Times New Roman" w:cs="Times New Roman"/>
          <w:sz w:val="24"/>
          <w:szCs w:val="24"/>
        </w:rPr>
        <w:t xml:space="preserve">of </w:t>
      </w:r>
      <w:r w:rsidR="00FD1E4F" w:rsidRPr="00D03DE0">
        <w:rPr>
          <w:rFonts w:ascii="Times New Roman" w:hAnsi="Times New Roman" w:cs="Times New Roman"/>
          <w:sz w:val="24"/>
          <w:szCs w:val="24"/>
        </w:rPr>
        <w:t>awareness</w:t>
      </w:r>
      <w:r w:rsidR="00125651" w:rsidRPr="00D03DE0">
        <w:rPr>
          <w:rFonts w:ascii="Times New Roman" w:hAnsi="Times New Roman" w:cs="Times New Roman"/>
          <w:sz w:val="24"/>
          <w:szCs w:val="24"/>
        </w:rPr>
        <w:t>. People</w:t>
      </w:r>
      <w:r w:rsidRPr="00D03DE0">
        <w:rPr>
          <w:rFonts w:ascii="Times New Roman" w:hAnsi="Times New Roman" w:cs="Times New Roman"/>
          <w:sz w:val="24"/>
          <w:szCs w:val="24"/>
        </w:rPr>
        <w:t xml:space="preserve"> still do not understand about the importance of </w:t>
      </w:r>
      <w:r w:rsidR="00125651" w:rsidRPr="00D03DE0">
        <w:rPr>
          <w:rFonts w:ascii="Times New Roman" w:hAnsi="Times New Roman" w:cs="Times New Roman"/>
          <w:sz w:val="24"/>
          <w:szCs w:val="24"/>
        </w:rPr>
        <w:t>having a Building Permit</w:t>
      </w:r>
      <w:r w:rsidRPr="00D03DE0">
        <w:rPr>
          <w:rFonts w:ascii="Times New Roman" w:hAnsi="Times New Roman" w:cs="Times New Roman"/>
          <w:sz w:val="24"/>
          <w:szCs w:val="24"/>
        </w:rPr>
        <w:t xml:space="preserve"> due to lack of socialization about the local regulations governing </w:t>
      </w:r>
      <w:r w:rsidR="00494555" w:rsidRPr="00D03DE0">
        <w:rPr>
          <w:rFonts w:ascii="Times New Roman" w:hAnsi="Times New Roman" w:cs="Times New Roman"/>
          <w:sz w:val="24"/>
          <w:szCs w:val="24"/>
        </w:rPr>
        <w:t>Building Permit</w:t>
      </w:r>
      <w:r w:rsidRPr="00D03DE0">
        <w:rPr>
          <w:rFonts w:ascii="Times New Roman" w:hAnsi="Times New Roman" w:cs="Times New Roman"/>
          <w:sz w:val="24"/>
          <w:szCs w:val="24"/>
        </w:rPr>
        <w:t xml:space="preserve"> in </w:t>
      </w:r>
      <w:proofErr w:type="spellStart"/>
      <w:r w:rsidRPr="00D03DE0">
        <w:rPr>
          <w:rFonts w:ascii="Times New Roman" w:hAnsi="Times New Roman" w:cs="Times New Roman"/>
          <w:sz w:val="24"/>
          <w:szCs w:val="24"/>
        </w:rPr>
        <w:t>Sleman</w:t>
      </w:r>
      <w:proofErr w:type="spellEnd"/>
      <w:r w:rsidRPr="00D03DE0">
        <w:rPr>
          <w:rFonts w:ascii="Times New Roman" w:hAnsi="Times New Roman" w:cs="Times New Roman"/>
          <w:sz w:val="24"/>
          <w:szCs w:val="24"/>
        </w:rPr>
        <w:t xml:space="preserve"> </w:t>
      </w:r>
      <w:r w:rsidR="00494555" w:rsidRPr="00D03DE0">
        <w:rPr>
          <w:rFonts w:ascii="Times New Roman" w:hAnsi="Times New Roman" w:cs="Times New Roman"/>
          <w:sz w:val="24"/>
          <w:szCs w:val="24"/>
        </w:rPr>
        <w:t>Regency</w:t>
      </w:r>
      <w:r w:rsidRPr="00D03DE0">
        <w:rPr>
          <w:rFonts w:ascii="Times New Roman" w:hAnsi="Times New Roman" w:cs="Times New Roman"/>
          <w:sz w:val="24"/>
          <w:szCs w:val="24"/>
        </w:rPr>
        <w:t xml:space="preserve">. Efforts must be taken to increase the Building Permit </w:t>
      </w:r>
      <w:r w:rsidR="00494555" w:rsidRPr="00D03DE0">
        <w:rPr>
          <w:rFonts w:ascii="Times New Roman" w:hAnsi="Times New Roman" w:cs="Times New Roman"/>
          <w:sz w:val="24"/>
          <w:szCs w:val="24"/>
        </w:rPr>
        <w:t xml:space="preserve">retribution </w:t>
      </w:r>
      <w:r w:rsidRPr="00D03DE0">
        <w:rPr>
          <w:rFonts w:ascii="Times New Roman" w:hAnsi="Times New Roman" w:cs="Times New Roman"/>
          <w:sz w:val="24"/>
          <w:szCs w:val="24"/>
        </w:rPr>
        <w:t xml:space="preserve">by digging up the potential of Building </w:t>
      </w:r>
      <w:proofErr w:type="gramStart"/>
      <w:r w:rsidRPr="00D03DE0">
        <w:rPr>
          <w:rFonts w:ascii="Times New Roman" w:hAnsi="Times New Roman" w:cs="Times New Roman"/>
          <w:sz w:val="24"/>
          <w:szCs w:val="24"/>
        </w:rPr>
        <w:t>Permit,</w:t>
      </w:r>
      <w:proofErr w:type="gramEnd"/>
      <w:r w:rsidRPr="00D03DE0">
        <w:rPr>
          <w:rFonts w:ascii="Times New Roman" w:hAnsi="Times New Roman" w:cs="Times New Roman"/>
          <w:sz w:val="24"/>
          <w:szCs w:val="24"/>
        </w:rPr>
        <w:t xml:space="preserve"> the more the number of applications that apply for </w:t>
      </w:r>
      <w:r w:rsidR="00494555" w:rsidRPr="00D03DE0">
        <w:rPr>
          <w:rFonts w:ascii="Times New Roman" w:hAnsi="Times New Roman" w:cs="Times New Roman"/>
          <w:sz w:val="24"/>
          <w:szCs w:val="24"/>
        </w:rPr>
        <w:t>Permit</w:t>
      </w:r>
      <w:r w:rsidRPr="00D03DE0">
        <w:rPr>
          <w:rFonts w:ascii="Times New Roman" w:hAnsi="Times New Roman" w:cs="Times New Roman"/>
          <w:sz w:val="24"/>
          <w:szCs w:val="24"/>
        </w:rPr>
        <w:t>, the more retribution is earned.</w:t>
      </w:r>
    </w:p>
    <w:p w14:paraId="3E37C521" w14:textId="5FBC22F1" w:rsidR="00F31B46" w:rsidRPr="00D03DE0" w:rsidRDefault="00F31B46" w:rsidP="00D03DE0">
      <w:pPr>
        <w:spacing w:line="240" w:lineRule="auto"/>
        <w:jc w:val="both"/>
        <w:rPr>
          <w:rFonts w:ascii="Times New Roman" w:hAnsi="Times New Roman" w:cs="Times New Roman"/>
          <w:sz w:val="24"/>
          <w:szCs w:val="24"/>
        </w:rPr>
      </w:pPr>
      <w:r w:rsidRPr="00D03DE0">
        <w:rPr>
          <w:rFonts w:ascii="Times New Roman" w:hAnsi="Times New Roman" w:cs="Times New Roman"/>
          <w:sz w:val="24"/>
          <w:szCs w:val="24"/>
        </w:rPr>
        <w:t xml:space="preserve">Keywords: Retribution of Building Permit, Local </w:t>
      </w:r>
      <w:r w:rsidR="00494555" w:rsidRPr="00D03DE0">
        <w:rPr>
          <w:rFonts w:ascii="Times New Roman" w:hAnsi="Times New Roman" w:cs="Times New Roman"/>
          <w:sz w:val="24"/>
          <w:szCs w:val="24"/>
        </w:rPr>
        <w:t>Own-Source Revenue</w:t>
      </w:r>
    </w:p>
    <w:p w14:paraId="7C925136" w14:textId="77777777" w:rsidR="00F31B46" w:rsidRDefault="00F31B46" w:rsidP="00F31B46"/>
    <w:p w14:paraId="5133176E" w14:textId="77777777" w:rsidR="00F31B46" w:rsidRDefault="00F31B46"/>
    <w:sectPr w:rsidR="00F31B46" w:rsidSect="00336F5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5B"/>
    <w:rsid w:val="00125651"/>
    <w:rsid w:val="00336F5B"/>
    <w:rsid w:val="00494555"/>
    <w:rsid w:val="009E4DE9"/>
    <w:rsid w:val="00C16F23"/>
    <w:rsid w:val="00D03DE0"/>
    <w:rsid w:val="00DB7D6D"/>
    <w:rsid w:val="00E83151"/>
    <w:rsid w:val="00F31B46"/>
    <w:rsid w:val="00F91DDB"/>
    <w:rsid w:val="00FD1E4F"/>
    <w:rsid w:val="00FD5A1B"/>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 Arfani</dc:creator>
  <cp:lastModifiedBy>FITB UTY</cp:lastModifiedBy>
  <cp:revision>5</cp:revision>
  <cp:lastPrinted>2018-09-12T08:15:00Z</cp:lastPrinted>
  <dcterms:created xsi:type="dcterms:W3CDTF">2018-09-12T00:16:00Z</dcterms:created>
  <dcterms:modified xsi:type="dcterms:W3CDTF">2018-09-12T08:16:00Z</dcterms:modified>
</cp:coreProperties>
</file>