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ED" w:rsidRDefault="00F505ED" w:rsidP="0088539C">
      <w:pPr>
        <w:spacing w:line="240" w:lineRule="auto"/>
        <w:jc w:val="center"/>
        <w:rPr>
          <w:rFonts w:ascii="Times New Roman" w:hAnsi="Times New Roman" w:cs="Times New Roman"/>
          <w:b/>
          <w:sz w:val="24"/>
          <w:szCs w:val="24"/>
          <w:lang w:val="en-US"/>
        </w:rPr>
      </w:pPr>
      <w:r w:rsidRPr="00F505ED">
        <w:rPr>
          <w:rFonts w:ascii="Times New Roman" w:hAnsi="Times New Roman" w:cs="Times New Roman"/>
          <w:b/>
          <w:sz w:val="24"/>
          <w:szCs w:val="24"/>
        </w:rPr>
        <w:t>ABSTRACT</w:t>
      </w:r>
    </w:p>
    <w:p w:rsidR="00BC57B3" w:rsidRPr="00BC57B3" w:rsidRDefault="00BC57B3" w:rsidP="0088539C">
      <w:pPr>
        <w:spacing w:line="240" w:lineRule="auto"/>
        <w:jc w:val="center"/>
        <w:rPr>
          <w:rFonts w:ascii="Times New Roman" w:hAnsi="Times New Roman" w:cs="Times New Roman"/>
          <w:b/>
          <w:sz w:val="24"/>
          <w:szCs w:val="24"/>
          <w:lang w:val="en-US"/>
        </w:rPr>
      </w:pPr>
    </w:p>
    <w:p w:rsidR="00BC57B3" w:rsidRPr="0017331F" w:rsidRDefault="0088539C" w:rsidP="00CB5BFD">
      <w:pPr>
        <w:spacing w:line="240" w:lineRule="auto"/>
        <w:jc w:val="center"/>
        <w:rPr>
          <w:rFonts w:ascii="Times New Roman" w:hAnsi="Times New Roman" w:cs="Times New Roman"/>
          <w:b/>
          <w:sz w:val="24"/>
          <w:szCs w:val="24"/>
          <w:lang w:val="en-US"/>
        </w:rPr>
      </w:pPr>
      <w:r w:rsidRPr="00BC57B3">
        <w:rPr>
          <w:rFonts w:ascii="Times New Roman" w:hAnsi="Times New Roman" w:cs="Times New Roman"/>
          <w:b/>
          <w:sz w:val="24"/>
          <w:szCs w:val="24"/>
        </w:rPr>
        <w:t>Evaluation of Regional School Operational Assistance Budget Funds (BOSDA) in</w:t>
      </w:r>
      <w:r w:rsidR="009B48F1">
        <w:rPr>
          <w:rFonts w:ascii="Times New Roman" w:hAnsi="Times New Roman" w:cs="Times New Roman"/>
          <w:b/>
          <w:sz w:val="24"/>
          <w:szCs w:val="24"/>
          <w:lang w:val="en-US"/>
        </w:rPr>
        <w:t xml:space="preserve"> </w:t>
      </w:r>
      <w:r w:rsidR="00CB5BFD" w:rsidRPr="00BC57B3">
        <w:rPr>
          <w:rFonts w:ascii="Times New Roman" w:hAnsi="Times New Roman" w:cs="Times New Roman"/>
          <w:b/>
          <w:sz w:val="24"/>
          <w:szCs w:val="24"/>
        </w:rPr>
        <w:t>Education</w:t>
      </w:r>
      <w:r w:rsidR="00CB5BFD">
        <w:rPr>
          <w:rFonts w:ascii="Times New Roman" w:hAnsi="Times New Roman" w:cs="Times New Roman"/>
          <w:b/>
          <w:sz w:val="24"/>
          <w:szCs w:val="24"/>
          <w:lang w:val="en-US"/>
        </w:rPr>
        <w:t>, Y</w:t>
      </w:r>
      <w:r w:rsidR="00CB5BFD" w:rsidRPr="00BC57B3">
        <w:rPr>
          <w:rFonts w:ascii="Times New Roman" w:hAnsi="Times New Roman" w:cs="Times New Roman"/>
          <w:b/>
          <w:sz w:val="24"/>
          <w:szCs w:val="24"/>
        </w:rPr>
        <w:t xml:space="preserve">outh </w:t>
      </w:r>
      <w:r w:rsidR="00CB5BFD">
        <w:rPr>
          <w:rFonts w:ascii="Times New Roman" w:hAnsi="Times New Roman" w:cs="Times New Roman"/>
          <w:b/>
          <w:sz w:val="24"/>
          <w:szCs w:val="24"/>
          <w:lang w:val="en-US"/>
        </w:rPr>
        <w:t xml:space="preserve"> and </w:t>
      </w:r>
      <w:r w:rsidR="009B48F1" w:rsidRPr="00BC57B3">
        <w:rPr>
          <w:rFonts w:ascii="Times New Roman" w:hAnsi="Times New Roman" w:cs="Times New Roman"/>
          <w:b/>
          <w:sz w:val="24"/>
          <w:szCs w:val="24"/>
        </w:rPr>
        <w:t>Sport</w:t>
      </w:r>
      <w:r w:rsidR="009B48F1">
        <w:rPr>
          <w:rFonts w:ascii="Times New Roman" w:hAnsi="Times New Roman" w:cs="Times New Roman"/>
          <w:b/>
          <w:sz w:val="24"/>
          <w:szCs w:val="24"/>
          <w:lang w:val="en-US"/>
        </w:rPr>
        <w:t xml:space="preserve">s </w:t>
      </w:r>
      <w:r w:rsidR="0017331F">
        <w:rPr>
          <w:rFonts w:ascii="Times New Roman" w:hAnsi="Times New Roman" w:cs="Times New Roman"/>
          <w:b/>
          <w:sz w:val="24"/>
          <w:szCs w:val="24"/>
          <w:lang w:val="en-US"/>
        </w:rPr>
        <w:t>Office</w:t>
      </w:r>
    </w:p>
    <w:p w:rsidR="00BC57B3" w:rsidRDefault="00BC57B3" w:rsidP="0088539C">
      <w:pPr>
        <w:spacing w:line="240" w:lineRule="auto"/>
        <w:jc w:val="both"/>
        <w:rPr>
          <w:rFonts w:ascii="Times New Roman" w:hAnsi="Times New Roman" w:cs="Times New Roman"/>
          <w:sz w:val="24"/>
          <w:szCs w:val="24"/>
          <w:lang w:val="en-US"/>
        </w:rPr>
      </w:pPr>
    </w:p>
    <w:p w:rsidR="007261C4" w:rsidRDefault="0088539C" w:rsidP="0088539C">
      <w:pPr>
        <w:spacing w:line="240" w:lineRule="auto"/>
        <w:jc w:val="both"/>
        <w:rPr>
          <w:rFonts w:ascii="Times New Roman" w:hAnsi="Times New Roman" w:cs="Times New Roman"/>
          <w:sz w:val="24"/>
          <w:szCs w:val="24"/>
          <w:lang w:val="en-US"/>
        </w:rPr>
      </w:pPr>
      <w:r w:rsidRPr="0088539C">
        <w:rPr>
          <w:rFonts w:ascii="Times New Roman" w:hAnsi="Times New Roman" w:cs="Times New Roman"/>
          <w:sz w:val="24"/>
          <w:szCs w:val="24"/>
        </w:rPr>
        <w:t>Regional School Operational Assistance Program</w:t>
      </w:r>
      <w:r w:rsidR="0017331F">
        <w:rPr>
          <w:rFonts w:ascii="Times New Roman" w:hAnsi="Times New Roman" w:cs="Times New Roman"/>
          <w:sz w:val="24"/>
          <w:szCs w:val="24"/>
          <w:lang w:val="en-US"/>
        </w:rPr>
        <w:t xml:space="preserve"> (BOSDA)</w:t>
      </w:r>
      <w:r w:rsidRPr="0088539C">
        <w:rPr>
          <w:rFonts w:ascii="Times New Roman" w:hAnsi="Times New Roman" w:cs="Times New Roman"/>
          <w:sz w:val="24"/>
          <w:szCs w:val="24"/>
        </w:rPr>
        <w:t xml:space="preserve"> </w:t>
      </w:r>
      <w:r w:rsidR="0017331F">
        <w:rPr>
          <w:rFonts w:ascii="Times New Roman" w:hAnsi="Times New Roman" w:cs="Times New Roman"/>
          <w:sz w:val="24"/>
          <w:szCs w:val="24"/>
          <w:lang w:val="en-US"/>
        </w:rPr>
        <w:t xml:space="preserve">  the </w:t>
      </w:r>
      <w:r w:rsidRPr="0088539C">
        <w:rPr>
          <w:rFonts w:ascii="Times New Roman" w:hAnsi="Times New Roman" w:cs="Times New Roman"/>
          <w:sz w:val="24"/>
          <w:szCs w:val="24"/>
        </w:rPr>
        <w:t>funding sources</w:t>
      </w:r>
      <w:r w:rsidR="0017331F">
        <w:rPr>
          <w:rFonts w:ascii="Times New Roman" w:hAnsi="Times New Roman" w:cs="Times New Roman"/>
          <w:sz w:val="24"/>
          <w:szCs w:val="24"/>
          <w:lang w:val="en-US"/>
        </w:rPr>
        <w:t xml:space="preserve"> of which </w:t>
      </w:r>
      <w:r w:rsidRPr="0088539C">
        <w:rPr>
          <w:rFonts w:ascii="Times New Roman" w:hAnsi="Times New Roman" w:cs="Times New Roman"/>
          <w:sz w:val="24"/>
          <w:szCs w:val="24"/>
        </w:rPr>
        <w:t xml:space="preserve"> </w:t>
      </w:r>
      <w:r w:rsidR="0017331F">
        <w:rPr>
          <w:rFonts w:ascii="Times New Roman" w:hAnsi="Times New Roman" w:cs="Times New Roman"/>
          <w:sz w:val="24"/>
          <w:szCs w:val="24"/>
          <w:lang w:val="en-US"/>
        </w:rPr>
        <w:t xml:space="preserve">taken </w:t>
      </w:r>
      <w:r w:rsidRPr="0088539C">
        <w:rPr>
          <w:rFonts w:ascii="Times New Roman" w:hAnsi="Times New Roman" w:cs="Times New Roman"/>
          <w:sz w:val="24"/>
          <w:szCs w:val="24"/>
        </w:rPr>
        <w:t>from</w:t>
      </w:r>
      <w:r w:rsidR="0017331F">
        <w:rPr>
          <w:rFonts w:ascii="Times New Roman" w:hAnsi="Times New Roman" w:cs="Times New Roman"/>
          <w:sz w:val="24"/>
          <w:szCs w:val="24"/>
          <w:lang w:val="en-US"/>
        </w:rPr>
        <w:t xml:space="preserve"> </w:t>
      </w:r>
      <w:r w:rsidRPr="0088539C">
        <w:rPr>
          <w:rFonts w:ascii="Times New Roman" w:hAnsi="Times New Roman" w:cs="Times New Roman"/>
          <w:sz w:val="24"/>
          <w:szCs w:val="24"/>
        </w:rPr>
        <w:t xml:space="preserve"> the </w:t>
      </w:r>
      <w:r w:rsidR="0017331F">
        <w:rPr>
          <w:rFonts w:ascii="Times New Roman" w:hAnsi="Times New Roman" w:cs="Times New Roman"/>
          <w:sz w:val="24"/>
          <w:szCs w:val="24"/>
          <w:lang w:val="en-US"/>
        </w:rPr>
        <w:t>Regional Government Budget (</w:t>
      </w:r>
      <w:r w:rsidRPr="0088539C">
        <w:rPr>
          <w:rFonts w:ascii="Times New Roman" w:hAnsi="Times New Roman" w:cs="Times New Roman"/>
          <w:sz w:val="24"/>
          <w:szCs w:val="24"/>
        </w:rPr>
        <w:t>APBD</w:t>
      </w:r>
      <w:r w:rsidR="0017331F">
        <w:rPr>
          <w:rFonts w:ascii="Times New Roman" w:hAnsi="Times New Roman" w:cs="Times New Roman"/>
          <w:sz w:val="24"/>
          <w:szCs w:val="24"/>
          <w:lang w:val="en-US"/>
        </w:rPr>
        <w:t>)</w:t>
      </w:r>
      <w:r w:rsidRPr="0088539C">
        <w:rPr>
          <w:rFonts w:ascii="Times New Roman" w:hAnsi="Times New Roman" w:cs="Times New Roman"/>
          <w:sz w:val="24"/>
          <w:szCs w:val="24"/>
        </w:rPr>
        <w:t xml:space="preserve"> began in 2011. In the implementation of the BOSDA program there are two assessment criteria</w:t>
      </w:r>
      <w:r w:rsidR="0017331F">
        <w:rPr>
          <w:rFonts w:ascii="Times New Roman" w:hAnsi="Times New Roman" w:cs="Times New Roman"/>
          <w:sz w:val="24"/>
          <w:szCs w:val="24"/>
          <w:lang w:val="en-US"/>
        </w:rPr>
        <w:t>s</w:t>
      </w:r>
      <w:r w:rsidRPr="0088539C">
        <w:rPr>
          <w:rFonts w:ascii="Times New Roman" w:hAnsi="Times New Roman" w:cs="Times New Roman"/>
          <w:sz w:val="24"/>
          <w:szCs w:val="24"/>
        </w:rPr>
        <w:t>, namely: Effectiveness and Efficiency. The assessment procedure</w:t>
      </w:r>
      <w:r w:rsidR="0017331F">
        <w:rPr>
          <w:rFonts w:ascii="Times New Roman" w:hAnsi="Times New Roman" w:cs="Times New Roman"/>
          <w:sz w:val="24"/>
          <w:szCs w:val="24"/>
          <w:lang w:val="en-US"/>
        </w:rPr>
        <w:t xml:space="preserve">s </w:t>
      </w:r>
      <w:r w:rsidRPr="0088539C">
        <w:rPr>
          <w:rFonts w:ascii="Times New Roman" w:hAnsi="Times New Roman" w:cs="Times New Roman"/>
          <w:sz w:val="24"/>
          <w:szCs w:val="24"/>
        </w:rPr>
        <w:t xml:space="preserve"> </w:t>
      </w:r>
      <w:r w:rsidR="0017331F">
        <w:rPr>
          <w:rFonts w:ascii="Times New Roman" w:hAnsi="Times New Roman" w:cs="Times New Roman"/>
          <w:sz w:val="24"/>
          <w:szCs w:val="24"/>
          <w:lang w:val="en-US"/>
        </w:rPr>
        <w:t xml:space="preserve">are </w:t>
      </w:r>
      <w:r w:rsidRPr="0088539C">
        <w:rPr>
          <w:rFonts w:ascii="Times New Roman" w:hAnsi="Times New Roman" w:cs="Times New Roman"/>
          <w:sz w:val="24"/>
          <w:szCs w:val="24"/>
        </w:rPr>
        <w:t xml:space="preserve"> used to see the readiness of the local government in managing BOSDA funds.</w:t>
      </w:r>
      <w:r w:rsidRPr="0088539C">
        <w:rPr>
          <w:rFonts w:ascii="Times New Roman" w:hAnsi="Times New Roman" w:cs="Times New Roman"/>
          <w:sz w:val="24"/>
          <w:szCs w:val="24"/>
        </w:rPr>
        <w:br/>
        <w:t xml:space="preserve">In this Assessment, the goal to be achieved by the author is to find out how effective and efficient </w:t>
      </w:r>
      <w:r w:rsidR="0017331F">
        <w:rPr>
          <w:rFonts w:ascii="Times New Roman" w:hAnsi="Times New Roman" w:cs="Times New Roman"/>
          <w:sz w:val="24"/>
          <w:szCs w:val="24"/>
        </w:rPr>
        <w:t>BOSDA funds are managed by SKPD</w:t>
      </w:r>
      <w:r w:rsidR="0017331F">
        <w:rPr>
          <w:rFonts w:ascii="Times New Roman" w:hAnsi="Times New Roman" w:cs="Times New Roman"/>
          <w:sz w:val="24"/>
          <w:szCs w:val="24"/>
          <w:lang w:val="en-US"/>
        </w:rPr>
        <w:t xml:space="preserve"> as it is </w:t>
      </w:r>
      <w:r w:rsidR="009B48F1">
        <w:rPr>
          <w:rFonts w:ascii="Times New Roman" w:hAnsi="Times New Roman" w:cs="Times New Roman"/>
          <w:sz w:val="24"/>
          <w:szCs w:val="24"/>
          <w:lang w:val="en-US"/>
        </w:rPr>
        <w:t xml:space="preserve">recorded in </w:t>
      </w:r>
      <w:r w:rsidRPr="0088539C">
        <w:rPr>
          <w:rFonts w:ascii="Times New Roman" w:hAnsi="Times New Roman" w:cs="Times New Roman"/>
          <w:sz w:val="24"/>
          <w:szCs w:val="24"/>
        </w:rPr>
        <w:t xml:space="preserve"> the</w:t>
      </w:r>
      <w:r w:rsidR="009B48F1">
        <w:rPr>
          <w:rFonts w:ascii="Times New Roman" w:hAnsi="Times New Roman" w:cs="Times New Roman"/>
          <w:sz w:val="24"/>
          <w:szCs w:val="24"/>
          <w:lang w:val="en-US"/>
        </w:rPr>
        <w:t xml:space="preserve"> Sports </w:t>
      </w:r>
      <w:r w:rsidR="007261C4">
        <w:rPr>
          <w:rFonts w:ascii="Times New Roman" w:hAnsi="Times New Roman" w:cs="Times New Roman"/>
          <w:sz w:val="24"/>
          <w:szCs w:val="24"/>
          <w:lang w:val="en-US"/>
        </w:rPr>
        <w:t xml:space="preserve">and Youth </w:t>
      </w:r>
      <w:r w:rsidR="009B48F1">
        <w:rPr>
          <w:rFonts w:ascii="Times New Roman" w:hAnsi="Times New Roman" w:cs="Times New Roman"/>
          <w:sz w:val="24"/>
          <w:szCs w:val="24"/>
          <w:lang w:val="en-US"/>
        </w:rPr>
        <w:t>Education Office.</w:t>
      </w:r>
      <w:r w:rsidRPr="0088539C">
        <w:rPr>
          <w:rFonts w:ascii="Times New Roman" w:hAnsi="Times New Roman" w:cs="Times New Roman"/>
          <w:sz w:val="24"/>
          <w:szCs w:val="24"/>
        </w:rPr>
        <w:br/>
        <w:t xml:space="preserve">Based on the evaluation carried out by the author, assessment of the effectiveness and efficiency of BOSDA funds recorded in the report of the recipients of BOSDA funds in the </w:t>
      </w:r>
      <w:r w:rsidR="009B48F1">
        <w:rPr>
          <w:rFonts w:ascii="Times New Roman" w:hAnsi="Times New Roman" w:cs="Times New Roman"/>
          <w:sz w:val="24"/>
          <w:szCs w:val="24"/>
          <w:lang w:val="en-US"/>
        </w:rPr>
        <w:t xml:space="preserve">  </w:t>
      </w:r>
      <w:r w:rsidR="007261C4">
        <w:rPr>
          <w:rFonts w:ascii="Times New Roman" w:hAnsi="Times New Roman" w:cs="Times New Roman"/>
          <w:sz w:val="24"/>
          <w:szCs w:val="24"/>
          <w:lang w:val="en-US"/>
        </w:rPr>
        <w:t xml:space="preserve">Sports and Youth </w:t>
      </w:r>
      <w:r w:rsidR="009B48F1">
        <w:rPr>
          <w:rFonts w:ascii="Times New Roman" w:hAnsi="Times New Roman" w:cs="Times New Roman"/>
          <w:sz w:val="24"/>
          <w:szCs w:val="24"/>
          <w:lang w:val="en-US"/>
        </w:rPr>
        <w:t>Education,</w:t>
      </w:r>
      <w:r w:rsidR="007261C4">
        <w:rPr>
          <w:rFonts w:ascii="Times New Roman" w:hAnsi="Times New Roman" w:cs="Times New Roman"/>
          <w:sz w:val="24"/>
          <w:szCs w:val="24"/>
          <w:lang w:val="en-US"/>
        </w:rPr>
        <w:t xml:space="preserve"> Office </w:t>
      </w:r>
      <w:r w:rsidRPr="0088539C">
        <w:rPr>
          <w:rFonts w:ascii="Times New Roman" w:hAnsi="Times New Roman" w:cs="Times New Roman"/>
          <w:sz w:val="24"/>
          <w:szCs w:val="24"/>
        </w:rPr>
        <w:t xml:space="preserve">, it was clear that the management of funds from the Regional School Operational Assistance was still less effective and efficient in achieving the </w:t>
      </w:r>
      <w:r w:rsidR="007261C4">
        <w:rPr>
          <w:rFonts w:ascii="Times New Roman" w:hAnsi="Times New Roman" w:cs="Times New Roman"/>
          <w:sz w:val="24"/>
          <w:szCs w:val="24"/>
          <w:lang w:val="en-US"/>
        </w:rPr>
        <w:t>Local G</w:t>
      </w:r>
      <w:r w:rsidRPr="0088539C">
        <w:rPr>
          <w:rFonts w:ascii="Times New Roman" w:hAnsi="Times New Roman" w:cs="Times New Roman"/>
          <w:sz w:val="24"/>
          <w:szCs w:val="24"/>
        </w:rPr>
        <w:t>overnment's target</w:t>
      </w:r>
      <w:r w:rsidR="007261C4">
        <w:rPr>
          <w:rFonts w:ascii="Times New Roman" w:hAnsi="Times New Roman" w:cs="Times New Roman"/>
          <w:sz w:val="24"/>
          <w:szCs w:val="24"/>
          <w:lang w:val="en-US"/>
        </w:rPr>
        <w:t>.</w:t>
      </w:r>
      <w:r w:rsidRPr="0088539C">
        <w:rPr>
          <w:rFonts w:ascii="Times New Roman" w:hAnsi="Times New Roman" w:cs="Times New Roman"/>
          <w:sz w:val="24"/>
          <w:szCs w:val="24"/>
        </w:rPr>
        <w:t xml:space="preserve"> </w:t>
      </w:r>
      <w:r w:rsidRPr="0088539C">
        <w:rPr>
          <w:rFonts w:ascii="Times New Roman" w:hAnsi="Times New Roman" w:cs="Times New Roman"/>
          <w:sz w:val="24"/>
          <w:szCs w:val="24"/>
        </w:rPr>
        <w:br/>
        <w:t xml:space="preserve">Based on the </w:t>
      </w:r>
      <w:r w:rsidR="007261C4">
        <w:rPr>
          <w:rFonts w:ascii="Times New Roman" w:hAnsi="Times New Roman" w:cs="Times New Roman"/>
          <w:sz w:val="24"/>
          <w:szCs w:val="24"/>
          <w:lang w:val="en-US"/>
        </w:rPr>
        <w:t xml:space="preserve">fact </w:t>
      </w:r>
      <w:r w:rsidRPr="0088539C">
        <w:rPr>
          <w:rFonts w:ascii="Times New Roman" w:hAnsi="Times New Roman" w:cs="Times New Roman"/>
          <w:sz w:val="24"/>
          <w:szCs w:val="24"/>
        </w:rPr>
        <w:t xml:space="preserve">above, </w:t>
      </w:r>
      <w:r w:rsidR="007261C4">
        <w:rPr>
          <w:rFonts w:ascii="Times New Roman" w:hAnsi="Times New Roman" w:cs="Times New Roman"/>
          <w:sz w:val="24"/>
          <w:szCs w:val="24"/>
          <w:lang w:val="en-US"/>
        </w:rPr>
        <w:t xml:space="preserve">it is </w:t>
      </w:r>
      <w:r w:rsidR="007261C4">
        <w:rPr>
          <w:rFonts w:ascii="Times New Roman" w:hAnsi="Times New Roman" w:cs="Times New Roman"/>
          <w:sz w:val="24"/>
          <w:szCs w:val="24"/>
        </w:rPr>
        <w:t xml:space="preserve"> </w:t>
      </w:r>
      <w:r w:rsidR="007261C4">
        <w:rPr>
          <w:rFonts w:ascii="Times New Roman" w:hAnsi="Times New Roman" w:cs="Times New Roman"/>
          <w:sz w:val="24"/>
          <w:szCs w:val="24"/>
          <w:lang w:val="en-US"/>
        </w:rPr>
        <w:t xml:space="preserve">suggested </w:t>
      </w:r>
      <w:r w:rsidRPr="0088539C">
        <w:rPr>
          <w:rFonts w:ascii="Times New Roman" w:hAnsi="Times New Roman" w:cs="Times New Roman"/>
          <w:sz w:val="24"/>
          <w:szCs w:val="24"/>
        </w:rPr>
        <w:t xml:space="preserve">that the </w:t>
      </w:r>
      <w:r w:rsidR="007261C4" w:rsidRPr="007261C4">
        <w:rPr>
          <w:rFonts w:ascii="Times New Roman" w:hAnsi="Times New Roman" w:cs="Times New Roman"/>
          <w:sz w:val="24"/>
          <w:szCs w:val="24"/>
        </w:rPr>
        <w:t xml:space="preserve"> </w:t>
      </w:r>
      <w:r w:rsidR="00CB5BFD" w:rsidRPr="007261C4">
        <w:rPr>
          <w:rFonts w:ascii="Times New Roman" w:hAnsi="Times New Roman" w:cs="Times New Roman"/>
          <w:sz w:val="24"/>
          <w:szCs w:val="24"/>
        </w:rPr>
        <w:t>Education</w:t>
      </w:r>
      <w:r w:rsidR="00CB5BFD">
        <w:rPr>
          <w:rFonts w:ascii="Times New Roman" w:hAnsi="Times New Roman" w:cs="Times New Roman"/>
          <w:sz w:val="24"/>
          <w:szCs w:val="24"/>
          <w:lang w:val="en-US"/>
        </w:rPr>
        <w:t>,</w:t>
      </w:r>
      <w:r w:rsidR="007261C4" w:rsidRPr="007261C4">
        <w:rPr>
          <w:rFonts w:ascii="Times New Roman" w:hAnsi="Times New Roman" w:cs="Times New Roman"/>
          <w:sz w:val="24"/>
          <w:szCs w:val="24"/>
        </w:rPr>
        <w:t xml:space="preserve"> Youth </w:t>
      </w:r>
      <w:r w:rsidR="00CB5BFD">
        <w:rPr>
          <w:rFonts w:ascii="Times New Roman" w:hAnsi="Times New Roman" w:cs="Times New Roman"/>
          <w:sz w:val="24"/>
          <w:szCs w:val="24"/>
          <w:lang w:val="en-US"/>
        </w:rPr>
        <w:t xml:space="preserve"> and </w:t>
      </w:r>
      <w:r w:rsidR="00CB5BFD" w:rsidRPr="007261C4">
        <w:rPr>
          <w:rFonts w:ascii="Times New Roman" w:hAnsi="Times New Roman" w:cs="Times New Roman"/>
          <w:sz w:val="24"/>
          <w:szCs w:val="24"/>
        </w:rPr>
        <w:t>Sports</w:t>
      </w:r>
      <w:r w:rsidR="007261C4" w:rsidRPr="007261C4">
        <w:rPr>
          <w:rFonts w:ascii="Times New Roman" w:hAnsi="Times New Roman" w:cs="Times New Roman"/>
          <w:sz w:val="24"/>
          <w:szCs w:val="24"/>
        </w:rPr>
        <w:t xml:space="preserve"> Office </w:t>
      </w:r>
      <w:r w:rsidRPr="0088539C">
        <w:rPr>
          <w:rFonts w:ascii="Times New Roman" w:hAnsi="Times New Roman" w:cs="Times New Roman"/>
          <w:sz w:val="24"/>
          <w:szCs w:val="24"/>
        </w:rPr>
        <w:t xml:space="preserve">should better monitor the recipients </w:t>
      </w:r>
      <w:r w:rsidR="007261C4">
        <w:rPr>
          <w:rFonts w:ascii="Times New Roman" w:hAnsi="Times New Roman" w:cs="Times New Roman"/>
          <w:sz w:val="24"/>
          <w:szCs w:val="24"/>
          <w:lang w:val="en-US"/>
        </w:rPr>
        <w:t xml:space="preserve"> of funds and  </w:t>
      </w:r>
      <w:r w:rsidR="00304CCD">
        <w:rPr>
          <w:rFonts w:ascii="Times New Roman" w:hAnsi="Times New Roman" w:cs="Times New Roman"/>
          <w:sz w:val="24"/>
          <w:szCs w:val="24"/>
          <w:lang w:val="en-US"/>
        </w:rPr>
        <w:t xml:space="preserve"> the f</w:t>
      </w:r>
      <w:r w:rsidR="007261C4">
        <w:rPr>
          <w:rFonts w:ascii="Times New Roman" w:hAnsi="Times New Roman" w:cs="Times New Roman"/>
          <w:sz w:val="24"/>
          <w:szCs w:val="24"/>
          <w:lang w:val="en-US"/>
        </w:rPr>
        <w:t xml:space="preserve">low </w:t>
      </w:r>
      <w:r w:rsidRPr="0088539C">
        <w:rPr>
          <w:rFonts w:ascii="Times New Roman" w:hAnsi="Times New Roman" w:cs="Times New Roman"/>
          <w:sz w:val="24"/>
          <w:szCs w:val="24"/>
        </w:rPr>
        <w:t>of the financial transactions of recipients of funds from SKPD.</w:t>
      </w:r>
    </w:p>
    <w:p w:rsidR="00D31B65" w:rsidRDefault="0088539C" w:rsidP="0088539C">
      <w:pPr>
        <w:spacing w:line="240" w:lineRule="auto"/>
        <w:jc w:val="both"/>
        <w:rPr>
          <w:rFonts w:ascii="Times New Roman" w:hAnsi="Times New Roman" w:cs="Times New Roman"/>
          <w:sz w:val="24"/>
          <w:szCs w:val="24"/>
        </w:rPr>
      </w:pPr>
      <w:r w:rsidRPr="0088539C">
        <w:rPr>
          <w:rFonts w:ascii="Times New Roman" w:hAnsi="Times New Roman" w:cs="Times New Roman"/>
          <w:sz w:val="24"/>
          <w:szCs w:val="24"/>
        </w:rPr>
        <w:br/>
        <w:t>Keywords: Effectiveness and Efficiency, BOSDA Fund</w:t>
      </w:r>
    </w:p>
    <w:p w:rsidR="00D31B65" w:rsidRDefault="00D31B65">
      <w:pPr>
        <w:rPr>
          <w:rFonts w:ascii="Times New Roman" w:hAnsi="Times New Roman" w:cs="Times New Roman"/>
          <w:sz w:val="24"/>
          <w:szCs w:val="24"/>
        </w:rPr>
      </w:pPr>
      <w:r>
        <w:rPr>
          <w:rFonts w:ascii="Times New Roman" w:hAnsi="Times New Roman" w:cs="Times New Roman"/>
          <w:sz w:val="24"/>
          <w:szCs w:val="24"/>
        </w:rPr>
        <w:br w:type="page"/>
      </w:r>
    </w:p>
    <w:p w:rsidR="00D31B65" w:rsidRDefault="00D31B65" w:rsidP="00B35D04">
      <w:pPr>
        <w:spacing w:after="0" w:line="240" w:lineRule="auto"/>
        <w:jc w:val="center"/>
        <w:rPr>
          <w:rFonts w:ascii="Times New Roman" w:hAnsi="Times New Roman" w:cs="Times New Roman"/>
          <w:b/>
          <w:sz w:val="24"/>
          <w:szCs w:val="24"/>
        </w:rPr>
      </w:pPr>
      <w:r w:rsidRPr="005A1E6F">
        <w:rPr>
          <w:rFonts w:ascii="Times New Roman" w:hAnsi="Times New Roman" w:cs="Times New Roman"/>
          <w:b/>
          <w:sz w:val="24"/>
          <w:szCs w:val="24"/>
        </w:rPr>
        <w:lastRenderedPageBreak/>
        <w:t>ABSTRAK</w:t>
      </w:r>
    </w:p>
    <w:p w:rsidR="00B35D04" w:rsidRDefault="00B35D04" w:rsidP="00B35D04">
      <w:pPr>
        <w:spacing w:after="0" w:line="240" w:lineRule="auto"/>
        <w:jc w:val="center"/>
        <w:rPr>
          <w:rFonts w:ascii="Times New Roman" w:hAnsi="Times New Roman" w:cs="Times New Roman"/>
          <w:b/>
          <w:sz w:val="24"/>
          <w:szCs w:val="24"/>
        </w:rPr>
      </w:pPr>
    </w:p>
    <w:p w:rsidR="00B35D04" w:rsidRPr="00B35D04" w:rsidRDefault="00B35D04" w:rsidP="00B35D04">
      <w:pPr>
        <w:spacing w:after="0" w:line="240" w:lineRule="auto"/>
        <w:jc w:val="center"/>
        <w:rPr>
          <w:rFonts w:ascii="Times New Roman" w:eastAsia="Times New Roman" w:hAnsi="Times New Roman" w:cs="Times New Roman"/>
          <w:sz w:val="24"/>
          <w:szCs w:val="20"/>
          <w:lang w:eastAsia="ko-KR"/>
        </w:rPr>
      </w:pPr>
      <w:r w:rsidRPr="00B35D04">
        <w:rPr>
          <w:rFonts w:ascii="Times New Roman" w:eastAsia="Times New Roman" w:hAnsi="Times New Roman" w:cs="Times New Roman"/>
          <w:sz w:val="24"/>
          <w:szCs w:val="20"/>
          <w:lang w:eastAsia="ko-KR"/>
        </w:rPr>
        <w:t>Evaluasi Dana Anggaran Bantuan Operasional Sekolah Daerah (BOSDA) Pada Dinas Pendidikan, Pemuda Dan Olahraga</w:t>
      </w:r>
    </w:p>
    <w:p w:rsidR="00B35D04" w:rsidRDefault="00B35D04" w:rsidP="00B35D04">
      <w:pPr>
        <w:spacing w:after="0" w:line="240" w:lineRule="auto"/>
        <w:jc w:val="both"/>
        <w:rPr>
          <w:rFonts w:ascii="Times New Roman" w:hAnsi="Times New Roman" w:cs="Times New Roman"/>
          <w:sz w:val="24"/>
          <w:szCs w:val="24"/>
        </w:rPr>
      </w:pPr>
    </w:p>
    <w:p w:rsidR="00D31B65" w:rsidRDefault="00D31B65" w:rsidP="00B35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Evaluasi Dana Anggaran Bantuan Operasional Sekolah Daerah (BOSDA) Pada Dinas Pendididkan Pemuda Dan Olahraga.</w:t>
      </w:r>
      <w:r w:rsidR="00030ECB">
        <w:rPr>
          <w:rFonts w:ascii="Times New Roman" w:hAnsi="Times New Roman" w:cs="Times New Roman"/>
          <w:sz w:val="24"/>
          <w:szCs w:val="24"/>
        </w:rPr>
        <w:t xml:space="preserve"> </w:t>
      </w:r>
      <w:r>
        <w:rPr>
          <w:rFonts w:ascii="Times New Roman" w:hAnsi="Times New Roman" w:cs="Times New Roman"/>
          <w:sz w:val="24"/>
          <w:szCs w:val="24"/>
        </w:rPr>
        <w:t>Program Bantuan Operasional Sekolah Daerah sumber dana dari APBD dimulai sejak tahun 2011. Dalam pelaksanaan program BOSDA terdapat dua kriteria penilaian yaitu: Efektivitas dan Efisiensi. Prosedur penilaian tersebut digunakan untuk melihat kesiapan pemerintah daera</w:t>
      </w:r>
      <w:r w:rsidR="00030ECB">
        <w:rPr>
          <w:rFonts w:ascii="Times New Roman" w:hAnsi="Times New Roman" w:cs="Times New Roman"/>
          <w:sz w:val="24"/>
          <w:szCs w:val="24"/>
        </w:rPr>
        <w:t xml:space="preserve">h dalam penggelolaan dana BOSDA. </w:t>
      </w:r>
      <w:r>
        <w:rPr>
          <w:rFonts w:ascii="Times New Roman" w:hAnsi="Times New Roman" w:cs="Times New Roman"/>
          <w:sz w:val="24"/>
          <w:szCs w:val="24"/>
        </w:rPr>
        <w:t>Pada Penilaian ini, tujuan yang ingin dicapai oleh penulis adalah untuk mengetahui seberapa efektif dan efisien dana BOSDA yang dikelola oleh SKPD. Seperti catatan yang terdapat di Dinas Pendidikan Pemuda dan Olahraga.</w:t>
      </w:r>
      <w:r w:rsidR="00030ECB">
        <w:rPr>
          <w:rFonts w:ascii="Times New Roman" w:hAnsi="Times New Roman" w:cs="Times New Roman"/>
          <w:sz w:val="24"/>
          <w:szCs w:val="24"/>
        </w:rPr>
        <w:t xml:space="preserve"> </w:t>
      </w:r>
      <w:r>
        <w:rPr>
          <w:rFonts w:ascii="Times New Roman" w:hAnsi="Times New Roman" w:cs="Times New Roman"/>
          <w:sz w:val="24"/>
          <w:szCs w:val="24"/>
        </w:rPr>
        <w:t>Berdasarkan hasil evaluasi yang telah dilakukan oleh penulis, penilaian efektivitas dan efisiensi dana BOSDA yang tercatat dalam laporan penerima dana BOSDA yang ada di Dinas pendidikan Pemuda dan Olahraga, terlihat jelas bahwa penggelolaan dari dana Bantuan operasional Sekolah Daerah masih kurang efektif dan efisien dalam mencapai target pemerintah daerah.</w:t>
      </w:r>
      <w:r w:rsidR="00030ECB">
        <w:rPr>
          <w:rFonts w:ascii="Times New Roman" w:hAnsi="Times New Roman" w:cs="Times New Roman"/>
          <w:sz w:val="24"/>
          <w:szCs w:val="24"/>
        </w:rPr>
        <w:t xml:space="preserve"> </w:t>
      </w:r>
      <w:r>
        <w:rPr>
          <w:rFonts w:ascii="Times New Roman" w:hAnsi="Times New Roman" w:cs="Times New Roman"/>
          <w:sz w:val="24"/>
          <w:szCs w:val="24"/>
        </w:rPr>
        <w:t>Berdasarkan hal di atas, saran penulis berikan adalah sebaiknya Dinas Pendidikan Pemuda dan Olahraga agar lebih mengawasi penerima dana, serta aliran dana transaksi keuangan penerima dana dari SKPD.</w:t>
      </w:r>
    </w:p>
    <w:p w:rsidR="00B35D04" w:rsidRDefault="00B35D04" w:rsidP="00B35D04">
      <w:pPr>
        <w:spacing w:after="0" w:line="240" w:lineRule="auto"/>
        <w:jc w:val="both"/>
        <w:rPr>
          <w:rFonts w:ascii="Times New Roman" w:hAnsi="Times New Roman" w:cs="Times New Roman"/>
          <w:sz w:val="24"/>
          <w:szCs w:val="24"/>
        </w:rPr>
      </w:pPr>
      <w:bookmarkStart w:id="0" w:name="_GoBack"/>
      <w:bookmarkEnd w:id="0"/>
    </w:p>
    <w:p w:rsidR="00D31B65" w:rsidRPr="00E34DB3" w:rsidRDefault="00D31B65" w:rsidP="00D31B65">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Efektivitas dan Efisiensi, Dana BOSDA</w:t>
      </w:r>
    </w:p>
    <w:p w:rsidR="00F505ED" w:rsidRPr="0088539C" w:rsidRDefault="00F505ED" w:rsidP="0088539C">
      <w:pPr>
        <w:spacing w:line="240" w:lineRule="auto"/>
        <w:jc w:val="both"/>
        <w:rPr>
          <w:rFonts w:ascii="Times New Roman" w:hAnsi="Times New Roman" w:cs="Times New Roman"/>
          <w:sz w:val="24"/>
          <w:szCs w:val="24"/>
        </w:rPr>
      </w:pPr>
    </w:p>
    <w:sectPr w:rsidR="00F505ED" w:rsidRPr="0088539C" w:rsidSect="00F505ED">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ED"/>
    <w:rsid w:val="00030ECB"/>
    <w:rsid w:val="0017331F"/>
    <w:rsid w:val="00304CCD"/>
    <w:rsid w:val="007261C4"/>
    <w:rsid w:val="0088539C"/>
    <w:rsid w:val="009B48F1"/>
    <w:rsid w:val="00B35D04"/>
    <w:rsid w:val="00BC57B3"/>
    <w:rsid w:val="00CB5BFD"/>
    <w:rsid w:val="00D31B65"/>
    <w:rsid w:val="00F505ED"/>
    <w:rsid w:val="00F82635"/>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50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5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RASJI .</dc:creator>
  <cp:keywords/>
  <dc:description/>
  <cp:lastModifiedBy>FITB UTY</cp:lastModifiedBy>
  <cp:revision>8</cp:revision>
  <dcterms:created xsi:type="dcterms:W3CDTF">2018-08-13T15:02:00Z</dcterms:created>
  <dcterms:modified xsi:type="dcterms:W3CDTF">2018-09-17T08:46:00Z</dcterms:modified>
</cp:coreProperties>
</file>