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D8" w:rsidRPr="00892209" w:rsidRDefault="000077A9" w:rsidP="00904C44">
      <w:pPr>
        <w:spacing w:after="0" w:line="240" w:lineRule="auto"/>
        <w:jc w:val="center"/>
        <w:rPr>
          <w:rFonts w:ascii="Times New Roman" w:hAnsi="Times New Roman" w:cs="Times New Roman"/>
          <w:b/>
          <w:sz w:val="24"/>
          <w:szCs w:val="24"/>
          <w:lang w:val="id-ID"/>
        </w:rPr>
      </w:pPr>
      <w:r w:rsidRPr="00892209">
        <w:rPr>
          <w:rFonts w:ascii="Times New Roman" w:hAnsi="Times New Roman" w:cs="Times New Roman"/>
          <w:b/>
          <w:sz w:val="24"/>
          <w:szCs w:val="24"/>
          <w:lang w:val="id-ID"/>
        </w:rPr>
        <w:t>ABSTRAK</w:t>
      </w:r>
    </w:p>
    <w:p w:rsidR="0015414D" w:rsidRPr="00892209" w:rsidRDefault="0015414D" w:rsidP="00904C44">
      <w:pPr>
        <w:spacing w:after="0" w:line="240" w:lineRule="auto"/>
        <w:jc w:val="center"/>
        <w:rPr>
          <w:rFonts w:ascii="Times New Roman" w:hAnsi="Times New Roman" w:cs="Times New Roman"/>
          <w:b/>
          <w:sz w:val="24"/>
          <w:szCs w:val="24"/>
          <w:lang w:val="id-ID"/>
        </w:rPr>
      </w:pPr>
    </w:p>
    <w:p w:rsidR="000077A9" w:rsidRPr="00892209" w:rsidRDefault="000077A9" w:rsidP="00904C44">
      <w:pPr>
        <w:spacing w:after="0" w:line="240" w:lineRule="auto"/>
        <w:jc w:val="center"/>
        <w:rPr>
          <w:rFonts w:ascii="Times New Roman" w:hAnsi="Times New Roman" w:cs="Times New Roman"/>
          <w:b/>
          <w:sz w:val="24"/>
          <w:szCs w:val="24"/>
          <w:lang w:val="id-ID"/>
        </w:rPr>
      </w:pPr>
      <w:r w:rsidRPr="00892209">
        <w:rPr>
          <w:rFonts w:ascii="Times New Roman" w:hAnsi="Times New Roman" w:cs="Times New Roman"/>
          <w:b/>
          <w:sz w:val="24"/>
          <w:szCs w:val="24"/>
          <w:lang w:val="id-ID"/>
        </w:rPr>
        <w:t>Pengujian Substantif Akun Kas, Penempatan Pada Bank Lain, dan Kredit Yang Diberikan Pada PT BPR HANSA Tahun 2017</w:t>
      </w:r>
      <w:r w:rsidR="00892209">
        <w:rPr>
          <w:rFonts w:ascii="Times New Roman" w:hAnsi="Times New Roman" w:cs="Times New Roman"/>
          <w:b/>
          <w:sz w:val="24"/>
          <w:szCs w:val="24"/>
          <w:lang w:val="id-ID"/>
        </w:rPr>
        <w:t xml:space="preserve"> </w:t>
      </w:r>
      <w:r w:rsidRPr="00892209">
        <w:rPr>
          <w:rFonts w:ascii="Times New Roman" w:hAnsi="Times New Roman" w:cs="Times New Roman"/>
          <w:b/>
          <w:sz w:val="24"/>
          <w:szCs w:val="24"/>
          <w:lang w:val="id-ID"/>
        </w:rPr>
        <w:t xml:space="preserve">Oleh KAP </w:t>
      </w:r>
      <w:r w:rsidR="003D2809" w:rsidRPr="00892209">
        <w:rPr>
          <w:rFonts w:ascii="Times New Roman" w:hAnsi="Times New Roman" w:cs="Times New Roman"/>
          <w:b/>
          <w:sz w:val="24"/>
          <w:szCs w:val="24"/>
          <w:lang w:val="id-ID"/>
        </w:rPr>
        <w:t>“</w:t>
      </w:r>
      <w:r w:rsidRPr="00892209">
        <w:rPr>
          <w:rFonts w:ascii="Times New Roman" w:hAnsi="Times New Roman" w:cs="Times New Roman"/>
          <w:b/>
          <w:i/>
          <w:sz w:val="24"/>
          <w:szCs w:val="24"/>
          <w:lang w:val="id-ID"/>
        </w:rPr>
        <w:t>KTM</w:t>
      </w:r>
      <w:r w:rsidR="003D2809" w:rsidRPr="00892209">
        <w:rPr>
          <w:rFonts w:ascii="Times New Roman" w:hAnsi="Times New Roman" w:cs="Times New Roman"/>
          <w:b/>
          <w:i/>
          <w:sz w:val="24"/>
          <w:szCs w:val="24"/>
          <w:lang w:val="id-ID"/>
        </w:rPr>
        <w:t>”</w:t>
      </w:r>
      <w:r w:rsidRPr="00892209">
        <w:rPr>
          <w:rFonts w:ascii="Times New Roman" w:hAnsi="Times New Roman" w:cs="Times New Roman"/>
          <w:b/>
          <w:sz w:val="24"/>
          <w:szCs w:val="24"/>
          <w:lang w:val="id-ID"/>
        </w:rPr>
        <w:t xml:space="preserve"> Kantor Jakarta</w:t>
      </w:r>
    </w:p>
    <w:p w:rsidR="00405E22" w:rsidRPr="00892209" w:rsidRDefault="00405E22" w:rsidP="00904C44">
      <w:pPr>
        <w:spacing w:after="0" w:line="240" w:lineRule="auto"/>
        <w:rPr>
          <w:rFonts w:ascii="Times New Roman" w:hAnsi="Times New Roman" w:cs="Times New Roman"/>
          <w:sz w:val="24"/>
          <w:szCs w:val="24"/>
          <w:lang w:val="id-ID"/>
        </w:rPr>
      </w:pPr>
    </w:p>
    <w:p w:rsidR="00102B8F" w:rsidRPr="00892209" w:rsidRDefault="0015414D" w:rsidP="00904C44">
      <w:pPr>
        <w:spacing w:after="0" w:line="240" w:lineRule="auto"/>
        <w:jc w:val="both"/>
        <w:rPr>
          <w:rFonts w:ascii="Times New Roman" w:hAnsi="Times New Roman" w:cs="Times New Roman"/>
          <w:sz w:val="24"/>
          <w:szCs w:val="24"/>
          <w:lang w:val="id-ID"/>
        </w:rPr>
      </w:pPr>
      <w:r w:rsidRPr="00892209">
        <w:rPr>
          <w:rFonts w:ascii="Times New Roman" w:hAnsi="Times New Roman" w:cs="Times New Roman"/>
          <w:sz w:val="24"/>
          <w:szCs w:val="24"/>
          <w:lang w:val="id-ID"/>
        </w:rPr>
        <w:t xml:space="preserve">Laporan tugas akhir ini </w:t>
      </w:r>
      <w:r w:rsidR="00702101" w:rsidRPr="00892209">
        <w:rPr>
          <w:rFonts w:ascii="Times New Roman" w:hAnsi="Times New Roman" w:cs="Times New Roman"/>
          <w:sz w:val="24"/>
          <w:szCs w:val="24"/>
          <w:lang w:val="id-ID"/>
        </w:rPr>
        <w:t>tentang</w:t>
      </w:r>
      <w:r w:rsidRPr="00892209">
        <w:rPr>
          <w:rFonts w:ascii="Times New Roman" w:hAnsi="Times New Roman" w:cs="Times New Roman"/>
          <w:sz w:val="24"/>
          <w:szCs w:val="24"/>
          <w:lang w:val="id-ID"/>
        </w:rPr>
        <w:t xml:space="preserve"> pengujian substantif</w:t>
      </w:r>
      <w:r w:rsidR="00102B8F" w:rsidRPr="00892209">
        <w:rPr>
          <w:rFonts w:ascii="Times New Roman" w:hAnsi="Times New Roman" w:cs="Times New Roman"/>
          <w:sz w:val="24"/>
          <w:szCs w:val="24"/>
          <w:lang w:val="id-ID"/>
        </w:rPr>
        <w:t xml:space="preserve"> yaitu</w:t>
      </w:r>
      <w:bookmarkStart w:id="0" w:name="_GoBack"/>
      <w:bookmarkEnd w:id="0"/>
      <w:r w:rsidR="00102B8F" w:rsidRPr="00892209">
        <w:rPr>
          <w:rFonts w:ascii="Times New Roman" w:hAnsi="Times New Roman" w:cs="Times New Roman"/>
          <w:sz w:val="24"/>
          <w:szCs w:val="24"/>
          <w:lang w:val="id-ID"/>
        </w:rPr>
        <w:t xml:space="preserve"> pengujian untuk menemukan adanya kesalahan penyajian dalam laporan keuangan yang dapat mempengaruhi kewajaran saldo-saldo terhadap laporan keuangan tersebut. Tujuan dari penulisan ini adalah untuk mengetahui bagaimana pengujian substantif terhadapat akun kas, penempatan pada bank lain, dan k</w:t>
      </w:r>
      <w:r w:rsidR="00437C04" w:rsidRPr="00892209">
        <w:rPr>
          <w:rFonts w:ascii="Times New Roman" w:hAnsi="Times New Roman" w:cs="Times New Roman"/>
          <w:sz w:val="24"/>
          <w:szCs w:val="24"/>
          <w:lang w:val="id-ID"/>
        </w:rPr>
        <w:t xml:space="preserve">redit yang diberikan pada PT </w:t>
      </w:r>
      <w:r w:rsidR="00734F84" w:rsidRPr="00892209">
        <w:rPr>
          <w:rFonts w:ascii="Times New Roman" w:hAnsi="Times New Roman" w:cs="Times New Roman"/>
          <w:sz w:val="24"/>
          <w:szCs w:val="24"/>
          <w:lang w:val="id-ID"/>
        </w:rPr>
        <w:t xml:space="preserve">BPR </w:t>
      </w:r>
      <w:r w:rsidR="00102B8F" w:rsidRPr="00892209">
        <w:rPr>
          <w:rFonts w:ascii="Times New Roman" w:hAnsi="Times New Roman" w:cs="Times New Roman"/>
          <w:sz w:val="24"/>
          <w:szCs w:val="24"/>
          <w:lang w:val="id-ID"/>
        </w:rPr>
        <w:t>HANSA tahun 2017 oleh K</w:t>
      </w:r>
      <w:r w:rsidR="00437C04" w:rsidRPr="00892209">
        <w:rPr>
          <w:rFonts w:ascii="Times New Roman" w:hAnsi="Times New Roman" w:cs="Times New Roman"/>
          <w:sz w:val="24"/>
          <w:szCs w:val="24"/>
          <w:lang w:val="id-ID"/>
        </w:rPr>
        <w:t xml:space="preserve">antor </w:t>
      </w:r>
      <w:r w:rsidR="00102B8F" w:rsidRPr="00892209">
        <w:rPr>
          <w:rFonts w:ascii="Times New Roman" w:hAnsi="Times New Roman" w:cs="Times New Roman"/>
          <w:sz w:val="24"/>
          <w:szCs w:val="24"/>
          <w:lang w:val="id-ID"/>
        </w:rPr>
        <w:t>A</w:t>
      </w:r>
      <w:r w:rsidR="00437C04" w:rsidRPr="00892209">
        <w:rPr>
          <w:rFonts w:ascii="Times New Roman" w:hAnsi="Times New Roman" w:cs="Times New Roman"/>
          <w:sz w:val="24"/>
          <w:szCs w:val="24"/>
          <w:lang w:val="id-ID"/>
        </w:rPr>
        <w:t xml:space="preserve">kuntan </w:t>
      </w:r>
      <w:r w:rsidR="00102B8F" w:rsidRPr="00892209">
        <w:rPr>
          <w:rFonts w:ascii="Times New Roman" w:hAnsi="Times New Roman" w:cs="Times New Roman"/>
          <w:sz w:val="24"/>
          <w:szCs w:val="24"/>
          <w:lang w:val="id-ID"/>
        </w:rPr>
        <w:t>P</w:t>
      </w:r>
      <w:r w:rsidR="00437C04" w:rsidRPr="00892209">
        <w:rPr>
          <w:rFonts w:ascii="Times New Roman" w:hAnsi="Times New Roman" w:cs="Times New Roman"/>
          <w:sz w:val="24"/>
          <w:szCs w:val="24"/>
          <w:lang w:val="id-ID"/>
        </w:rPr>
        <w:t>ublik</w:t>
      </w:r>
      <w:r w:rsidR="00102B8F" w:rsidRPr="00892209">
        <w:rPr>
          <w:rFonts w:ascii="Times New Roman" w:hAnsi="Times New Roman" w:cs="Times New Roman"/>
          <w:sz w:val="24"/>
          <w:szCs w:val="24"/>
          <w:lang w:val="id-ID"/>
        </w:rPr>
        <w:t xml:space="preserve"> K</w:t>
      </w:r>
      <w:r w:rsidR="003D2809" w:rsidRPr="00892209">
        <w:rPr>
          <w:rFonts w:ascii="Times New Roman" w:hAnsi="Times New Roman" w:cs="Times New Roman"/>
          <w:sz w:val="24"/>
          <w:szCs w:val="24"/>
          <w:lang w:val="id-ID"/>
        </w:rPr>
        <w:t xml:space="preserve">ristianto, </w:t>
      </w:r>
      <w:r w:rsidR="00102B8F" w:rsidRPr="00892209">
        <w:rPr>
          <w:rFonts w:ascii="Times New Roman" w:hAnsi="Times New Roman" w:cs="Times New Roman"/>
          <w:sz w:val="24"/>
          <w:szCs w:val="24"/>
          <w:lang w:val="id-ID"/>
        </w:rPr>
        <w:t>T</w:t>
      </w:r>
      <w:r w:rsidR="003D2809" w:rsidRPr="00892209">
        <w:rPr>
          <w:rFonts w:ascii="Times New Roman" w:hAnsi="Times New Roman" w:cs="Times New Roman"/>
          <w:sz w:val="24"/>
          <w:szCs w:val="24"/>
          <w:lang w:val="id-ID"/>
        </w:rPr>
        <w:t xml:space="preserve">arigan &amp; </w:t>
      </w:r>
      <w:r w:rsidR="00102B8F" w:rsidRPr="00892209">
        <w:rPr>
          <w:rFonts w:ascii="Times New Roman" w:hAnsi="Times New Roman" w:cs="Times New Roman"/>
          <w:sz w:val="24"/>
          <w:szCs w:val="24"/>
          <w:lang w:val="id-ID"/>
        </w:rPr>
        <w:t>M</w:t>
      </w:r>
      <w:r w:rsidR="003D2809" w:rsidRPr="00892209">
        <w:rPr>
          <w:rFonts w:ascii="Times New Roman" w:hAnsi="Times New Roman" w:cs="Times New Roman"/>
          <w:sz w:val="24"/>
          <w:szCs w:val="24"/>
          <w:lang w:val="id-ID"/>
        </w:rPr>
        <w:t>argana</w:t>
      </w:r>
      <w:r w:rsidR="00102B8F" w:rsidRPr="00892209">
        <w:rPr>
          <w:rFonts w:ascii="Times New Roman" w:hAnsi="Times New Roman" w:cs="Times New Roman"/>
          <w:sz w:val="24"/>
          <w:szCs w:val="24"/>
          <w:lang w:val="id-ID"/>
        </w:rPr>
        <w:t xml:space="preserve"> kantor Jakarta. Pengujian dilakukan pada ketiga akun ini dikarenakan akun ini memiliki jumlah transaksi yang begitu </w:t>
      </w:r>
      <w:r w:rsidR="00DD54E4" w:rsidRPr="00892209">
        <w:rPr>
          <w:rFonts w:ascii="Times New Roman" w:hAnsi="Times New Roman" w:cs="Times New Roman"/>
          <w:sz w:val="24"/>
          <w:szCs w:val="24"/>
          <w:lang w:val="id-ID"/>
        </w:rPr>
        <w:t>tinggi</w:t>
      </w:r>
      <w:r w:rsidR="000017CD" w:rsidRPr="00892209">
        <w:rPr>
          <w:rFonts w:ascii="Times New Roman" w:hAnsi="Times New Roman" w:cs="Times New Roman"/>
          <w:sz w:val="24"/>
          <w:szCs w:val="24"/>
          <w:lang w:val="id-ID"/>
        </w:rPr>
        <w:t xml:space="preserve"> dan bersifat likuid (dapat diubah menjadi uang tunai), sehingga</w:t>
      </w:r>
      <w:r w:rsidR="00102B8F" w:rsidRPr="00892209">
        <w:rPr>
          <w:rFonts w:ascii="Times New Roman" w:hAnsi="Times New Roman" w:cs="Times New Roman"/>
          <w:sz w:val="24"/>
          <w:szCs w:val="24"/>
          <w:lang w:val="id-ID"/>
        </w:rPr>
        <w:t xml:space="preserve"> memiliki risiko rentan terhadap kesalahan penyajian antara lain, kesalahan pencatatan, </w:t>
      </w:r>
      <w:r w:rsidR="000017CD" w:rsidRPr="00892209">
        <w:rPr>
          <w:rFonts w:ascii="Times New Roman" w:hAnsi="Times New Roman" w:cs="Times New Roman"/>
          <w:sz w:val="24"/>
          <w:szCs w:val="24"/>
          <w:lang w:val="id-ID"/>
        </w:rPr>
        <w:t xml:space="preserve">manipulasi transaksi, sampai penggelapan uang yang berasal dari transaksi yang melibatkan ketiga akun diatas. </w:t>
      </w:r>
      <w:r w:rsidR="001B3138" w:rsidRPr="00892209">
        <w:rPr>
          <w:rFonts w:ascii="Times New Roman" w:hAnsi="Times New Roman" w:cs="Times New Roman"/>
          <w:sz w:val="24"/>
          <w:szCs w:val="24"/>
          <w:lang w:val="id-ID"/>
        </w:rPr>
        <w:t>Tahapan</w:t>
      </w:r>
      <w:r w:rsidR="00B618F0" w:rsidRPr="00892209">
        <w:rPr>
          <w:rFonts w:ascii="Times New Roman" w:hAnsi="Times New Roman" w:cs="Times New Roman"/>
          <w:sz w:val="24"/>
          <w:szCs w:val="24"/>
          <w:lang w:val="id-ID"/>
        </w:rPr>
        <w:t xml:space="preserve"> pengujian substantif pada ketiga akun te</w:t>
      </w:r>
      <w:r w:rsidR="00F54FDD" w:rsidRPr="00892209">
        <w:rPr>
          <w:rFonts w:ascii="Times New Roman" w:hAnsi="Times New Roman" w:cs="Times New Roman"/>
          <w:sz w:val="24"/>
          <w:szCs w:val="24"/>
          <w:lang w:val="id-ID"/>
        </w:rPr>
        <w:t>rsebut terdiri dari 5 tahapan yaitu prosedur audit awal, prosedur analitik, prosedur terhadap saldo akun rinci, prosedur terhadap transaksi rinci serta verifikasi penyajian dan pengungkapan.</w:t>
      </w:r>
      <w:r w:rsidR="00420093" w:rsidRPr="00892209">
        <w:rPr>
          <w:rFonts w:ascii="Times New Roman" w:hAnsi="Times New Roman" w:cs="Times New Roman"/>
          <w:sz w:val="24"/>
          <w:szCs w:val="24"/>
          <w:lang w:val="id-ID"/>
        </w:rPr>
        <w:t xml:space="preserve"> Auditor melakukan proses pengujian yang telah sesuai dengan </w:t>
      </w:r>
      <w:r w:rsidR="001B3138" w:rsidRPr="00892209">
        <w:rPr>
          <w:rFonts w:ascii="Times New Roman" w:hAnsi="Times New Roman" w:cs="Times New Roman"/>
          <w:sz w:val="24"/>
          <w:szCs w:val="24"/>
          <w:lang w:val="id-ID"/>
        </w:rPr>
        <w:t xml:space="preserve">program audit serta prosedur audit yang telah dibentuk pada KAP </w:t>
      </w:r>
      <w:r w:rsidR="003D2809" w:rsidRPr="00892209">
        <w:rPr>
          <w:rFonts w:ascii="Times New Roman" w:hAnsi="Times New Roman" w:cs="Times New Roman"/>
          <w:i/>
          <w:sz w:val="24"/>
          <w:szCs w:val="24"/>
          <w:lang w:val="id-ID"/>
        </w:rPr>
        <w:t>“</w:t>
      </w:r>
      <w:r w:rsidR="001B3138" w:rsidRPr="00892209">
        <w:rPr>
          <w:rFonts w:ascii="Times New Roman" w:hAnsi="Times New Roman" w:cs="Times New Roman"/>
          <w:i/>
          <w:sz w:val="24"/>
          <w:szCs w:val="24"/>
          <w:lang w:val="id-ID"/>
        </w:rPr>
        <w:t>KTM</w:t>
      </w:r>
      <w:r w:rsidR="003D2809" w:rsidRPr="00892209">
        <w:rPr>
          <w:rFonts w:ascii="Times New Roman" w:hAnsi="Times New Roman" w:cs="Times New Roman"/>
          <w:i/>
          <w:sz w:val="24"/>
          <w:szCs w:val="24"/>
          <w:lang w:val="id-ID"/>
        </w:rPr>
        <w:t>”</w:t>
      </w:r>
      <w:r w:rsidR="001B3138" w:rsidRPr="00892209">
        <w:rPr>
          <w:rFonts w:ascii="Times New Roman" w:hAnsi="Times New Roman" w:cs="Times New Roman"/>
          <w:sz w:val="24"/>
          <w:szCs w:val="24"/>
          <w:lang w:val="id-ID"/>
        </w:rPr>
        <w:t xml:space="preserve"> sesuai dengan SPAP (Standar Profesional Akuntan Publik).</w:t>
      </w:r>
      <w:r w:rsidR="00344C38" w:rsidRPr="00892209">
        <w:rPr>
          <w:rFonts w:ascii="Times New Roman" w:hAnsi="Times New Roman" w:cs="Times New Roman"/>
          <w:sz w:val="24"/>
          <w:szCs w:val="24"/>
          <w:lang w:val="id-ID"/>
        </w:rPr>
        <w:t xml:space="preserve"> Evaluasi yang dilakukan oleh penulis dalam tugas akhir ini untuk melihat apakah proses pengujian substantif pada </w:t>
      </w:r>
      <w:r w:rsidR="00404C07" w:rsidRPr="00892209">
        <w:rPr>
          <w:rFonts w:ascii="Times New Roman" w:hAnsi="Times New Roman" w:cs="Times New Roman"/>
          <w:sz w:val="24"/>
          <w:szCs w:val="24"/>
          <w:lang w:val="id-ID"/>
        </w:rPr>
        <w:t xml:space="preserve">akun kas, penempatan pada bank lain, dan kredit yang diberikan </w:t>
      </w:r>
      <w:r w:rsidR="0012102D" w:rsidRPr="00892209">
        <w:rPr>
          <w:rFonts w:ascii="Times New Roman" w:hAnsi="Times New Roman" w:cs="Times New Roman"/>
          <w:sz w:val="24"/>
          <w:szCs w:val="24"/>
          <w:lang w:val="id-ID"/>
        </w:rPr>
        <w:t>pada PT BPR HANSA tahun2017</w:t>
      </w:r>
      <w:r w:rsidR="00404C07" w:rsidRPr="00892209">
        <w:rPr>
          <w:rFonts w:ascii="Times New Roman" w:hAnsi="Times New Roman" w:cs="Times New Roman"/>
          <w:sz w:val="24"/>
          <w:szCs w:val="24"/>
          <w:lang w:val="id-ID"/>
        </w:rPr>
        <w:t xml:space="preserve"> </w:t>
      </w:r>
      <w:r w:rsidR="00C80DDC" w:rsidRPr="00892209">
        <w:rPr>
          <w:rFonts w:ascii="Times New Roman" w:hAnsi="Times New Roman" w:cs="Times New Roman"/>
          <w:sz w:val="24"/>
          <w:szCs w:val="24"/>
          <w:lang w:val="id-ID"/>
        </w:rPr>
        <w:t xml:space="preserve">telah dilakukan </w:t>
      </w:r>
      <w:r w:rsidR="0012102D" w:rsidRPr="00892209">
        <w:rPr>
          <w:rFonts w:ascii="Times New Roman" w:hAnsi="Times New Roman" w:cs="Times New Roman"/>
          <w:sz w:val="24"/>
          <w:szCs w:val="24"/>
          <w:lang w:val="id-ID"/>
        </w:rPr>
        <w:t xml:space="preserve">sesuai program auditnya dan auditor telah melaksanakan audit sesuai program audit yang telah disusun oleh KAP </w:t>
      </w:r>
      <w:r w:rsidR="0012102D" w:rsidRPr="00892209">
        <w:rPr>
          <w:rFonts w:ascii="Times New Roman" w:hAnsi="Times New Roman" w:cs="Times New Roman"/>
          <w:i/>
          <w:sz w:val="24"/>
          <w:szCs w:val="24"/>
          <w:lang w:val="id-ID"/>
        </w:rPr>
        <w:t>“KTM”</w:t>
      </w:r>
      <w:r w:rsidR="0012102D" w:rsidRPr="00892209">
        <w:rPr>
          <w:rFonts w:ascii="Times New Roman" w:hAnsi="Times New Roman" w:cs="Times New Roman"/>
          <w:sz w:val="24"/>
          <w:szCs w:val="24"/>
          <w:lang w:val="id-ID"/>
        </w:rPr>
        <w:t xml:space="preserve"> kantor Jakarta. </w:t>
      </w:r>
    </w:p>
    <w:p w:rsidR="00C80DDC" w:rsidRPr="00892209" w:rsidRDefault="00C80DDC" w:rsidP="00904C44">
      <w:pPr>
        <w:spacing w:after="0" w:line="240" w:lineRule="auto"/>
        <w:jc w:val="both"/>
        <w:rPr>
          <w:rFonts w:ascii="Times New Roman" w:hAnsi="Times New Roman" w:cs="Times New Roman"/>
          <w:sz w:val="24"/>
          <w:szCs w:val="24"/>
          <w:lang w:val="id-ID"/>
        </w:rPr>
      </w:pPr>
    </w:p>
    <w:p w:rsidR="00ED34E4" w:rsidRPr="00892209" w:rsidRDefault="00C80DDC" w:rsidP="00904C44">
      <w:pPr>
        <w:spacing w:after="0" w:line="240" w:lineRule="auto"/>
        <w:jc w:val="both"/>
        <w:rPr>
          <w:rFonts w:ascii="Times New Roman" w:hAnsi="Times New Roman" w:cs="Times New Roman"/>
          <w:sz w:val="24"/>
          <w:szCs w:val="24"/>
          <w:lang w:val="id-ID"/>
        </w:rPr>
      </w:pPr>
      <w:r w:rsidRPr="00892209">
        <w:rPr>
          <w:rFonts w:ascii="Times New Roman" w:hAnsi="Times New Roman" w:cs="Times New Roman"/>
          <w:sz w:val="24"/>
          <w:szCs w:val="24"/>
          <w:lang w:val="id-ID"/>
        </w:rPr>
        <w:t xml:space="preserve">Kata Kunci: Audit, Kas </w:t>
      </w:r>
      <w:r w:rsidR="004C1641" w:rsidRPr="00892209">
        <w:rPr>
          <w:rFonts w:ascii="Times New Roman" w:hAnsi="Times New Roman" w:cs="Times New Roman"/>
          <w:sz w:val="24"/>
          <w:szCs w:val="24"/>
          <w:lang w:val="id-ID"/>
        </w:rPr>
        <w:t xml:space="preserve">dan </w:t>
      </w:r>
      <w:r w:rsidRPr="00892209">
        <w:rPr>
          <w:rFonts w:ascii="Times New Roman" w:hAnsi="Times New Roman" w:cs="Times New Roman"/>
          <w:sz w:val="24"/>
          <w:szCs w:val="24"/>
          <w:lang w:val="id-ID"/>
        </w:rPr>
        <w:t xml:space="preserve">setara kas, </w:t>
      </w:r>
      <w:r w:rsidR="001716D1" w:rsidRPr="00892209">
        <w:rPr>
          <w:rFonts w:ascii="Times New Roman" w:hAnsi="Times New Roman" w:cs="Times New Roman"/>
          <w:sz w:val="24"/>
          <w:szCs w:val="24"/>
          <w:lang w:val="id-ID"/>
        </w:rPr>
        <w:t xml:space="preserve">Simpanan pada bank lain, </w:t>
      </w:r>
      <w:r w:rsidRPr="00892209">
        <w:rPr>
          <w:rFonts w:ascii="Times New Roman" w:hAnsi="Times New Roman" w:cs="Times New Roman"/>
          <w:sz w:val="24"/>
          <w:szCs w:val="24"/>
          <w:lang w:val="id-ID"/>
        </w:rPr>
        <w:t>Kredit yang diberikan</w:t>
      </w:r>
      <w:r w:rsidR="001716D1" w:rsidRPr="00892209">
        <w:rPr>
          <w:rFonts w:ascii="Times New Roman" w:hAnsi="Times New Roman" w:cs="Times New Roman"/>
          <w:sz w:val="24"/>
          <w:szCs w:val="24"/>
          <w:lang w:val="id-ID"/>
        </w:rPr>
        <w:t>, Pengujian substantif</w:t>
      </w:r>
      <w:r w:rsidR="00083313" w:rsidRPr="00892209">
        <w:rPr>
          <w:rFonts w:ascii="Times New Roman" w:hAnsi="Times New Roman" w:cs="Times New Roman"/>
          <w:sz w:val="24"/>
          <w:szCs w:val="24"/>
          <w:lang w:val="id-ID"/>
        </w:rPr>
        <w:t>, Prosedur audit.</w:t>
      </w:r>
    </w:p>
    <w:p w:rsidR="006E4785" w:rsidRPr="00892209" w:rsidRDefault="006E4785" w:rsidP="00904C44">
      <w:pPr>
        <w:spacing w:after="0" w:line="240" w:lineRule="auto"/>
        <w:jc w:val="both"/>
        <w:rPr>
          <w:rFonts w:ascii="Times New Roman" w:hAnsi="Times New Roman" w:cs="Times New Roman"/>
          <w:sz w:val="24"/>
          <w:szCs w:val="24"/>
          <w:lang w:val="id-ID"/>
        </w:rPr>
      </w:pPr>
    </w:p>
    <w:p w:rsidR="006E4785" w:rsidRPr="00892209" w:rsidRDefault="006E4785" w:rsidP="00904C44">
      <w:pPr>
        <w:spacing w:after="0" w:line="240" w:lineRule="auto"/>
        <w:jc w:val="both"/>
        <w:rPr>
          <w:rFonts w:ascii="Times New Roman" w:hAnsi="Times New Roman" w:cs="Times New Roman"/>
          <w:sz w:val="24"/>
          <w:szCs w:val="24"/>
          <w:lang w:val="id-ID"/>
        </w:rPr>
      </w:pPr>
    </w:p>
    <w:p w:rsidR="006E4785" w:rsidRPr="00892209" w:rsidRDefault="006E4785" w:rsidP="00904C44">
      <w:pPr>
        <w:spacing w:line="240" w:lineRule="auto"/>
        <w:rPr>
          <w:rFonts w:ascii="Times New Roman" w:hAnsi="Times New Roman" w:cs="Times New Roman"/>
          <w:sz w:val="24"/>
          <w:szCs w:val="24"/>
          <w:lang w:val="id-ID"/>
        </w:rPr>
      </w:pPr>
      <w:r w:rsidRPr="00892209">
        <w:rPr>
          <w:rFonts w:ascii="Times New Roman" w:hAnsi="Times New Roman" w:cs="Times New Roman"/>
          <w:sz w:val="24"/>
          <w:szCs w:val="24"/>
          <w:lang w:val="id-ID"/>
        </w:rPr>
        <w:br w:type="page"/>
      </w:r>
    </w:p>
    <w:p w:rsidR="006E4785" w:rsidRPr="00892209" w:rsidRDefault="006E4785" w:rsidP="00904C44">
      <w:pPr>
        <w:spacing w:after="0" w:line="240" w:lineRule="auto"/>
        <w:jc w:val="center"/>
        <w:rPr>
          <w:rFonts w:ascii="Times New Roman" w:hAnsi="Times New Roman" w:cs="Times New Roman"/>
          <w:b/>
          <w:sz w:val="24"/>
          <w:szCs w:val="24"/>
          <w:lang w:val="id-ID"/>
        </w:rPr>
      </w:pPr>
      <w:r w:rsidRPr="00892209">
        <w:rPr>
          <w:rFonts w:ascii="Times New Roman" w:hAnsi="Times New Roman" w:cs="Times New Roman"/>
          <w:b/>
          <w:sz w:val="24"/>
          <w:szCs w:val="24"/>
          <w:lang w:val="id-ID"/>
        </w:rPr>
        <w:lastRenderedPageBreak/>
        <w:t>ABSTRACT</w:t>
      </w:r>
    </w:p>
    <w:p w:rsidR="006E4785" w:rsidRPr="00892209" w:rsidRDefault="006E4785" w:rsidP="00904C44">
      <w:pPr>
        <w:spacing w:after="0" w:line="240" w:lineRule="auto"/>
        <w:jc w:val="center"/>
        <w:rPr>
          <w:rFonts w:ascii="Times New Roman" w:hAnsi="Times New Roman" w:cs="Times New Roman"/>
          <w:b/>
          <w:sz w:val="24"/>
          <w:szCs w:val="24"/>
          <w:lang w:val="id-ID"/>
        </w:rPr>
      </w:pPr>
    </w:p>
    <w:p w:rsidR="006E4785" w:rsidRPr="00892209" w:rsidRDefault="006E4785" w:rsidP="00904C44">
      <w:pPr>
        <w:spacing w:after="0" w:line="240" w:lineRule="auto"/>
        <w:jc w:val="center"/>
        <w:rPr>
          <w:rFonts w:ascii="Times New Roman" w:hAnsi="Times New Roman" w:cs="Times New Roman"/>
          <w:b/>
          <w:sz w:val="24"/>
          <w:szCs w:val="24"/>
          <w:lang w:val="id-ID"/>
        </w:rPr>
      </w:pPr>
      <w:r w:rsidRPr="00892209">
        <w:rPr>
          <w:rFonts w:ascii="Times New Roman" w:hAnsi="Times New Roman" w:cs="Times New Roman"/>
          <w:b/>
          <w:sz w:val="24"/>
          <w:szCs w:val="24"/>
          <w:lang w:val="id-ID"/>
        </w:rPr>
        <w:t>Substantive Test to Cash Account, Deposits at Other Banks, and Loans Given in PT BPR HANSA 2017 By KAP KTM Jakarta Office</w:t>
      </w:r>
    </w:p>
    <w:p w:rsidR="00B25312" w:rsidRPr="00892209" w:rsidRDefault="00B25312" w:rsidP="00904C44">
      <w:pPr>
        <w:spacing w:line="240" w:lineRule="auto"/>
        <w:rPr>
          <w:rFonts w:ascii="Times New Roman" w:hAnsi="Times New Roman" w:cs="Times New Roman"/>
          <w:sz w:val="24"/>
          <w:szCs w:val="24"/>
        </w:rPr>
      </w:pPr>
    </w:p>
    <w:p w:rsidR="00B25312" w:rsidRPr="00892209" w:rsidRDefault="00B25312" w:rsidP="00904C44">
      <w:pPr>
        <w:spacing w:line="240" w:lineRule="auto"/>
        <w:jc w:val="both"/>
        <w:rPr>
          <w:rFonts w:ascii="Times New Roman" w:hAnsi="Times New Roman" w:cs="Times New Roman"/>
          <w:sz w:val="24"/>
          <w:szCs w:val="24"/>
          <w:lang w:val="id-ID"/>
        </w:rPr>
      </w:pPr>
      <w:r w:rsidRPr="00892209">
        <w:rPr>
          <w:rFonts w:ascii="Times New Roman" w:hAnsi="Times New Roman" w:cs="Times New Roman"/>
          <w:sz w:val="24"/>
          <w:szCs w:val="24"/>
          <w:lang w:val="id-ID"/>
        </w:rPr>
        <w:t>This final project paper is about substantive test, that is testing to find misstatements in financial statements that can affect the fairness of balances to the financial statements. The purpose of this paper is to find out the substantive test of cash accounts, deposits at other banks, and loans given to PT BPR HANSA in 2017 done by Kristianto, Tarigan &amp; Margana  Public Accounting Firm   Jakarta office. Testing is done on these three accounts because these accounts have a number of  high and liquid transactions (can be converted into cash), so that they have a risk of being susceptible to misstatement. Among others of the risks are errors in recording, manipulation of transactions, and embezzlement of money from transactions involving all three accounts above. The stages of substantive testing on the three accounts consist of five stages: initial audit procedures, analytical procedures, procedures for detailed account balances, procedures for detailed transactions and verification of presentation and disclosure. The auditor conducts the testing process that is in accordance with the audit program as well as the audit procedures that have been established in "KTM" Public Accounting Firm which is in accordance with SPAP (Professional Standards for Public Accountants). Assessment  conducted by the author in this final project is to see whether the substantive test processes on cash accounts, deposits at other banks, and loans given to PT BPR HANSA in 2017 have been carried out according to the audit program and the auditor has carried out an audit in accordance with the audit program prepared by "KTM" Public Accounting Firm Jakarta office.</w:t>
      </w:r>
    </w:p>
    <w:p w:rsidR="00B25312" w:rsidRPr="00892209" w:rsidRDefault="00B25312" w:rsidP="00904C44">
      <w:pPr>
        <w:spacing w:line="240" w:lineRule="auto"/>
        <w:ind w:left="1170" w:hanging="1170"/>
        <w:rPr>
          <w:rFonts w:ascii="Times New Roman" w:hAnsi="Times New Roman" w:cs="Times New Roman"/>
          <w:sz w:val="24"/>
          <w:szCs w:val="24"/>
          <w:lang w:val="id-ID"/>
        </w:rPr>
      </w:pPr>
      <w:r w:rsidRPr="00892209">
        <w:rPr>
          <w:rFonts w:ascii="Times New Roman" w:hAnsi="Times New Roman" w:cs="Times New Roman"/>
          <w:b/>
          <w:sz w:val="24"/>
          <w:szCs w:val="24"/>
          <w:lang w:val="id-ID"/>
        </w:rPr>
        <w:t>Keywords:</w:t>
      </w:r>
      <w:r w:rsidRPr="00892209">
        <w:rPr>
          <w:rFonts w:ascii="Times New Roman" w:hAnsi="Times New Roman" w:cs="Times New Roman"/>
          <w:sz w:val="24"/>
          <w:szCs w:val="24"/>
          <w:lang w:val="id-ID"/>
        </w:rPr>
        <w:t xml:space="preserve"> Audit, Cash and cash equivalents, Deposits in other banks, Loans given, Substantive Test, Audit Procedures.</w:t>
      </w:r>
    </w:p>
    <w:p w:rsidR="00B25312" w:rsidRPr="00892209" w:rsidRDefault="00B25312" w:rsidP="00904C44">
      <w:pPr>
        <w:spacing w:line="240" w:lineRule="auto"/>
        <w:rPr>
          <w:rFonts w:ascii="Times New Roman" w:hAnsi="Times New Roman" w:cs="Times New Roman"/>
          <w:sz w:val="24"/>
          <w:szCs w:val="24"/>
          <w:lang w:val="id-ID"/>
        </w:rPr>
      </w:pPr>
    </w:p>
    <w:p w:rsidR="00B25312" w:rsidRPr="00892209" w:rsidRDefault="00B25312" w:rsidP="00904C44">
      <w:pPr>
        <w:spacing w:line="240" w:lineRule="auto"/>
        <w:rPr>
          <w:rFonts w:ascii="Times New Roman" w:hAnsi="Times New Roman" w:cs="Times New Roman"/>
          <w:sz w:val="24"/>
          <w:szCs w:val="24"/>
          <w:lang w:val="id-ID"/>
        </w:rPr>
      </w:pPr>
    </w:p>
    <w:p w:rsidR="00B25312" w:rsidRPr="00892209" w:rsidRDefault="00B25312" w:rsidP="00904C44">
      <w:pPr>
        <w:spacing w:line="240" w:lineRule="auto"/>
        <w:rPr>
          <w:rFonts w:ascii="Times New Roman" w:hAnsi="Times New Roman" w:cs="Times New Roman"/>
          <w:sz w:val="24"/>
          <w:szCs w:val="24"/>
          <w:lang w:val="id-ID"/>
        </w:rPr>
      </w:pPr>
    </w:p>
    <w:p w:rsidR="006E4785" w:rsidRPr="00892209" w:rsidRDefault="006E4785" w:rsidP="00904C44">
      <w:pPr>
        <w:spacing w:line="240" w:lineRule="auto"/>
        <w:rPr>
          <w:rFonts w:ascii="Times New Roman" w:hAnsi="Times New Roman" w:cs="Times New Roman"/>
          <w:sz w:val="24"/>
          <w:szCs w:val="24"/>
          <w:lang w:val="id-ID"/>
        </w:rPr>
      </w:pPr>
    </w:p>
    <w:sectPr w:rsidR="006E4785" w:rsidRPr="00892209" w:rsidSect="00892209">
      <w:pgSz w:w="12240" w:h="15840"/>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7A9"/>
    <w:rsid w:val="000017CD"/>
    <w:rsid w:val="000077A9"/>
    <w:rsid w:val="00083313"/>
    <w:rsid w:val="000F2D1C"/>
    <w:rsid w:val="00102B8F"/>
    <w:rsid w:val="0012102D"/>
    <w:rsid w:val="0015414D"/>
    <w:rsid w:val="001716D1"/>
    <w:rsid w:val="001B3138"/>
    <w:rsid w:val="001C1992"/>
    <w:rsid w:val="003305AD"/>
    <w:rsid w:val="00344C38"/>
    <w:rsid w:val="003847CB"/>
    <w:rsid w:val="003C2B9A"/>
    <w:rsid w:val="003D2809"/>
    <w:rsid w:val="003E160A"/>
    <w:rsid w:val="003F6EE0"/>
    <w:rsid w:val="00404C07"/>
    <w:rsid w:val="00405E22"/>
    <w:rsid w:val="00420093"/>
    <w:rsid w:val="00437C04"/>
    <w:rsid w:val="00463656"/>
    <w:rsid w:val="0047092A"/>
    <w:rsid w:val="004C1641"/>
    <w:rsid w:val="00510378"/>
    <w:rsid w:val="00604F16"/>
    <w:rsid w:val="006E4785"/>
    <w:rsid w:val="00702101"/>
    <w:rsid w:val="00734F84"/>
    <w:rsid w:val="00767C8D"/>
    <w:rsid w:val="007F7AD8"/>
    <w:rsid w:val="00892209"/>
    <w:rsid w:val="00904C44"/>
    <w:rsid w:val="0096305C"/>
    <w:rsid w:val="00B25312"/>
    <w:rsid w:val="00B618F0"/>
    <w:rsid w:val="00C80DDC"/>
    <w:rsid w:val="00DC292D"/>
    <w:rsid w:val="00DD54E4"/>
    <w:rsid w:val="00E3247F"/>
    <w:rsid w:val="00E41384"/>
    <w:rsid w:val="00ED34E4"/>
    <w:rsid w:val="00F54FD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9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FITB UTY</cp:lastModifiedBy>
  <cp:revision>52</cp:revision>
  <dcterms:created xsi:type="dcterms:W3CDTF">2018-08-28T09:01:00Z</dcterms:created>
  <dcterms:modified xsi:type="dcterms:W3CDTF">2018-09-18T00:44:00Z</dcterms:modified>
</cp:coreProperties>
</file>