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B5" w:rsidRDefault="002F75B5" w:rsidP="002F75B5">
      <w:pPr>
        <w:jc w:val="center"/>
        <w:rPr>
          <w:rStyle w:val="fontstyle01"/>
        </w:rPr>
      </w:pPr>
      <w:r>
        <w:rPr>
          <w:rStyle w:val="fontstyle01"/>
        </w:rPr>
        <w:t>ABSTRAK</w:t>
      </w:r>
    </w:p>
    <w:p w:rsidR="002F75B5" w:rsidRDefault="002F75B5" w:rsidP="002F75B5">
      <w:pPr>
        <w:jc w:val="center"/>
        <w:rPr>
          <w:rStyle w:val="fontstyle01"/>
        </w:rPr>
      </w:pPr>
    </w:p>
    <w:p w:rsidR="002F75B5" w:rsidRDefault="002F75B5" w:rsidP="002F75B5">
      <w:pPr>
        <w:jc w:val="both"/>
        <w:rPr>
          <w:rStyle w:val="fontstyle1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Penderita tunarungu merupakan individu yang mengalami masalah pada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pendengaran yang disebabkan oleh berbagai hal yaitu kelainan dari lahir,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kecelakaan dan penyakit yang menyebabkan kemampuan pendengaran mereka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menurun hingga kehilangan pendengaran. Sekolah yang diperuntukkan bagi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penyandang disabilitas tidak banyak di sekitar kita, penyandang tunarungu salah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satunya. Mendapat edukasi adalah hak semua orang, begitu juga anak penderita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tunarungu. Namun terkadang anak tunarungu kurang memiliki minat untuk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melakukan aktivias belajar, karena bermain adalah hal yang paling menarik untuk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mereka lakukan. Oleh karena itu diperlukan sebuah media edukasi yang dapat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memberikan edukasi menggunakan bahasa isyarat yang sesuai dengan anak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tunarungu sekaligus menarik minat mereka untuk belajar. Dengan pertimbangan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tersebut maka penulis membuat aplikasi edukasi belajar bahasa isyarat untuk anak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tunarungu berbasis android menggunakan teknologi </w:t>
      </w:r>
      <w:r>
        <w:rPr>
          <w:rStyle w:val="fontstyle31"/>
        </w:rPr>
        <w:t xml:space="preserve">augmented reality </w:t>
      </w:r>
      <w:r>
        <w:rPr>
          <w:rStyle w:val="fontstyle11"/>
        </w:rPr>
        <w:t>yang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dikembangkan menggunakan unity 2017, adobe photoshop 2015 dan monodevelop.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Penulis menggunakan bahasa isyarat SIBI pada aplikasi yang dikembangkan,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karena bahasa isyarat SIBI banyak digunakan pada sekolah anak tunarungu.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Dengan adanya aplikasi bahasa isyarat yang penulis kembangkan diharapkan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memudahkan anak dalam belajar dan menambah minat anak untuk terus belajar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11"/>
        </w:rPr>
        <w:t>bahasa isyarat.</w:t>
      </w:r>
    </w:p>
    <w:p w:rsidR="00DE1984" w:rsidRDefault="002F75B5" w:rsidP="002F75B5">
      <w:pPr>
        <w:jc w:val="both"/>
        <w:rPr>
          <w:rStyle w:val="fontstyle1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Kata Kunci: Media Edukasi, </w:t>
      </w:r>
      <w:r>
        <w:rPr>
          <w:rStyle w:val="fontstyle31"/>
        </w:rPr>
        <w:t>Augmented Reality</w:t>
      </w:r>
      <w:r>
        <w:rPr>
          <w:rStyle w:val="fontstyle11"/>
        </w:rPr>
        <w:t>, Bahasa isyarat SIBI</w:t>
      </w: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F75B5">
      <w:pPr>
        <w:jc w:val="both"/>
        <w:rPr>
          <w:rStyle w:val="fontstyle11"/>
        </w:rPr>
      </w:pPr>
    </w:p>
    <w:p w:rsidR="002E3D56" w:rsidRDefault="002E3D56" w:rsidP="002E3D56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E3D56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ABSTRACT</w:t>
      </w:r>
    </w:p>
    <w:p w:rsidR="002E3D56" w:rsidRDefault="002E3D56" w:rsidP="002F75B5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101BA" w:rsidRDefault="002E3D56" w:rsidP="002134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E3D56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Deaf people are </w:t>
      </w:r>
      <w:r w:rsidR="00F8104C">
        <w:rPr>
          <w:rFonts w:ascii="TimesNewRomanPSMT" w:hAnsi="TimesNewRomanPSMT"/>
          <w:color w:val="000000"/>
          <w:sz w:val="24"/>
          <w:szCs w:val="24"/>
          <w:lang w:val="en-US"/>
        </w:rPr>
        <w:t>the one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who have problems with hearing caused by various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things </w:t>
      </w:r>
      <w:r w:rsidR="00F8104C">
        <w:rPr>
          <w:rFonts w:ascii="TimesNewRomanPSMT" w:hAnsi="TimesNewRomanPSMT"/>
          <w:color w:val="000000"/>
          <w:sz w:val="24"/>
          <w:szCs w:val="24"/>
          <w:lang w:val="en-US"/>
        </w:rPr>
        <w:t>such as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8104C">
        <w:rPr>
          <w:rFonts w:ascii="TimesNewRomanPSMT" w:hAnsi="TimesNewRomanPSMT"/>
          <w:color w:val="000000"/>
          <w:sz w:val="24"/>
          <w:szCs w:val="24"/>
          <w:lang w:val="en-US"/>
        </w:rPr>
        <w:t>impairment at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birth, accidents</w:t>
      </w:r>
      <w:r w:rsidR="00DD4161">
        <w:rPr>
          <w:rFonts w:ascii="TimesNewRomanPSMT" w:hAnsi="TimesNewRomanPSMT"/>
          <w:color w:val="000000"/>
          <w:sz w:val="24"/>
          <w:szCs w:val="24"/>
          <w:lang w:val="en-US"/>
        </w:rPr>
        <w:t>,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and diseases </w:t>
      </w:r>
      <w:r w:rsidR="00DD4161">
        <w:rPr>
          <w:rFonts w:ascii="TimesNewRomanPSMT" w:hAnsi="TimesNewRomanPSMT"/>
          <w:color w:val="000000"/>
          <w:sz w:val="24"/>
          <w:szCs w:val="24"/>
          <w:lang w:val="en-US"/>
        </w:rPr>
        <w:t>which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cause their hearing</w:t>
      </w:r>
      <w:r w:rsidRPr="002E3D56">
        <w:rPr>
          <w:rFonts w:ascii="TimesNewRomanPSMT" w:hAnsi="TimesNewRomanPSMT"/>
          <w:color w:val="000000"/>
        </w:rPr>
        <w:br/>
      </w:r>
      <w:r w:rsidR="00DD4161">
        <w:rPr>
          <w:rFonts w:ascii="TimesNewRomanPSMT" w:hAnsi="TimesNewRomanPSMT"/>
          <w:color w:val="000000"/>
          <w:sz w:val="24"/>
          <w:szCs w:val="24"/>
        </w:rPr>
        <w:t>ability decrease</w:t>
      </w:r>
      <w:r w:rsidR="008D32CD">
        <w:rPr>
          <w:rFonts w:ascii="TimesNewRomanPSMT" w:hAnsi="TimesNewRomanPSMT"/>
          <w:color w:val="000000"/>
          <w:sz w:val="24"/>
          <w:szCs w:val="24"/>
        </w:rPr>
        <w:t xml:space="preserve">, and sometime, </w:t>
      </w:r>
      <w:r w:rsidR="008D32CD">
        <w:rPr>
          <w:rFonts w:ascii="TimesNewRomanPSMT" w:hAnsi="TimesNewRomanPSMT"/>
          <w:color w:val="000000"/>
          <w:sz w:val="24"/>
          <w:szCs w:val="24"/>
          <w:lang w:val="en-US"/>
        </w:rPr>
        <w:t xml:space="preserve">they lose </w:t>
      </w:r>
      <w:r w:rsidR="00DD4161">
        <w:rPr>
          <w:rFonts w:ascii="TimesNewRomanPSMT" w:hAnsi="TimesNewRomanPSMT"/>
          <w:color w:val="000000"/>
          <w:sz w:val="24"/>
          <w:szCs w:val="24"/>
          <w:lang w:val="en-US"/>
        </w:rPr>
        <w:t xml:space="preserve">their </w:t>
      </w:r>
      <w:r w:rsidR="00DD4161">
        <w:rPr>
          <w:rFonts w:ascii="TimesNewRomanPSMT" w:hAnsi="TimesNewRomanPSMT"/>
          <w:color w:val="000000"/>
          <w:sz w:val="24"/>
          <w:szCs w:val="24"/>
        </w:rPr>
        <w:t>hearing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DA18FD">
        <w:rPr>
          <w:rFonts w:ascii="TimesNewRomanPSMT" w:hAnsi="TimesNewRomanPSMT"/>
          <w:color w:val="000000"/>
          <w:sz w:val="24"/>
          <w:szCs w:val="24"/>
          <w:lang w:val="en-US"/>
        </w:rPr>
        <w:t xml:space="preserve">There are limited number of inclusive school around us. Education is everyone’s right, so are </w:t>
      </w:r>
      <w:r w:rsidR="005101BA" w:rsidRPr="002E3D56">
        <w:rPr>
          <w:rFonts w:ascii="TimesNewRomanPSMT" w:hAnsi="TimesNewRomanPSMT"/>
          <w:color w:val="000000"/>
          <w:sz w:val="24"/>
          <w:szCs w:val="24"/>
        </w:rPr>
        <w:t>children with hearing impairment.</w:t>
      </w:r>
      <w:r w:rsidR="005101B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2E3D56">
        <w:rPr>
          <w:rFonts w:ascii="TimesNewRomanPSMT" w:hAnsi="TimesNewRomanPSMT"/>
          <w:color w:val="000000"/>
          <w:sz w:val="24"/>
          <w:szCs w:val="24"/>
        </w:rPr>
        <w:t>However, sometimes children with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hearing impairment have less interest </w:t>
      </w:r>
      <w:r w:rsidR="005101BA">
        <w:rPr>
          <w:rFonts w:ascii="TimesNewRomanPSMT" w:hAnsi="TimesNewRomanPSMT"/>
          <w:color w:val="000000"/>
          <w:sz w:val="24"/>
          <w:szCs w:val="24"/>
          <w:lang w:val="en-US"/>
        </w:rPr>
        <w:t>to learn</w:t>
      </w:r>
      <w:r w:rsidRPr="002E3D56">
        <w:rPr>
          <w:rFonts w:ascii="TimesNewRomanPSMT" w:hAnsi="TimesNewRomanPSMT"/>
          <w:color w:val="000000"/>
          <w:sz w:val="24"/>
          <w:szCs w:val="24"/>
        </w:rPr>
        <w:t>, because playing is the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most interesting thing for them to do. Therefore, it is needed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to make </w:t>
      </w:r>
      <w:r w:rsidRPr="002E3D56">
        <w:rPr>
          <w:rFonts w:ascii="TimesNewRomanPSMT" w:hAnsi="TimesNewRomanPSMT"/>
          <w:color w:val="000000"/>
          <w:sz w:val="24"/>
          <w:szCs w:val="24"/>
        </w:rPr>
        <w:t>an educational media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 which can educate them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by 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using </w:t>
      </w:r>
      <w:r w:rsidR="002134B1" w:rsidRPr="002E3D56">
        <w:rPr>
          <w:rFonts w:ascii="TimesNewRomanPSMT" w:hAnsi="TimesNewRomanPSMT"/>
          <w:color w:val="000000"/>
          <w:sz w:val="24"/>
          <w:szCs w:val="24"/>
        </w:rPr>
        <w:t>appropriate</w:t>
      </w:r>
      <w:r w:rsidR="002134B1" w:rsidRPr="002E3D5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E3D56">
        <w:rPr>
          <w:rFonts w:ascii="TimesNewRomanPSMT" w:hAnsi="TimesNewRomanPSMT"/>
          <w:color w:val="000000"/>
          <w:sz w:val="24"/>
          <w:szCs w:val="24"/>
        </w:rPr>
        <w:t>sign language with deaf children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2E3D56">
        <w:rPr>
          <w:rFonts w:ascii="TimesNewRomanPSMT" w:hAnsi="TimesNewRomanPSMT"/>
          <w:color w:val="000000"/>
          <w:sz w:val="24"/>
          <w:szCs w:val="24"/>
        </w:rPr>
        <w:t>as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well as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make them </w:t>
      </w:r>
      <w:r w:rsidR="002134B1">
        <w:rPr>
          <w:rFonts w:ascii="TimesNewRomanPSMT" w:hAnsi="TimesNewRomanPSMT"/>
          <w:color w:val="000000"/>
          <w:sz w:val="24"/>
          <w:szCs w:val="24"/>
        </w:rPr>
        <w:t xml:space="preserve">interested 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to learn. </w:t>
      </w:r>
      <w:r w:rsidR="002134B1">
        <w:rPr>
          <w:rFonts w:ascii="TimesNewRomanPSMT" w:hAnsi="TimesNewRomanPSMT"/>
          <w:color w:val="000000"/>
          <w:sz w:val="24"/>
          <w:szCs w:val="24"/>
        </w:rPr>
        <w:t>By this consideration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, the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>writer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>designs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>educational applications to learn sign language for children with hearing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 impairment which is  </w:t>
      </w:r>
      <w:r w:rsidRPr="002E3D56">
        <w:rPr>
          <w:rFonts w:ascii="TimesNewRomanPSMT" w:hAnsi="TimesNewRomanPSMT"/>
          <w:color w:val="000000"/>
          <w:sz w:val="24"/>
          <w:szCs w:val="24"/>
        </w:rPr>
        <w:t>based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>android using augmented reality technology developed using unity 2017, adobe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>photoshop 2015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>,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and monodevelop. The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>writer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uses SIBI sign language in</w:t>
      </w:r>
      <w:r w:rsidRPr="002E3D56">
        <w:rPr>
          <w:rFonts w:ascii="TimesNewRomanPSMT" w:hAnsi="TimesNewRomanPSMT"/>
          <w:color w:val="000000"/>
        </w:rPr>
        <w:br/>
      </w:r>
      <w:r w:rsidR="002134B1">
        <w:rPr>
          <w:rFonts w:ascii="TimesNewRomanPSMT" w:hAnsi="TimesNewRomanPSMT"/>
          <w:color w:val="000000"/>
          <w:sz w:val="24"/>
          <w:szCs w:val="24"/>
        </w:rPr>
        <w:t>developed applications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because SIBI sign language is widely used in schools of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>childr</w:t>
      </w:r>
      <w:r w:rsidR="002134B1">
        <w:rPr>
          <w:rFonts w:ascii="TimesNewRomanPSMT" w:hAnsi="TimesNewRomanPSMT"/>
          <w:color w:val="000000"/>
          <w:sz w:val="24"/>
          <w:szCs w:val="24"/>
        </w:rPr>
        <w:t>en with hearing impairment. By using this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sign language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="002134B1">
        <w:rPr>
          <w:rFonts w:ascii="TimesNewRomanPSMT" w:hAnsi="TimesNewRomanPSMT"/>
          <w:color w:val="000000"/>
          <w:sz w:val="24"/>
          <w:szCs w:val="24"/>
        </w:rPr>
        <w:t>application</w:t>
      </w:r>
      <w:r w:rsidR="008D32CD">
        <w:rPr>
          <w:rFonts w:ascii="TimesNewRomanPSMT" w:hAnsi="TimesNewRomanPSMT"/>
          <w:color w:val="000000"/>
          <w:sz w:val="24"/>
          <w:szCs w:val="24"/>
          <w:lang w:val="en-US"/>
        </w:rPr>
        <w:t>, it</w:t>
      </w:r>
      <w:r w:rsidR="002134B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is expected to facilitate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these 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children in learning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 xml:space="preserve">process </w:t>
      </w:r>
      <w:r w:rsidR="008D32CD">
        <w:rPr>
          <w:rFonts w:ascii="TimesNewRomanPSMT" w:hAnsi="TimesNewRomanPSMT"/>
          <w:color w:val="000000"/>
          <w:sz w:val="24"/>
          <w:szCs w:val="24"/>
        </w:rPr>
        <w:t>and increase their</w:t>
      </w: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interest to </w:t>
      </w:r>
      <w:r w:rsidR="002134B1">
        <w:rPr>
          <w:rFonts w:ascii="TimesNewRomanPSMT" w:hAnsi="TimesNewRomanPSMT"/>
          <w:color w:val="000000"/>
          <w:sz w:val="24"/>
          <w:szCs w:val="24"/>
          <w:lang w:val="en-US"/>
        </w:rPr>
        <w:t>keep</w:t>
      </w:r>
      <w:r w:rsidRPr="002E3D56">
        <w:rPr>
          <w:rFonts w:ascii="TimesNewRomanPSMT" w:hAnsi="TimesNewRomanPSMT"/>
          <w:color w:val="000000"/>
          <w:sz w:val="24"/>
          <w:szCs w:val="24"/>
        </w:rPr>
        <w:t xml:space="preserve"> learning sign language.</w:t>
      </w:r>
    </w:p>
    <w:p w:rsidR="005101BA" w:rsidRDefault="005101BA" w:rsidP="002F75B5">
      <w:pPr>
        <w:jc w:val="both"/>
        <w:rPr>
          <w:rFonts w:ascii="TimesNewRomanPSMT" w:hAnsi="TimesNewRomanPSMT"/>
          <w:color w:val="000000"/>
          <w:sz w:val="24"/>
          <w:szCs w:val="24"/>
        </w:rPr>
      </w:pPr>
      <w:bookmarkStart w:id="0" w:name="_GoBack"/>
      <w:bookmarkEnd w:id="0"/>
    </w:p>
    <w:p w:rsidR="002E3D56" w:rsidRDefault="002E3D56" w:rsidP="002F75B5">
      <w:pPr>
        <w:jc w:val="both"/>
      </w:pPr>
      <w:r w:rsidRPr="002E3D56">
        <w:rPr>
          <w:rFonts w:ascii="TimesNewRomanPSMT" w:hAnsi="TimesNewRomanPSMT"/>
          <w:color w:val="000000"/>
        </w:rPr>
        <w:br/>
      </w:r>
      <w:r w:rsidRPr="002E3D56">
        <w:rPr>
          <w:rFonts w:ascii="TimesNewRomanPSMT" w:hAnsi="TimesNewRomanPSMT"/>
          <w:color w:val="000000"/>
          <w:sz w:val="24"/>
          <w:szCs w:val="24"/>
        </w:rPr>
        <w:t>Keywords: Educational Media, Augmented Reality, SIBI Sign Language</w:t>
      </w:r>
    </w:p>
    <w:sectPr w:rsidR="002E3D56" w:rsidSect="002F75B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5"/>
    <w:rsid w:val="001638F9"/>
    <w:rsid w:val="001E6E2C"/>
    <w:rsid w:val="002134B1"/>
    <w:rsid w:val="00217F75"/>
    <w:rsid w:val="00296ED7"/>
    <w:rsid w:val="002E3D56"/>
    <w:rsid w:val="002F75B5"/>
    <w:rsid w:val="00380953"/>
    <w:rsid w:val="005101BA"/>
    <w:rsid w:val="008D32CD"/>
    <w:rsid w:val="00AD7596"/>
    <w:rsid w:val="00DA18FD"/>
    <w:rsid w:val="00DD4161"/>
    <w:rsid w:val="00DE1984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F705"/>
  <w15:chartTrackingRefBased/>
  <w15:docId w15:val="{138A0A87-5AB1-45AD-B110-D03356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F75B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2F75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F75B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RahmatMwn</dc:creator>
  <cp:keywords/>
  <dc:description/>
  <cp:lastModifiedBy>Anang Widodo</cp:lastModifiedBy>
  <cp:revision>7</cp:revision>
  <dcterms:created xsi:type="dcterms:W3CDTF">2018-09-04T06:51:00Z</dcterms:created>
  <dcterms:modified xsi:type="dcterms:W3CDTF">2018-10-05T15:25:00Z</dcterms:modified>
</cp:coreProperties>
</file>