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2C3" w:rsidRPr="00906CAE" w:rsidRDefault="00B162C3" w:rsidP="001E46ED">
      <w:pPr>
        <w:spacing w:after="0" w:line="240" w:lineRule="auto"/>
        <w:jc w:val="center"/>
        <w:rPr>
          <w:rFonts w:ascii="Times New Roman" w:hAnsi="Times New Roman" w:cs="Times New Roman"/>
          <w:i/>
          <w:sz w:val="24"/>
          <w:szCs w:val="24"/>
        </w:rPr>
      </w:pPr>
      <w:r w:rsidRPr="00906CAE">
        <w:rPr>
          <w:rFonts w:ascii="Times New Roman" w:hAnsi="Times New Roman" w:cs="Times New Roman"/>
          <w:i/>
          <w:sz w:val="24"/>
          <w:szCs w:val="24"/>
        </w:rPr>
        <w:t>Cash Expenditure Accounting System for Payment of Claims for Periodic Maintenance Coupons (KPB) at PT. Astra International Tbk.-HSO Yogyakarta</w:t>
      </w:r>
    </w:p>
    <w:p w:rsidR="001E46ED" w:rsidRPr="00906CAE" w:rsidRDefault="001E46ED" w:rsidP="001E46ED">
      <w:pPr>
        <w:spacing w:after="0" w:line="240" w:lineRule="auto"/>
        <w:jc w:val="center"/>
        <w:rPr>
          <w:rFonts w:ascii="Times New Roman" w:hAnsi="Times New Roman" w:cs="Times New Roman"/>
          <w:i/>
          <w:sz w:val="24"/>
          <w:szCs w:val="24"/>
        </w:rPr>
      </w:pPr>
    </w:p>
    <w:p w:rsidR="001E46ED" w:rsidRPr="00906CAE" w:rsidRDefault="001E46ED" w:rsidP="001E46ED">
      <w:pPr>
        <w:spacing w:after="0" w:line="240" w:lineRule="auto"/>
        <w:jc w:val="center"/>
        <w:rPr>
          <w:rFonts w:ascii="Times New Roman" w:hAnsi="Times New Roman" w:cs="Times New Roman"/>
          <w:i/>
          <w:sz w:val="24"/>
          <w:szCs w:val="24"/>
        </w:rPr>
      </w:pPr>
      <w:r w:rsidRPr="00906CAE">
        <w:rPr>
          <w:rFonts w:ascii="Times New Roman" w:hAnsi="Times New Roman" w:cs="Times New Roman"/>
          <w:i/>
          <w:sz w:val="24"/>
          <w:szCs w:val="24"/>
        </w:rPr>
        <w:t>Rokhmah Indriati</w:t>
      </w:r>
    </w:p>
    <w:p w:rsidR="001E46ED" w:rsidRPr="00906CAE" w:rsidRDefault="001E46ED" w:rsidP="001E46ED">
      <w:pPr>
        <w:spacing w:after="0" w:line="240" w:lineRule="auto"/>
        <w:jc w:val="center"/>
        <w:rPr>
          <w:rFonts w:ascii="Times New Roman" w:hAnsi="Times New Roman" w:cs="Times New Roman"/>
          <w:i/>
          <w:sz w:val="24"/>
          <w:szCs w:val="24"/>
        </w:rPr>
      </w:pPr>
      <w:r w:rsidRPr="00906CAE">
        <w:rPr>
          <w:rFonts w:ascii="Times New Roman" w:hAnsi="Times New Roman" w:cs="Times New Roman"/>
          <w:i/>
          <w:sz w:val="24"/>
          <w:szCs w:val="24"/>
        </w:rPr>
        <w:t>5140111291</w:t>
      </w:r>
    </w:p>
    <w:p w:rsidR="001E46ED" w:rsidRPr="00906CAE" w:rsidRDefault="001E46ED" w:rsidP="001E46ED">
      <w:pPr>
        <w:spacing w:after="0" w:line="240" w:lineRule="auto"/>
        <w:jc w:val="center"/>
        <w:rPr>
          <w:rFonts w:ascii="Times New Roman" w:hAnsi="Times New Roman" w:cs="Times New Roman"/>
          <w:i/>
          <w:sz w:val="24"/>
          <w:szCs w:val="24"/>
        </w:rPr>
      </w:pPr>
    </w:p>
    <w:p w:rsidR="00B162C3" w:rsidRPr="00906CAE" w:rsidRDefault="00B162C3" w:rsidP="001E46ED">
      <w:pPr>
        <w:spacing w:after="0" w:line="240" w:lineRule="auto"/>
        <w:jc w:val="both"/>
        <w:rPr>
          <w:rFonts w:ascii="Times New Roman" w:hAnsi="Times New Roman" w:cs="Times New Roman"/>
          <w:i/>
          <w:sz w:val="24"/>
          <w:szCs w:val="24"/>
        </w:rPr>
      </w:pPr>
      <w:r w:rsidRPr="00906CAE">
        <w:rPr>
          <w:rFonts w:ascii="Times New Roman" w:hAnsi="Times New Roman" w:cs="Times New Roman"/>
          <w:i/>
          <w:sz w:val="24"/>
          <w:szCs w:val="24"/>
        </w:rPr>
        <w:t>This Final Project Report aims to determine the cash expenditure accounting system for the payment of claims for Periodic Maintenance Coupons (KPB) at PT. Astra International Tbk.-HSO Yogyakarta. One of th</w:t>
      </w:r>
      <w:bookmarkStart w:id="0" w:name="_GoBack"/>
      <w:bookmarkEnd w:id="0"/>
      <w:r w:rsidRPr="00906CAE">
        <w:rPr>
          <w:rFonts w:ascii="Times New Roman" w:hAnsi="Times New Roman" w:cs="Times New Roman"/>
          <w:i/>
          <w:sz w:val="24"/>
          <w:szCs w:val="24"/>
        </w:rPr>
        <w:t>e after sales services provided by the company to consumers is by providing free service for up to 4 times and 1 free oil delivery within one year from the purchase of a Honda motorcycle unit. The procedure for filing an KPB claim begins with consumers coming to AHASS and carrying a service book,</w:t>
      </w:r>
      <w:r w:rsidR="001A0943" w:rsidRPr="00906CAE">
        <w:rPr>
          <w:rFonts w:ascii="Times New Roman" w:hAnsi="Times New Roman" w:cs="Times New Roman"/>
          <w:i/>
          <w:sz w:val="24"/>
          <w:szCs w:val="24"/>
        </w:rPr>
        <w:t xml:space="preserve"> and then</w:t>
      </w:r>
      <w:r w:rsidRPr="00906CAE">
        <w:rPr>
          <w:rFonts w:ascii="Times New Roman" w:hAnsi="Times New Roman" w:cs="Times New Roman"/>
          <w:i/>
          <w:sz w:val="24"/>
          <w:szCs w:val="24"/>
        </w:rPr>
        <w:t xml:space="preserve"> the claim holder of the AHASS KPB will take the KPB card from the service book according to the service performed. Every one claim period, AHASS for the Special Region of Yogyakarta, Kedu and Banyumas will submit a Periodic Maintenance Coupon (KPB) claim to PT Astra International Tbk. billing the claim to Astra Honda Motor Jakarta (AHM), after claim collection was approved by AHM, PT. Astra International Tbk.-HSO Yogyakarta will issue cash for payment of Periodic Maintenance Coupon (KPB) claims to AHASS through Bank Permata.</w:t>
      </w:r>
    </w:p>
    <w:p w:rsidR="00906CAE" w:rsidRPr="00906CAE" w:rsidRDefault="00906CAE" w:rsidP="001E46ED">
      <w:pPr>
        <w:spacing w:after="0" w:line="240" w:lineRule="auto"/>
        <w:jc w:val="both"/>
        <w:rPr>
          <w:rFonts w:ascii="Times New Roman" w:hAnsi="Times New Roman" w:cs="Times New Roman"/>
          <w:i/>
          <w:sz w:val="24"/>
          <w:szCs w:val="24"/>
        </w:rPr>
      </w:pPr>
    </w:p>
    <w:p w:rsidR="00D326A0" w:rsidRPr="00906CAE" w:rsidRDefault="00B162C3" w:rsidP="001E46ED">
      <w:pPr>
        <w:spacing w:after="0" w:line="240" w:lineRule="auto"/>
        <w:jc w:val="both"/>
        <w:rPr>
          <w:i/>
        </w:rPr>
      </w:pPr>
      <w:r w:rsidRPr="00906CAE">
        <w:rPr>
          <w:rFonts w:ascii="Times New Roman" w:hAnsi="Times New Roman" w:cs="Times New Roman"/>
          <w:i/>
          <w:sz w:val="24"/>
          <w:szCs w:val="24"/>
        </w:rPr>
        <w:t>Keywords: Periodic Care Coupon Claims (KPB), cash disbursement</w:t>
      </w:r>
    </w:p>
    <w:sectPr w:rsidR="00D326A0" w:rsidRPr="00906CAE" w:rsidSect="003F6443">
      <w:footerReference w:type="default" r:id="rId8"/>
      <w:pgSz w:w="11906" w:h="16838" w:code="9"/>
      <w:pgMar w:top="2268"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BD" w:rsidRDefault="004615BD" w:rsidP="003F6443">
      <w:pPr>
        <w:spacing w:after="0" w:line="240" w:lineRule="auto"/>
      </w:pPr>
      <w:r>
        <w:separator/>
      </w:r>
    </w:p>
  </w:endnote>
  <w:endnote w:type="continuationSeparator" w:id="0">
    <w:p w:rsidR="004615BD" w:rsidRDefault="004615BD" w:rsidP="003F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91349"/>
      <w:docPartObj>
        <w:docPartGallery w:val="Page Numbers (Bottom of Page)"/>
        <w:docPartUnique/>
      </w:docPartObj>
    </w:sdtPr>
    <w:sdtEndPr>
      <w:rPr>
        <w:noProof/>
      </w:rPr>
    </w:sdtEndPr>
    <w:sdtContent>
      <w:p w:rsidR="003F6443" w:rsidRDefault="003F6443">
        <w:pPr>
          <w:pStyle w:val="Footer"/>
          <w:jc w:val="center"/>
        </w:pPr>
        <w:r>
          <w:fldChar w:fldCharType="begin"/>
        </w:r>
        <w:r>
          <w:instrText xml:space="preserve"> PAGE   \* MERGEFORMAT </w:instrText>
        </w:r>
        <w:r>
          <w:fldChar w:fldCharType="separate"/>
        </w:r>
        <w:r w:rsidR="00906CAE">
          <w:rPr>
            <w:noProof/>
          </w:rPr>
          <w:t>ix</w:t>
        </w:r>
        <w:r>
          <w:rPr>
            <w:noProof/>
          </w:rPr>
          <w:fldChar w:fldCharType="end"/>
        </w:r>
      </w:p>
    </w:sdtContent>
  </w:sdt>
  <w:p w:rsidR="003F6443" w:rsidRDefault="003F6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BD" w:rsidRDefault="004615BD" w:rsidP="003F6443">
      <w:pPr>
        <w:spacing w:after="0" w:line="240" w:lineRule="auto"/>
      </w:pPr>
      <w:r>
        <w:separator/>
      </w:r>
    </w:p>
  </w:footnote>
  <w:footnote w:type="continuationSeparator" w:id="0">
    <w:p w:rsidR="004615BD" w:rsidRDefault="004615BD" w:rsidP="003F6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34"/>
    <w:rsid w:val="000542C0"/>
    <w:rsid w:val="001A0943"/>
    <w:rsid w:val="001E46ED"/>
    <w:rsid w:val="003F6443"/>
    <w:rsid w:val="004615BD"/>
    <w:rsid w:val="00906CAE"/>
    <w:rsid w:val="00B162C3"/>
    <w:rsid w:val="00C86A34"/>
    <w:rsid w:val="00CD4329"/>
    <w:rsid w:val="00D326A0"/>
    <w:rsid w:val="00D43562"/>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43"/>
  </w:style>
  <w:style w:type="paragraph" w:styleId="Footer">
    <w:name w:val="footer"/>
    <w:basedOn w:val="Normal"/>
    <w:link w:val="FooterChar"/>
    <w:uiPriority w:val="99"/>
    <w:unhideWhenUsed/>
    <w:rsid w:val="003F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443"/>
  </w:style>
  <w:style w:type="paragraph" w:styleId="Footer">
    <w:name w:val="footer"/>
    <w:basedOn w:val="Normal"/>
    <w:link w:val="FooterChar"/>
    <w:uiPriority w:val="99"/>
    <w:unhideWhenUsed/>
    <w:rsid w:val="003F6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48930-1DEA-4F28-B6AA-C161EEAD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FITB UTY</cp:lastModifiedBy>
  <cp:revision>4</cp:revision>
  <cp:lastPrinted>2018-12-10T07:54:00Z</cp:lastPrinted>
  <dcterms:created xsi:type="dcterms:W3CDTF">2019-02-27T14:22:00Z</dcterms:created>
  <dcterms:modified xsi:type="dcterms:W3CDTF">2019-03-01T02:04:00Z</dcterms:modified>
</cp:coreProperties>
</file>