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2786" w14:textId="77777777" w:rsidR="00943A74" w:rsidRPr="00943A74" w:rsidRDefault="00943A74" w:rsidP="00EF66B2">
      <w:pPr>
        <w:spacing w:after="0" w:line="240" w:lineRule="auto"/>
        <w:ind w:left="11" w:hanging="11"/>
        <w:jc w:val="center"/>
        <w:rPr>
          <w:szCs w:val="24"/>
          <w:lang w:val="id-ID"/>
        </w:rPr>
      </w:pPr>
      <w:r w:rsidRPr="00943A74">
        <w:rPr>
          <w:szCs w:val="24"/>
          <w:lang w:val="id-ID"/>
        </w:rPr>
        <w:t xml:space="preserve">Pelaksanaan Kewajiban Pajak Penghasilan Dan Pajak Pertambahan Nilai Pada CV Kejora Tahun 2017 </w:t>
      </w:r>
    </w:p>
    <w:p w14:paraId="0FEB43F3" w14:textId="77777777" w:rsidR="00943A74" w:rsidRDefault="00943A74" w:rsidP="00EF66B2">
      <w:pPr>
        <w:spacing w:after="0" w:line="240" w:lineRule="auto"/>
        <w:ind w:left="11" w:hanging="11"/>
        <w:jc w:val="center"/>
        <w:rPr>
          <w:b/>
          <w:szCs w:val="24"/>
          <w:lang w:val="id-ID"/>
        </w:rPr>
      </w:pPr>
    </w:p>
    <w:p w14:paraId="0850126E" w14:textId="77777777" w:rsidR="00943A74" w:rsidRDefault="00943A74" w:rsidP="00EF66B2">
      <w:pPr>
        <w:spacing w:after="0" w:line="240" w:lineRule="auto"/>
        <w:ind w:left="11" w:hanging="11"/>
        <w:jc w:val="center"/>
        <w:rPr>
          <w:szCs w:val="24"/>
          <w:lang w:val="id-ID"/>
        </w:rPr>
      </w:pPr>
      <w:r>
        <w:rPr>
          <w:szCs w:val="24"/>
          <w:lang w:val="id-ID"/>
        </w:rPr>
        <w:t>Oleh:</w:t>
      </w:r>
    </w:p>
    <w:p w14:paraId="4AD46620" w14:textId="403D3CBE" w:rsidR="00EF66B2" w:rsidRDefault="00EF66B2" w:rsidP="00EF66B2">
      <w:pPr>
        <w:spacing w:after="0" w:line="240" w:lineRule="auto"/>
        <w:ind w:left="11" w:hanging="11"/>
        <w:jc w:val="center"/>
        <w:rPr>
          <w:szCs w:val="24"/>
          <w:lang w:val="id-ID"/>
        </w:rPr>
      </w:pPr>
      <w:r>
        <w:rPr>
          <w:szCs w:val="24"/>
          <w:lang w:val="id-ID"/>
        </w:rPr>
        <w:t>Widyawati A. Sari</w:t>
      </w:r>
    </w:p>
    <w:p w14:paraId="5346EDA7" w14:textId="0E8BE96F" w:rsidR="00EF66B2" w:rsidRPr="00EF66B2" w:rsidRDefault="00EF66B2" w:rsidP="00EF66B2">
      <w:pPr>
        <w:spacing w:after="0" w:line="240" w:lineRule="auto"/>
        <w:ind w:left="11" w:hanging="11"/>
        <w:jc w:val="center"/>
        <w:rPr>
          <w:szCs w:val="24"/>
          <w:lang w:val="id-ID"/>
        </w:rPr>
      </w:pPr>
      <w:r>
        <w:rPr>
          <w:szCs w:val="24"/>
          <w:lang w:val="id-ID"/>
        </w:rPr>
        <w:t>5140111167</w:t>
      </w:r>
    </w:p>
    <w:p w14:paraId="59C256E4" w14:textId="77777777" w:rsidR="00EF66B2" w:rsidRPr="00164F43" w:rsidRDefault="00EF66B2" w:rsidP="00EF66B2">
      <w:pPr>
        <w:spacing w:after="0" w:line="240" w:lineRule="auto"/>
        <w:ind w:left="11" w:hanging="11"/>
        <w:jc w:val="center"/>
        <w:rPr>
          <w:b/>
          <w:szCs w:val="24"/>
          <w:lang w:val="id-ID"/>
        </w:rPr>
      </w:pPr>
    </w:p>
    <w:p w14:paraId="0F8C581A" w14:textId="77777777" w:rsidR="00EF66B2" w:rsidRPr="0061740A" w:rsidRDefault="00EF66B2" w:rsidP="00EF66B2">
      <w:pPr>
        <w:spacing w:after="0" w:line="240" w:lineRule="auto"/>
        <w:ind w:left="11" w:hanging="11"/>
        <w:rPr>
          <w:szCs w:val="24"/>
          <w:lang w:val="id-ID"/>
        </w:rPr>
      </w:pPr>
      <w:r w:rsidRPr="0061740A">
        <w:rPr>
          <w:szCs w:val="24"/>
          <w:lang w:val="id-ID"/>
        </w:rPr>
        <w:t>Laporan tugas akhir ini mend</w:t>
      </w:r>
      <w:r>
        <w:rPr>
          <w:szCs w:val="24"/>
          <w:lang w:val="id-ID"/>
        </w:rPr>
        <w:t>e</w:t>
      </w:r>
      <w:r w:rsidRPr="0061740A">
        <w:rPr>
          <w:szCs w:val="24"/>
          <w:lang w:val="id-ID"/>
        </w:rPr>
        <w:t>skripsikan tentang Pelaksanaan Kewajiban Pajak Penghasilan dan Pajak Pertambahan Nilai pada CV Kejora Tahun 2017. CV Kejora menggunakan jasa PT Pratama Indomitra Konsultan Cabang Surakarta dalam me</w:t>
      </w:r>
      <w:r>
        <w:rPr>
          <w:szCs w:val="24"/>
          <w:lang w:val="id-ID"/>
        </w:rPr>
        <w:t>laksanakan kewajiban perpajakan</w:t>
      </w:r>
      <w:r w:rsidRPr="0061740A">
        <w:rPr>
          <w:szCs w:val="24"/>
          <w:lang w:val="id-ID"/>
        </w:rPr>
        <w:t xml:space="preserve">. CV Kejora adalah perusahaan yang bergerak di bidang manufaktur, yang </w:t>
      </w:r>
      <w:r w:rsidRPr="0061740A">
        <w:rPr>
          <w:lang w:val="id-ID"/>
        </w:rPr>
        <w:t>menghasilkan berbagai macam kayu gaharu, getah murni gaharu dan briklet dari tempurung kelapa. Dalam Tugas Akhir ini yang dijadikan permasalahan adalah bagaimana pelaksanaan kewajiban Pajak Penghasilan CV Kejora dan pengenaan Pajak Pertambahan Nilai CV Kejora sesuai dengan tarif berlaku. Pelaksanaan kewajiban yang dilakukan oleh CV Kejora meliputi, kewajiban pajak yang harus dibayar sendiri, kewajiban pajak yang dipotong pihak lain dan kewajiban pajak pada akhir tahun, yaitu Pajak Penghasilan Pasal 25, Pajak Penghasilan Pasal 21, Pajak Penghasilan Pasal 29 dan Pajak Pertambahan Nilai. Berdasarkan analisis yang telah dilakukan diketahui bahwa CV Kejora membayar Pajak Penghasilan Pasal 25 setiap bulannya. Sedangkan untuk kewajiban Pajak Penghasilan Pasal 21 hanya me</w:t>
      </w:r>
      <w:r>
        <w:rPr>
          <w:lang w:val="id-ID"/>
        </w:rPr>
        <w:t>nyampaikan SPT</w:t>
      </w:r>
      <w:r w:rsidRPr="0061740A">
        <w:rPr>
          <w:lang w:val="id-ID"/>
        </w:rPr>
        <w:t xml:space="preserve"> dikarenakan </w:t>
      </w:r>
      <w:r w:rsidRPr="0061740A">
        <w:rPr>
          <w:szCs w:val="24"/>
          <w:lang w:val="id-ID"/>
        </w:rPr>
        <w:t xml:space="preserve">penghasilan yang diterima karyawan dibawah PTKP sesuai dengan Peraturan Menteri Keuangan Nomor 101/PMK.010/2016. CV Kejora membayar Pajak Penghasilan Pasal 29 (kurang bayar) dan Pajak Pertambahan Nilai yang telah dilaksanakan secara rutin sesuai dengan peraturan pajak yang berlaku. </w:t>
      </w:r>
    </w:p>
    <w:p w14:paraId="161C86CF" w14:textId="77777777" w:rsidR="00EF66B2" w:rsidRPr="0061740A" w:rsidRDefault="00EF66B2" w:rsidP="00EF66B2">
      <w:pPr>
        <w:spacing w:after="0" w:line="240" w:lineRule="auto"/>
        <w:ind w:left="11" w:hanging="11"/>
        <w:rPr>
          <w:szCs w:val="24"/>
          <w:lang w:val="id-ID"/>
        </w:rPr>
      </w:pPr>
    </w:p>
    <w:p w14:paraId="5F6C70DD" w14:textId="77777777" w:rsidR="00EF66B2" w:rsidRPr="0061740A" w:rsidRDefault="00EF66B2" w:rsidP="00EF66B2">
      <w:pPr>
        <w:spacing w:after="0" w:line="240" w:lineRule="auto"/>
        <w:ind w:left="11" w:hanging="11"/>
        <w:rPr>
          <w:szCs w:val="24"/>
          <w:lang w:val="id-ID"/>
        </w:rPr>
      </w:pPr>
      <w:r w:rsidRPr="0061740A">
        <w:rPr>
          <w:szCs w:val="24"/>
          <w:lang w:val="id-ID"/>
        </w:rPr>
        <w:t xml:space="preserve">Kata Kunci: </w:t>
      </w:r>
      <w:r>
        <w:rPr>
          <w:szCs w:val="24"/>
          <w:lang w:val="id-ID"/>
        </w:rPr>
        <w:t>Wajib Pajak Badan, Manufaktur, Pajak Penghasilan, Pajak Pertambahan Nilai</w:t>
      </w:r>
    </w:p>
    <w:p w14:paraId="5E32BAEE" w14:textId="77777777" w:rsidR="00EF66B2" w:rsidRPr="0061740A" w:rsidRDefault="00EF66B2" w:rsidP="00EF66B2">
      <w:pPr>
        <w:spacing w:after="0" w:line="240" w:lineRule="auto"/>
        <w:ind w:left="11" w:hanging="11"/>
        <w:rPr>
          <w:szCs w:val="24"/>
          <w:lang w:val="id-ID"/>
        </w:rPr>
      </w:pPr>
    </w:p>
    <w:p w14:paraId="5B3A24D6" w14:textId="77777777" w:rsidR="00EF66B2" w:rsidRPr="0061740A" w:rsidRDefault="00EF66B2" w:rsidP="00EF66B2">
      <w:pPr>
        <w:spacing w:after="0" w:line="240" w:lineRule="auto"/>
        <w:ind w:left="11" w:hanging="11"/>
        <w:rPr>
          <w:szCs w:val="24"/>
          <w:lang w:val="id-ID"/>
        </w:rPr>
      </w:pPr>
    </w:p>
    <w:p w14:paraId="60A4008E" w14:textId="77777777" w:rsidR="00EF66B2" w:rsidRPr="00164F43" w:rsidRDefault="00EF66B2" w:rsidP="00EF66B2">
      <w:pPr>
        <w:spacing w:after="0" w:line="240" w:lineRule="auto"/>
        <w:ind w:left="11" w:hanging="11"/>
        <w:rPr>
          <w:szCs w:val="24"/>
          <w:lang w:val="id-ID"/>
        </w:rPr>
      </w:pPr>
    </w:p>
    <w:p w14:paraId="0EB6271F" w14:textId="77777777" w:rsidR="00EF66B2" w:rsidRPr="00164F43" w:rsidRDefault="00EF66B2" w:rsidP="00EF66B2">
      <w:pPr>
        <w:spacing w:after="0" w:line="240" w:lineRule="auto"/>
        <w:ind w:left="11" w:hanging="11"/>
        <w:rPr>
          <w:szCs w:val="24"/>
          <w:lang w:val="id-ID"/>
        </w:rPr>
      </w:pPr>
    </w:p>
    <w:p w14:paraId="7D079A70" w14:textId="77777777" w:rsidR="00EF66B2" w:rsidRPr="00164F43" w:rsidRDefault="00EF66B2" w:rsidP="00EF66B2">
      <w:pPr>
        <w:spacing w:after="0" w:line="240" w:lineRule="auto"/>
        <w:ind w:left="11" w:hanging="11"/>
        <w:rPr>
          <w:szCs w:val="24"/>
          <w:lang w:val="id-ID"/>
        </w:rPr>
      </w:pPr>
    </w:p>
    <w:p w14:paraId="27BCB426" w14:textId="77777777" w:rsidR="00EF66B2" w:rsidRPr="00164F43" w:rsidRDefault="00EF66B2" w:rsidP="00EF66B2">
      <w:pPr>
        <w:spacing w:after="0" w:line="240" w:lineRule="auto"/>
        <w:ind w:left="11" w:hanging="11"/>
        <w:rPr>
          <w:szCs w:val="24"/>
          <w:lang w:val="id-ID"/>
        </w:rPr>
      </w:pPr>
    </w:p>
    <w:p w14:paraId="0D57DA38" w14:textId="77777777" w:rsidR="00EF66B2" w:rsidRPr="00164F43" w:rsidRDefault="00EF66B2" w:rsidP="00EF66B2">
      <w:pPr>
        <w:spacing w:after="0" w:line="240" w:lineRule="auto"/>
        <w:ind w:left="11" w:hanging="11"/>
        <w:rPr>
          <w:szCs w:val="24"/>
          <w:lang w:val="id-ID"/>
        </w:rPr>
      </w:pPr>
    </w:p>
    <w:p w14:paraId="7E5B4399" w14:textId="77777777" w:rsidR="00EF66B2" w:rsidRPr="00164F43" w:rsidRDefault="00EF66B2" w:rsidP="00EF66B2">
      <w:pPr>
        <w:spacing w:after="0" w:line="240" w:lineRule="auto"/>
        <w:ind w:left="11" w:hanging="11"/>
        <w:rPr>
          <w:szCs w:val="24"/>
          <w:lang w:val="id-ID"/>
        </w:rPr>
      </w:pPr>
    </w:p>
    <w:p w14:paraId="0E3D39B3" w14:textId="77777777" w:rsidR="00EF66B2" w:rsidRPr="00164F43" w:rsidRDefault="00EF66B2" w:rsidP="00EF66B2">
      <w:pPr>
        <w:spacing w:after="0" w:line="240" w:lineRule="auto"/>
        <w:ind w:left="11" w:hanging="11"/>
        <w:rPr>
          <w:szCs w:val="24"/>
          <w:lang w:val="id-ID"/>
        </w:rPr>
      </w:pPr>
    </w:p>
    <w:p w14:paraId="5DDB37E8" w14:textId="77777777" w:rsidR="00EF66B2" w:rsidRPr="00164F43" w:rsidRDefault="00EF66B2" w:rsidP="00EF66B2">
      <w:pPr>
        <w:spacing w:after="0" w:line="240" w:lineRule="auto"/>
        <w:ind w:left="11" w:hanging="11"/>
        <w:rPr>
          <w:szCs w:val="24"/>
          <w:lang w:val="id-ID"/>
        </w:rPr>
      </w:pPr>
    </w:p>
    <w:p w14:paraId="3DFC9BBE" w14:textId="77777777" w:rsidR="00EF66B2" w:rsidRPr="00164F43" w:rsidRDefault="00EF66B2" w:rsidP="00EF66B2">
      <w:pPr>
        <w:spacing w:after="0" w:line="240" w:lineRule="auto"/>
        <w:ind w:left="11" w:hanging="11"/>
        <w:rPr>
          <w:szCs w:val="24"/>
          <w:lang w:val="id-ID"/>
        </w:rPr>
      </w:pPr>
    </w:p>
    <w:p w14:paraId="1EEFA769" w14:textId="77777777" w:rsidR="00EF66B2" w:rsidRPr="00164F43" w:rsidRDefault="00EF66B2" w:rsidP="00EF66B2">
      <w:pPr>
        <w:spacing w:after="0" w:line="240" w:lineRule="auto"/>
        <w:ind w:left="11" w:hanging="11"/>
        <w:rPr>
          <w:szCs w:val="24"/>
          <w:lang w:val="id-ID"/>
        </w:rPr>
      </w:pPr>
    </w:p>
    <w:p w14:paraId="6AF62362" w14:textId="77777777" w:rsidR="00EF66B2" w:rsidRPr="00164F43" w:rsidRDefault="00EF66B2" w:rsidP="00EF66B2">
      <w:pPr>
        <w:spacing w:after="0" w:line="240" w:lineRule="auto"/>
        <w:ind w:left="11" w:hanging="11"/>
        <w:rPr>
          <w:szCs w:val="24"/>
          <w:lang w:val="id-ID"/>
        </w:rPr>
      </w:pPr>
    </w:p>
    <w:p w14:paraId="7FB8684D" w14:textId="77777777" w:rsidR="00EF66B2" w:rsidRPr="00164F43" w:rsidRDefault="00EF66B2" w:rsidP="00EF66B2">
      <w:pPr>
        <w:spacing w:after="0" w:line="240" w:lineRule="auto"/>
        <w:ind w:left="11" w:hanging="11"/>
        <w:rPr>
          <w:szCs w:val="24"/>
          <w:lang w:val="id-ID"/>
        </w:rPr>
      </w:pPr>
    </w:p>
    <w:p w14:paraId="60863BFF" w14:textId="77777777" w:rsidR="00EF66B2" w:rsidRPr="00164F43" w:rsidRDefault="00EF66B2" w:rsidP="00EF66B2">
      <w:pPr>
        <w:spacing w:after="0" w:line="240" w:lineRule="auto"/>
        <w:ind w:left="11" w:hanging="11"/>
        <w:rPr>
          <w:szCs w:val="24"/>
          <w:lang w:val="id-ID"/>
        </w:rPr>
      </w:pPr>
    </w:p>
    <w:p w14:paraId="3811ED4B" w14:textId="5DAB29AD" w:rsidR="00EF66B2" w:rsidRPr="00943A74" w:rsidRDefault="00943A74" w:rsidP="00943A74">
      <w:pPr>
        <w:spacing w:after="0" w:line="240" w:lineRule="auto"/>
        <w:ind w:left="0" w:firstLine="0"/>
        <w:jc w:val="center"/>
        <w:rPr>
          <w:i/>
          <w:szCs w:val="24"/>
          <w:lang w:val="id-ID"/>
        </w:rPr>
      </w:pPr>
      <w:r w:rsidRPr="00943A74">
        <w:rPr>
          <w:i/>
          <w:szCs w:val="24"/>
          <w:lang w:val="id-ID"/>
        </w:rPr>
        <w:lastRenderedPageBreak/>
        <w:t xml:space="preserve">The Impementation Of The Obligations Of The Income Tax And Value Added Tax On CV Kejora Year 2017 </w:t>
      </w:r>
    </w:p>
    <w:p w14:paraId="3E7C1D53" w14:textId="3A7DCAC0" w:rsidR="00943A74" w:rsidRPr="00943A74" w:rsidRDefault="00943A74" w:rsidP="00943A74">
      <w:pPr>
        <w:spacing w:after="0" w:line="240" w:lineRule="auto"/>
        <w:ind w:left="0" w:firstLine="0"/>
        <w:jc w:val="center"/>
        <w:rPr>
          <w:b/>
          <w:i/>
          <w:szCs w:val="24"/>
          <w:lang w:val="id-ID"/>
        </w:rPr>
      </w:pPr>
    </w:p>
    <w:p w14:paraId="26A53C55" w14:textId="77777777" w:rsidR="00943A74" w:rsidRPr="00943A74" w:rsidRDefault="00943A74" w:rsidP="00943A74">
      <w:pPr>
        <w:spacing w:after="0" w:line="240" w:lineRule="auto"/>
        <w:ind w:left="11" w:hanging="11"/>
        <w:jc w:val="center"/>
        <w:rPr>
          <w:i/>
          <w:szCs w:val="24"/>
          <w:lang w:val="id-ID"/>
        </w:rPr>
      </w:pPr>
      <w:r w:rsidRPr="00943A74">
        <w:rPr>
          <w:i/>
          <w:szCs w:val="24"/>
          <w:lang w:val="id-ID"/>
        </w:rPr>
        <w:t>Widyawati A. Sari</w:t>
      </w:r>
    </w:p>
    <w:p w14:paraId="2C085442" w14:textId="77777777" w:rsidR="00943A74" w:rsidRPr="00943A74" w:rsidRDefault="00943A74" w:rsidP="00943A74">
      <w:pPr>
        <w:spacing w:after="0" w:line="240" w:lineRule="auto"/>
        <w:ind w:left="11" w:hanging="11"/>
        <w:jc w:val="center"/>
        <w:rPr>
          <w:i/>
          <w:szCs w:val="24"/>
          <w:lang w:val="id-ID"/>
        </w:rPr>
      </w:pPr>
      <w:r w:rsidRPr="00943A74">
        <w:rPr>
          <w:i/>
          <w:szCs w:val="24"/>
          <w:lang w:val="id-ID"/>
        </w:rPr>
        <w:t>5140111167</w:t>
      </w:r>
    </w:p>
    <w:p w14:paraId="22C91ABC" w14:textId="77777777" w:rsidR="00EF66B2" w:rsidRPr="00943A74" w:rsidRDefault="00EF66B2" w:rsidP="00EF66B2">
      <w:pPr>
        <w:spacing w:after="0" w:line="240" w:lineRule="auto"/>
        <w:ind w:left="11" w:hanging="11"/>
        <w:jc w:val="center"/>
        <w:rPr>
          <w:i/>
          <w:szCs w:val="24"/>
          <w:lang w:val="id-ID"/>
        </w:rPr>
      </w:pPr>
    </w:p>
    <w:p w14:paraId="18135286" w14:textId="26BCE96D" w:rsidR="00EF66B2" w:rsidRPr="00943A74" w:rsidRDefault="00EF66B2" w:rsidP="00EF66B2">
      <w:pPr>
        <w:spacing w:after="160" w:line="259" w:lineRule="auto"/>
        <w:ind w:left="0" w:firstLine="0"/>
        <w:rPr>
          <w:i/>
          <w:szCs w:val="24"/>
          <w:lang w:val="id-ID"/>
        </w:rPr>
      </w:pPr>
      <w:r w:rsidRPr="00943A74">
        <w:rPr>
          <w:i/>
          <w:szCs w:val="24"/>
          <w:lang w:val="id-ID"/>
        </w:rPr>
        <w:t>This final project report describes the implementation of the obligations of the income tax and value added tax on CV Kejora Year 2017. CV Kejora us</w:t>
      </w:r>
      <w:r w:rsidR="00AE18F9" w:rsidRPr="00943A74">
        <w:rPr>
          <w:i/>
          <w:szCs w:val="24"/>
          <w:lang w:val="id-ID"/>
        </w:rPr>
        <w:t>es</w:t>
      </w:r>
      <w:r w:rsidRPr="00943A74">
        <w:rPr>
          <w:i/>
          <w:szCs w:val="24"/>
          <w:lang w:val="id-ID"/>
        </w:rPr>
        <w:t xml:space="preserve"> the service </w:t>
      </w:r>
      <w:r w:rsidR="00AE18F9" w:rsidRPr="00943A74">
        <w:rPr>
          <w:i/>
          <w:szCs w:val="24"/>
          <w:lang w:val="id-ID"/>
        </w:rPr>
        <w:t xml:space="preserve">of </w:t>
      </w:r>
      <w:r w:rsidRPr="00943A74">
        <w:rPr>
          <w:i/>
          <w:szCs w:val="24"/>
          <w:lang w:val="id-ID"/>
        </w:rPr>
        <w:t xml:space="preserve">PT Pratama Indomitra Surakarta Branch Consultants in carrying out the duty taxation. CV Kejora is a company engaged in manufacturing, which produces a wide range of eaglewood, SAP and briklet from agarwood pure coconut shell. </w:t>
      </w:r>
      <w:r w:rsidR="00AE18F9" w:rsidRPr="00943A74">
        <w:rPr>
          <w:i/>
          <w:szCs w:val="24"/>
          <w:lang w:val="id-ID"/>
        </w:rPr>
        <w:t>T</w:t>
      </w:r>
      <w:r w:rsidRPr="00943A74">
        <w:rPr>
          <w:i/>
          <w:szCs w:val="24"/>
          <w:lang w:val="id-ID"/>
        </w:rPr>
        <w:t>his final project</w:t>
      </w:r>
      <w:r w:rsidR="00AE18F9" w:rsidRPr="00943A74">
        <w:rPr>
          <w:i/>
          <w:szCs w:val="24"/>
          <w:lang w:val="id-ID"/>
        </w:rPr>
        <w:t xml:space="preserve"> focuses on</w:t>
      </w:r>
      <w:r w:rsidRPr="00943A74">
        <w:rPr>
          <w:i/>
          <w:szCs w:val="24"/>
          <w:lang w:val="id-ID"/>
        </w:rPr>
        <w:t xml:space="preserve"> the implementation of income tax liability and taxation </w:t>
      </w:r>
      <w:r w:rsidR="00AE18F9" w:rsidRPr="00943A74">
        <w:rPr>
          <w:i/>
          <w:szCs w:val="24"/>
          <w:lang w:val="id-ID"/>
        </w:rPr>
        <w:t xml:space="preserve">of </w:t>
      </w:r>
      <w:r w:rsidRPr="00943A74">
        <w:rPr>
          <w:i/>
          <w:szCs w:val="24"/>
          <w:lang w:val="id-ID"/>
        </w:rPr>
        <w:t xml:space="preserve">CV </w:t>
      </w:r>
      <w:r w:rsidR="00AE18F9" w:rsidRPr="00943A74">
        <w:rPr>
          <w:i/>
          <w:szCs w:val="24"/>
          <w:lang w:val="id-ID"/>
        </w:rPr>
        <w:t xml:space="preserve">Kejora. </w:t>
      </w:r>
      <w:r w:rsidRPr="00943A74">
        <w:rPr>
          <w:i/>
          <w:szCs w:val="24"/>
          <w:lang w:val="id-ID"/>
        </w:rPr>
        <w:t xml:space="preserve">The implementation of the obligations undertaken by CV Kejora include, tax liabilities that must be paid for themselves, cut tax obligations to the other party and the tax liability at the end of the year, i.e., income tax Article 25 Article 21, income tax, taxes Article 29 income and value added tax. Based on </w:t>
      </w:r>
      <w:r w:rsidR="00AE18F9" w:rsidRPr="00943A74">
        <w:rPr>
          <w:i/>
          <w:szCs w:val="24"/>
          <w:lang w:val="id-ID"/>
        </w:rPr>
        <w:t xml:space="preserve">the analysis that has been done, </w:t>
      </w:r>
      <w:r w:rsidRPr="00943A74">
        <w:rPr>
          <w:i/>
          <w:szCs w:val="24"/>
          <w:lang w:val="id-ID"/>
        </w:rPr>
        <w:t xml:space="preserve">CV Kejora pay income tax Article 25 of each month. As for the income tax liability clause 21 simply convey the SPT because of income received </w:t>
      </w:r>
      <w:r w:rsidR="00AE18F9" w:rsidRPr="00943A74">
        <w:rPr>
          <w:i/>
          <w:szCs w:val="24"/>
          <w:lang w:val="id-ID"/>
        </w:rPr>
        <w:t xml:space="preserve">by the </w:t>
      </w:r>
      <w:r w:rsidRPr="00943A74">
        <w:rPr>
          <w:i/>
          <w:szCs w:val="24"/>
          <w:lang w:val="id-ID"/>
        </w:rPr>
        <w:t xml:space="preserve">employee under PTKP in accordance with Minister of finance Number 101/FMD. 010/2016. CV Kejora pay income tax Article 29 (less pay) and value added tax that has been carried out on a regular basis in accordance with the applicable tax regulations. </w:t>
      </w:r>
    </w:p>
    <w:p w14:paraId="3851A94F" w14:textId="77777777" w:rsidR="00EF66B2" w:rsidRPr="00943A74" w:rsidRDefault="00EF66B2" w:rsidP="00EF66B2">
      <w:pPr>
        <w:rPr>
          <w:i/>
        </w:rPr>
      </w:pPr>
      <w:r w:rsidRPr="00943A74">
        <w:rPr>
          <w:i/>
          <w:szCs w:val="24"/>
          <w:lang w:val="id-ID"/>
        </w:rPr>
        <w:t>Keywords: Tax Payers, Manufacturing, Income Tax, Value Added Tax</w:t>
      </w:r>
    </w:p>
    <w:p w14:paraId="04DE2CCE" w14:textId="7C092508" w:rsidR="00F1610F" w:rsidRPr="00EF66B2" w:rsidRDefault="00F1610F" w:rsidP="00EF66B2">
      <w:pPr>
        <w:spacing w:after="160" w:line="259" w:lineRule="auto"/>
        <w:ind w:left="0" w:firstLine="0"/>
        <w:rPr>
          <w:szCs w:val="24"/>
          <w:lang w:val="id-ID"/>
        </w:rPr>
      </w:pPr>
      <w:bookmarkStart w:id="0" w:name="_GoBack"/>
      <w:bookmarkEnd w:id="0"/>
    </w:p>
    <w:sectPr w:rsidR="00F1610F" w:rsidRPr="00EF66B2" w:rsidSect="00EF66B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6B2"/>
    <w:rsid w:val="00943A74"/>
    <w:rsid w:val="00AE18F9"/>
    <w:rsid w:val="00EF66B2"/>
    <w:rsid w:val="00F161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BDE2"/>
  <w15:docId w15:val="{B4558528-DE38-440D-B7EC-56F71038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6B2"/>
    <w:pPr>
      <w:spacing w:after="4" w:line="261" w:lineRule="auto"/>
      <w:ind w:left="10" w:hanging="10"/>
      <w:jc w:val="both"/>
    </w:pPr>
    <w:rPr>
      <w:rFonts w:ascii="Times New Roman" w:eastAsia="Times New Roman" w:hAnsi="Times New Roman" w:cs="Times New Roman"/>
      <w:color w:val="000000"/>
      <w:sz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Widyawati Anwar Sari</dc:creator>
  <cp:lastModifiedBy>Fitri Indriyani</cp:lastModifiedBy>
  <cp:revision>3</cp:revision>
  <dcterms:created xsi:type="dcterms:W3CDTF">2019-03-13T05:08:00Z</dcterms:created>
  <dcterms:modified xsi:type="dcterms:W3CDTF">2019-03-13T14:24:00Z</dcterms:modified>
</cp:coreProperties>
</file>