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522" w:rsidRPr="00856172" w:rsidRDefault="00856172" w:rsidP="00856172">
      <w:pPr>
        <w:ind w:firstLine="284"/>
        <w:jc w:val="center"/>
        <w:rPr>
          <w:rFonts w:ascii="Times New Roman" w:hAnsi="Times New Roman" w:cs="Times New Roman"/>
          <w:sz w:val="24"/>
          <w:szCs w:val="24"/>
          <w:lang w:val="en-ID"/>
        </w:rPr>
      </w:pPr>
      <w:r w:rsidRPr="00856172">
        <w:rPr>
          <w:rFonts w:ascii="Times New Roman" w:hAnsi="Times New Roman" w:cs="Times New Roman"/>
          <w:sz w:val="24"/>
          <w:szCs w:val="24"/>
        </w:rPr>
        <w:t xml:space="preserve">Penyusunan Laporan Keuangan Dan Kinerja Keuangan Pada PT Titimatra Tujutama </w:t>
      </w:r>
    </w:p>
    <w:p w:rsidR="00856172" w:rsidRPr="00856172" w:rsidRDefault="00856172" w:rsidP="00856172">
      <w:pPr>
        <w:ind w:firstLine="284"/>
        <w:jc w:val="center"/>
        <w:rPr>
          <w:rFonts w:ascii="Times New Roman" w:hAnsi="Times New Roman" w:cs="Times New Roman"/>
          <w:sz w:val="24"/>
          <w:szCs w:val="24"/>
          <w:lang w:val="en-ID"/>
        </w:rPr>
      </w:pPr>
    </w:p>
    <w:p w:rsidR="00856172" w:rsidRPr="00856172" w:rsidRDefault="00856172" w:rsidP="00856172">
      <w:pPr>
        <w:ind w:firstLine="284"/>
        <w:jc w:val="center"/>
        <w:rPr>
          <w:rFonts w:ascii="Times New Roman" w:hAnsi="Times New Roman" w:cs="Times New Roman"/>
          <w:sz w:val="24"/>
          <w:szCs w:val="24"/>
        </w:rPr>
      </w:pPr>
      <w:r w:rsidRPr="00856172">
        <w:rPr>
          <w:rFonts w:ascii="Times New Roman" w:hAnsi="Times New Roman" w:cs="Times New Roman"/>
          <w:sz w:val="24"/>
          <w:szCs w:val="24"/>
        </w:rPr>
        <w:t>Oleh:</w:t>
      </w:r>
    </w:p>
    <w:p w:rsidR="00856172" w:rsidRPr="00856172" w:rsidRDefault="00856172" w:rsidP="00856172">
      <w:pPr>
        <w:ind w:firstLine="284"/>
        <w:jc w:val="center"/>
        <w:rPr>
          <w:rFonts w:ascii="Times New Roman" w:hAnsi="Times New Roman" w:cs="Times New Roman"/>
          <w:sz w:val="24"/>
          <w:szCs w:val="24"/>
        </w:rPr>
      </w:pPr>
      <w:r w:rsidRPr="00856172">
        <w:rPr>
          <w:rFonts w:ascii="Times New Roman" w:hAnsi="Times New Roman" w:cs="Times New Roman"/>
          <w:sz w:val="24"/>
          <w:szCs w:val="24"/>
        </w:rPr>
        <w:t>Mohamad Anwar Sholichin</w:t>
      </w:r>
    </w:p>
    <w:p w:rsidR="00856172" w:rsidRPr="00856172" w:rsidRDefault="00856172" w:rsidP="00856172">
      <w:pPr>
        <w:ind w:firstLine="284"/>
        <w:jc w:val="center"/>
        <w:rPr>
          <w:rFonts w:ascii="Times New Roman" w:hAnsi="Times New Roman" w:cs="Times New Roman"/>
          <w:sz w:val="24"/>
          <w:szCs w:val="24"/>
        </w:rPr>
      </w:pPr>
      <w:r w:rsidRPr="00856172">
        <w:rPr>
          <w:rFonts w:ascii="Times New Roman" w:hAnsi="Times New Roman" w:cs="Times New Roman"/>
          <w:sz w:val="24"/>
          <w:szCs w:val="24"/>
        </w:rPr>
        <w:t>5140111360</w:t>
      </w:r>
    </w:p>
    <w:p w:rsidR="00D85522" w:rsidRPr="00856172" w:rsidRDefault="00D85522" w:rsidP="00856172">
      <w:pPr>
        <w:pStyle w:val="ListParagraph"/>
        <w:tabs>
          <w:tab w:val="left" w:leader="dot" w:pos="7371"/>
          <w:tab w:val="left" w:leader="dot" w:pos="8505"/>
        </w:tabs>
        <w:ind w:left="0"/>
        <w:jc w:val="both"/>
        <w:rPr>
          <w:rFonts w:ascii="Times New Roman" w:hAnsi="Times New Roman" w:cs="Times New Roman"/>
          <w:sz w:val="24"/>
          <w:szCs w:val="24"/>
        </w:rPr>
      </w:pPr>
    </w:p>
    <w:p w:rsidR="00D85522" w:rsidRPr="00856172" w:rsidRDefault="00D048DD" w:rsidP="00856172">
      <w:pPr>
        <w:pStyle w:val="ListParagraph"/>
        <w:tabs>
          <w:tab w:val="left" w:leader="dot" w:pos="7371"/>
          <w:tab w:val="left" w:leader="dot" w:pos="8505"/>
        </w:tabs>
        <w:ind w:left="0"/>
        <w:jc w:val="both"/>
        <w:rPr>
          <w:rFonts w:ascii="Times New Roman" w:hAnsi="Times New Roman" w:cs="Times New Roman"/>
          <w:sz w:val="24"/>
          <w:szCs w:val="24"/>
          <w:lang w:val="en-ID"/>
        </w:rPr>
      </w:pPr>
      <w:proofErr w:type="spellStart"/>
      <w:r w:rsidRPr="00856172">
        <w:rPr>
          <w:rFonts w:ascii="Times New Roman" w:hAnsi="Times New Roman" w:cs="Times New Roman"/>
          <w:sz w:val="24"/>
          <w:szCs w:val="24"/>
          <w:lang w:val="en-ID"/>
        </w:rPr>
        <w:t>Laporan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tugas</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akhir</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mengenai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penyusunan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laporan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r w:rsidRPr="00856172">
        <w:rPr>
          <w:rFonts w:ascii="Times New Roman" w:hAnsi="Times New Roman" w:cs="Times New Roman"/>
          <w:sz w:val="24"/>
          <w:szCs w:val="24"/>
          <w:lang w:val="en-ID"/>
        </w:rPr>
        <w:t xml:space="preserve"> dan </w:t>
      </w:r>
      <w:proofErr w:type="spellStart"/>
      <w:r w:rsidRPr="00856172">
        <w:rPr>
          <w:rFonts w:ascii="Times New Roman" w:hAnsi="Times New Roman" w:cs="Times New Roman"/>
          <w:sz w:val="24"/>
          <w:szCs w:val="24"/>
          <w:lang w:val="en-ID"/>
        </w:rPr>
        <w:t>kinerja</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dilatarbelakangi</w:t>
      </w:r>
      <w:proofErr w:type="spellEnd"/>
      <w:r w:rsidRPr="00856172">
        <w:rPr>
          <w:rFonts w:ascii="Times New Roman" w:hAnsi="Times New Roman" w:cs="Times New Roman"/>
          <w:sz w:val="24"/>
          <w:szCs w:val="24"/>
          <w:lang w:val="en-ID"/>
        </w:rPr>
        <w:t xml:space="preserve"> oleh </w:t>
      </w:r>
      <w:proofErr w:type="spellStart"/>
      <w:r w:rsidRPr="00856172">
        <w:rPr>
          <w:rFonts w:ascii="Times New Roman" w:hAnsi="Times New Roman" w:cs="Times New Roman"/>
          <w:sz w:val="24"/>
          <w:szCs w:val="24"/>
          <w:lang w:val="en-ID"/>
        </w:rPr>
        <w:t>pentingnya</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hasil</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laporan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tersebut</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untuk</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memberikan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gambaran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kondisi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perusahaan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Laporan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memberikan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informasi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mengenai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posisi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r w:rsidRPr="00856172">
        <w:rPr>
          <w:rFonts w:ascii="Times New Roman" w:hAnsi="Times New Roman" w:cs="Times New Roman"/>
          <w:sz w:val="24"/>
          <w:szCs w:val="24"/>
          <w:lang w:val="en-ID"/>
        </w:rPr>
        <w:t xml:space="preserve"> dan </w:t>
      </w:r>
      <w:proofErr w:type="spellStart"/>
      <w:r w:rsidRPr="00856172">
        <w:rPr>
          <w:rFonts w:ascii="Times New Roman" w:hAnsi="Times New Roman" w:cs="Times New Roman"/>
          <w:sz w:val="24"/>
          <w:szCs w:val="24"/>
          <w:lang w:val="en-ID"/>
        </w:rPr>
        <w:t>hasil</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kinerja</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r w:rsidRPr="00856172">
        <w:rPr>
          <w:rFonts w:ascii="Times New Roman" w:hAnsi="Times New Roman" w:cs="Times New Roman"/>
          <w:sz w:val="24"/>
          <w:szCs w:val="24"/>
          <w:lang w:val="en-ID"/>
        </w:rPr>
        <w:t xml:space="preserve"> yang </w:t>
      </w:r>
      <w:proofErr w:type="spellStart"/>
      <w:r w:rsidRPr="00856172">
        <w:rPr>
          <w:rFonts w:ascii="Times New Roman" w:hAnsi="Times New Roman" w:cs="Times New Roman"/>
          <w:sz w:val="24"/>
          <w:szCs w:val="24"/>
          <w:lang w:val="en-ID"/>
        </w:rPr>
        <w:t>dapat</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memberikan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informasi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mengenai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petanggungjawaban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dari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pihak</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manajemen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Dalam</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penyusunan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laporan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terdapat</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standar</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sebagai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dasar</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ancuan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penyusunan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yaitu</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Standar</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Akuntansi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untuk</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perusahaan</w:t>
      </w:r>
      <w:proofErr w:type="spellEnd"/>
      <w:r w:rsidRPr="00856172">
        <w:rPr>
          <w:rFonts w:ascii="Times New Roman" w:hAnsi="Times New Roman" w:cs="Times New Roman"/>
          <w:sz w:val="24"/>
          <w:szCs w:val="24"/>
          <w:lang w:val="en-ID"/>
        </w:rPr>
        <w:t xml:space="preserve"> yang </w:t>
      </w:r>
      <w:proofErr w:type="spellStart"/>
      <w:r w:rsidRPr="00856172">
        <w:rPr>
          <w:rFonts w:ascii="Times New Roman" w:hAnsi="Times New Roman" w:cs="Times New Roman"/>
          <w:sz w:val="24"/>
          <w:szCs w:val="24"/>
          <w:lang w:val="en-ID"/>
        </w:rPr>
        <w:t>sudah</w:t>
      </w:r>
      <w:proofErr w:type="spellEnd"/>
      <w:r w:rsidRPr="00856172">
        <w:rPr>
          <w:rFonts w:ascii="Times New Roman" w:hAnsi="Times New Roman" w:cs="Times New Roman"/>
          <w:sz w:val="24"/>
          <w:szCs w:val="24"/>
          <w:lang w:val="en-ID"/>
        </w:rPr>
        <w:t xml:space="preserve"> </w:t>
      </w:r>
      <w:r w:rsidRPr="00856172">
        <w:rPr>
          <w:rFonts w:ascii="Times New Roman" w:hAnsi="Times New Roman" w:cs="Times New Roman"/>
          <w:i/>
          <w:sz w:val="24"/>
          <w:szCs w:val="24"/>
          <w:lang w:val="en-ID"/>
        </w:rPr>
        <w:t xml:space="preserve">go public </w:t>
      </w:r>
      <w:r w:rsidRPr="00856172">
        <w:rPr>
          <w:rFonts w:ascii="Times New Roman" w:hAnsi="Times New Roman" w:cs="Times New Roman"/>
          <w:sz w:val="24"/>
          <w:szCs w:val="24"/>
          <w:lang w:val="en-ID"/>
        </w:rPr>
        <w:t xml:space="preserve">dan </w:t>
      </w:r>
      <w:proofErr w:type="spellStart"/>
      <w:r w:rsidRPr="00856172">
        <w:rPr>
          <w:rFonts w:ascii="Times New Roman" w:hAnsi="Times New Roman" w:cs="Times New Roman"/>
          <w:sz w:val="24"/>
          <w:szCs w:val="24"/>
          <w:lang w:val="en-ID"/>
        </w:rPr>
        <w:t>Standar</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Akuntansi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Entitas</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Tanpa</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Akuntabilitas</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Publik</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untuk</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perusahaan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kecul</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atau</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menengah</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Untuk</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mengetahui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kinerja</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dapat</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menggunakan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rasio</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Rasio</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r w:rsidRPr="00856172">
        <w:rPr>
          <w:rFonts w:ascii="Times New Roman" w:hAnsi="Times New Roman" w:cs="Times New Roman"/>
          <w:sz w:val="24"/>
          <w:szCs w:val="24"/>
          <w:lang w:val="en-ID"/>
        </w:rPr>
        <w:t xml:space="preserve"> yang </w:t>
      </w:r>
      <w:proofErr w:type="spellStart"/>
      <w:r w:rsidRPr="00856172">
        <w:rPr>
          <w:rFonts w:ascii="Times New Roman" w:hAnsi="Times New Roman" w:cs="Times New Roman"/>
          <w:sz w:val="24"/>
          <w:szCs w:val="24"/>
          <w:lang w:val="en-ID"/>
        </w:rPr>
        <w:t>digunakan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yaitu</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Rasio</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Likuiditas</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Rasio</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Aktivitas</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Rasio</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Solvabilitas</w:t>
      </w:r>
      <w:proofErr w:type="spellEnd"/>
      <w:r w:rsidRPr="00856172">
        <w:rPr>
          <w:rFonts w:ascii="Times New Roman" w:hAnsi="Times New Roman" w:cs="Times New Roman"/>
          <w:sz w:val="24"/>
          <w:szCs w:val="24"/>
          <w:lang w:val="en-ID"/>
        </w:rPr>
        <w:t xml:space="preserve">, dan </w:t>
      </w:r>
      <w:proofErr w:type="spellStart"/>
      <w:r w:rsidRPr="00856172">
        <w:rPr>
          <w:rFonts w:ascii="Times New Roman" w:hAnsi="Times New Roman" w:cs="Times New Roman"/>
          <w:sz w:val="24"/>
          <w:szCs w:val="24"/>
          <w:lang w:val="en-ID"/>
        </w:rPr>
        <w:t>Rasio</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Profitabilitas</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Tujuan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dari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laporan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tugas</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akhir</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ini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adalah</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untuk</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mengetahui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bagaimana</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penyusunan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laporan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r w:rsidRPr="00856172">
        <w:rPr>
          <w:rFonts w:ascii="Times New Roman" w:hAnsi="Times New Roman" w:cs="Times New Roman"/>
          <w:sz w:val="24"/>
          <w:szCs w:val="24"/>
          <w:lang w:val="en-ID"/>
        </w:rPr>
        <w:t xml:space="preserve"> dan</w:t>
      </w:r>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mengetahui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kinerja</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r w:rsidRPr="00856172">
        <w:rPr>
          <w:rFonts w:ascii="Times New Roman" w:hAnsi="Times New Roman" w:cs="Times New Roman"/>
          <w:sz w:val="24"/>
          <w:szCs w:val="24"/>
          <w:lang w:val="en-ID"/>
        </w:rPr>
        <w:t xml:space="preserve"> PT </w:t>
      </w:r>
      <w:proofErr w:type="spellStart"/>
      <w:r w:rsidRPr="00856172">
        <w:rPr>
          <w:rFonts w:ascii="Times New Roman" w:hAnsi="Times New Roman" w:cs="Times New Roman"/>
          <w:sz w:val="24"/>
          <w:szCs w:val="24"/>
          <w:lang w:val="en-ID"/>
        </w:rPr>
        <w:t>Titimatra</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Tujutama</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sesuai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dengan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Standar</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Akuntansi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Entitias</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Tanpa</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Akuntanbilitas</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Publik</w:t>
      </w:r>
      <w:proofErr w:type="spellEnd"/>
      <w:r w:rsidRPr="00856172">
        <w:rPr>
          <w:rFonts w:ascii="Times New Roman" w:hAnsi="Times New Roman" w:cs="Times New Roman"/>
          <w:sz w:val="24"/>
          <w:szCs w:val="24"/>
          <w:lang w:val="en-ID"/>
        </w:rPr>
        <w:t xml:space="preserve"> (SAK ETAP). </w:t>
      </w:r>
      <w:proofErr w:type="spellStart"/>
      <w:r w:rsidRPr="00856172">
        <w:rPr>
          <w:rFonts w:ascii="Times New Roman" w:hAnsi="Times New Roman" w:cs="Times New Roman"/>
          <w:sz w:val="24"/>
          <w:szCs w:val="24"/>
          <w:lang w:val="en-ID"/>
        </w:rPr>
        <w:t>Objek</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penulisan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adalah</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penyusunan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lapora</w:t>
      </w:r>
      <w:r w:rsidR="002211C3" w:rsidRPr="00856172">
        <w:rPr>
          <w:rFonts w:ascii="Times New Roman" w:hAnsi="Times New Roman" w:cs="Times New Roman"/>
          <w:sz w:val="24"/>
          <w:szCs w:val="24"/>
          <w:lang w:val="en-ID"/>
        </w:rPr>
        <w:t>n</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keuangan</w:t>
      </w:r>
      <w:proofErr w:type="spellEnd"/>
      <w:r w:rsidR="002211C3" w:rsidRPr="00856172">
        <w:rPr>
          <w:rFonts w:ascii="Times New Roman" w:hAnsi="Times New Roman" w:cs="Times New Roman"/>
          <w:sz w:val="24"/>
          <w:szCs w:val="24"/>
          <w:lang w:val="en-ID"/>
        </w:rPr>
        <w:t xml:space="preserve"> </w:t>
      </w:r>
      <w:r w:rsidRPr="00856172">
        <w:rPr>
          <w:rFonts w:ascii="Times New Roman" w:hAnsi="Times New Roman" w:cs="Times New Roman"/>
          <w:sz w:val="24"/>
          <w:szCs w:val="24"/>
          <w:lang w:val="en-ID"/>
        </w:rPr>
        <w:t xml:space="preserve">yang </w:t>
      </w:r>
      <w:proofErr w:type="spellStart"/>
      <w:r w:rsidRPr="00856172">
        <w:rPr>
          <w:rFonts w:ascii="Times New Roman" w:hAnsi="Times New Roman" w:cs="Times New Roman"/>
          <w:sz w:val="24"/>
          <w:szCs w:val="24"/>
          <w:lang w:val="en-ID"/>
        </w:rPr>
        <w:t>dimulai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dari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penggolongan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akun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menyusun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neraca</w:t>
      </w:r>
      <w:proofErr w:type="spellEnd"/>
      <w:r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awal</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mencatat</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transaksi</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jurnal</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membuat</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rekapitulasi</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jurnal</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memposting</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jurnal</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ke</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buku</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besar,menyusun</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neraca</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saldo</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menyusun</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laporan</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laba</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rugi</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menyusun</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laporan</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arus</w:t>
      </w:r>
      <w:proofErr w:type="spellEnd"/>
      <w:r w:rsidR="002211C3" w:rsidRPr="00856172">
        <w:rPr>
          <w:rFonts w:ascii="Times New Roman" w:hAnsi="Times New Roman" w:cs="Times New Roman"/>
          <w:sz w:val="24"/>
          <w:szCs w:val="24"/>
          <w:lang w:val="en-ID"/>
        </w:rPr>
        <w:t xml:space="preserve"> kas, </w:t>
      </w:r>
      <w:proofErr w:type="spellStart"/>
      <w:r w:rsidR="002211C3" w:rsidRPr="00856172">
        <w:rPr>
          <w:rFonts w:ascii="Times New Roman" w:hAnsi="Times New Roman" w:cs="Times New Roman"/>
          <w:sz w:val="24"/>
          <w:szCs w:val="24"/>
          <w:lang w:val="en-ID"/>
        </w:rPr>
        <w:t>membuat</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jurnal</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penutup</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memposting</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jurnal</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penutup</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ke</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buku</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besar</w:t>
      </w:r>
      <w:proofErr w:type="spellEnd"/>
      <w:r w:rsidR="002211C3" w:rsidRPr="00856172">
        <w:rPr>
          <w:rFonts w:ascii="Times New Roman" w:hAnsi="Times New Roman" w:cs="Times New Roman"/>
          <w:sz w:val="24"/>
          <w:szCs w:val="24"/>
          <w:lang w:val="en-ID"/>
        </w:rPr>
        <w:t xml:space="preserve"> dan </w:t>
      </w:r>
      <w:proofErr w:type="spellStart"/>
      <w:r w:rsidR="002211C3" w:rsidRPr="00856172">
        <w:rPr>
          <w:rFonts w:ascii="Times New Roman" w:hAnsi="Times New Roman" w:cs="Times New Roman"/>
          <w:sz w:val="24"/>
          <w:szCs w:val="24"/>
          <w:lang w:val="en-ID"/>
        </w:rPr>
        <w:t>menyusun</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neraca</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saldo</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setelah</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penutupan</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Untuk</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kinerja</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keuangan</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dimulai</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menganalisa</w:t>
      </w:r>
      <w:proofErr w:type="spellEnd"/>
      <w:r w:rsidR="002211C3" w:rsidRPr="00856172">
        <w:rPr>
          <w:rFonts w:ascii="Times New Roman" w:hAnsi="Times New Roman" w:cs="Times New Roman"/>
          <w:sz w:val="24"/>
          <w:szCs w:val="24"/>
          <w:lang w:val="en-ID"/>
        </w:rPr>
        <w:t xml:space="preserve"> data </w:t>
      </w:r>
      <w:proofErr w:type="spellStart"/>
      <w:r w:rsidR="002211C3" w:rsidRPr="00856172">
        <w:rPr>
          <w:rFonts w:ascii="Times New Roman" w:hAnsi="Times New Roman" w:cs="Times New Roman"/>
          <w:sz w:val="24"/>
          <w:szCs w:val="24"/>
          <w:lang w:val="en-ID"/>
        </w:rPr>
        <w:t>laporan</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keuangan</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tahun</w:t>
      </w:r>
      <w:proofErr w:type="spellEnd"/>
      <w:r w:rsidR="002211C3" w:rsidRPr="00856172">
        <w:rPr>
          <w:rFonts w:ascii="Times New Roman" w:hAnsi="Times New Roman" w:cs="Times New Roman"/>
          <w:sz w:val="24"/>
          <w:szCs w:val="24"/>
          <w:lang w:val="en-ID"/>
        </w:rPr>
        <w:t xml:space="preserve"> 2016 dan 2017 </w:t>
      </w:r>
      <w:proofErr w:type="spellStart"/>
      <w:r w:rsidR="002211C3" w:rsidRPr="00856172">
        <w:rPr>
          <w:rFonts w:ascii="Times New Roman" w:hAnsi="Times New Roman" w:cs="Times New Roman"/>
          <w:sz w:val="24"/>
          <w:szCs w:val="24"/>
          <w:lang w:val="en-ID"/>
        </w:rPr>
        <w:t>dengan</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menggunakan</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rasio</w:t>
      </w:r>
      <w:proofErr w:type="spellEnd"/>
      <w:r w:rsidR="002211C3" w:rsidRPr="00856172">
        <w:rPr>
          <w:rFonts w:ascii="Times New Roman" w:hAnsi="Times New Roman" w:cs="Times New Roman"/>
          <w:sz w:val="24"/>
          <w:szCs w:val="24"/>
          <w:lang w:val="en-ID"/>
        </w:rPr>
        <w:t xml:space="preserve"> </w:t>
      </w:r>
      <w:proofErr w:type="spellStart"/>
      <w:r w:rsidR="002211C3" w:rsidRPr="00856172">
        <w:rPr>
          <w:rFonts w:ascii="Times New Roman" w:hAnsi="Times New Roman" w:cs="Times New Roman"/>
          <w:sz w:val="24"/>
          <w:szCs w:val="24"/>
          <w:lang w:val="en-ID"/>
        </w:rPr>
        <w:t>keuangan</w:t>
      </w:r>
      <w:proofErr w:type="spellEnd"/>
      <w:r w:rsidR="002211C3" w:rsidRPr="00856172">
        <w:rPr>
          <w:rFonts w:ascii="Times New Roman" w:hAnsi="Times New Roman" w:cs="Times New Roman"/>
          <w:sz w:val="24"/>
          <w:szCs w:val="24"/>
          <w:lang w:val="en-ID"/>
        </w:rPr>
        <w:t xml:space="preserve"> </w:t>
      </w:r>
    </w:p>
    <w:p w:rsidR="002211C3" w:rsidRPr="00856172" w:rsidRDefault="002211C3" w:rsidP="00856172">
      <w:pPr>
        <w:pStyle w:val="ListParagraph"/>
        <w:tabs>
          <w:tab w:val="left" w:leader="dot" w:pos="7371"/>
          <w:tab w:val="left" w:leader="dot" w:pos="8505"/>
        </w:tabs>
        <w:ind w:left="0"/>
        <w:jc w:val="both"/>
        <w:rPr>
          <w:rFonts w:ascii="Times New Roman" w:hAnsi="Times New Roman" w:cs="Times New Roman"/>
          <w:sz w:val="24"/>
          <w:szCs w:val="24"/>
          <w:lang w:val="en-ID"/>
        </w:rPr>
      </w:pPr>
    </w:p>
    <w:p w:rsidR="002211C3" w:rsidRPr="00856172" w:rsidRDefault="002211C3" w:rsidP="00856172">
      <w:pPr>
        <w:pStyle w:val="ListParagraph"/>
        <w:tabs>
          <w:tab w:val="left" w:leader="dot" w:pos="7371"/>
          <w:tab w:val="left" w:leader="dot" w:pos="8505"/>
        </w:tabs>
        <w:ind w:left="0"/>
        <w:jc w:val="both"/>
        <w:rPr>
          <w:rFonts w:ascii="Times New Roman" w:hAnsi="Times New Roman" w:cs="Times New Roman"/>
          <w:sz w:val="24"/>
          <w:szCs w:val="24"/>
          <w:lang w:val="en-ID"/>
        </w:rPr>
      </w:pPr>
      <w:r w:rsidRPr="00856172">
        <w:rPr>
          <w:rFonts w:ascii="Times New Roman" w:hAnsi="Times New Roman" w:cs="Times New Roman"/>
          <w:sz w:val="24"/>
          <w:szCs w:val="24"/>
          <w:lang w:val="en-ID"/>
        </w:rPr>
        <w:t xml:space="preserve">Kata </w:t>
      </w:r>
      <w:proofErr w:type="spellStart"/>
      <w:r w:rsidRPr="00856172">
        <w:rPr>
          <w:rFonts w:ascii="Times New Roman" w:hAnsi="Times New Roman" w:cs="Times New Roman"/>
          <w:sz w:val="24"/>
          <w:szCs w:val="24"/>
          <w:lang w:val="en-ID"/>
        </w:rPr>
        <w:t>kunci</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Laporan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r w:rsidRPr="00856172">
        <w:rPr>
          <w:rFonts w:ascii="Times New Roman" w:hAnsi="Times New Roman" w:cs="Times New Roman"/>
          <w:sz w:val="24"/>
          <w:szCs w:val="24"/>
          <w:lang w:val="en-ID"/>
        </w:rPr>
        <w:t xml:space="preserve">, SAK ETAP, </w:t>
      </w:r>
      <w:proofErr w:type="spellStart"/>
      <w:r w:rsidRPr="00856172">
        <w:rPr>
          <w:rFonts w:ascii="Times New Roman" w:hAnsi="Times New Roman" w:cs="Times New Roman"/>
          <w:sz w:val="24"/>
          <w:szCs w:val="24"/>
          <w:lang w:val="en-ID"/>
        </w:rPr>
        <w:t>Kinerja</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Rasio</w:t>
      </w:r>
      <w:proofErr w:type="spellEnd"/>
      <w:r w:rsidRPr="00856172">
        <w:rPr>
          <w:rFonts w:ascii="Times New Roman" w:hAnsi="Times New Roman" w:cs="Times New Roman"/>
          <w:sz w:val="24"/>
          <w:szCs w:val="24"/>
          <w:lang w:val="en-ID"/>
        </w:rPr>
        <w:t xml:space="preserve"> </w:t>
      </w:r>
      <w:proofErr w:type="spellStart"/>
      <w:r w:rsidRPr="00856172">
        <w:rPr>
          <w:rFonts w:ascii="Times New Roman" w:hAnsi="Times New Roman" w:cs="Times New Roman"/>
          <w:sz w:val="24"/>
          <w:szCs w:val="24"/>
          <w:lang w:val="en-ID"/>
        </w:rPr>
        <w:t>Keuangan</w:t>
      </w:r>
      <w:proofErr w:type="spellEnd"/>
    </w:p>
    <w:p w:rsidR="00D85522" w:rsidRPr="00856172" w:rsidRDefault="00D85522" w:rsidP="00856172">
      <w:pPr>
        <w:pStyle w:val="ListParagraph"/>
        <w:tabs>
          <w:tab w:val="left" w:leader="dot" w:pos="7371"/>
          <w:tab w:val="left" w:leader="dot" w:pos="8505"/>
        </w:tabs>
        <w:ind w:left="0"/>
        <w:jc w:val="both"/>
        <w:rPr>
          <w:rFonts w:ascii="Times New Roman" w:hAnsi="Times New Roman" w:cs="Times New Roman"/>
          <w:i/>
          <w:sz w:val="24"/>
          <w:szCs w:val="24"/>
        </w:rPr>
      </w:pPr>
    </w:p>
    <w:p w:rsidR="00D85522" w:rsidRPr="00856172" w:rsidRDefault="00D85522" w:rsidP="00856172">
      <w:pPr>
        <w:pStyle w:val="ListParagraph"/>
        <w:tabs>
          <w:tab w:val="left" w:leader="dot" w:pos="7371"/>
          <w:tab w:val="left" w:leader="dot" w:pos="8505"/>
        </w:tabs>
        <w:ind w:left="0"/>
        <w:jc w:val="both"/>
        <w:rPr>
          <w:rFonts w:ascii="Times New Roman" w:hAnsi="Times New Roman" w:cs="Times New Roman"/>
          <w:sz w:val="24"/>
          <w:szCs w:val="24"/>
        </w:rPr>
      </w:pPr>
    </w:p>
    <w:p w:rsidR="00D85522" w:rsidRPr="00856172" w:rsidRDefault="00D85522" w:rsidP="00856172">
      <w:pPr>
        <w:pStyle w:val="ListParagraph"/>
        <w:tabs>
          <w:tab w:val="left" w:leader="dot" w:pos="7371"/>
          <w:tab w:val="left" w:leader="dot" w:pos="8505"/>
        </w:tabs>
        <w:ind w:left="0"/>
        <w:jc w:val="both"/>
        <w:rPr>
          <w:rFonts w:ascii="Times New Roman" w:hAnsi="Times New Roman" w:cs="Times New Roman"/>
          <w:sz w:val="24"/>
          <w:szCs w:val="24"/>
        </w:rPr>
      </w:pPr>
    </w:p>
    <w:p w:rsidR="00D85522" w:rsidRPr="00856172" w:rsidRDefault="00D85522" w:rsidP="00856172">
      <w:pPr>
        <w:pStyle w:val="ListParagraph"/>
        <w:tabs>
          <w:tab w:val="left" w:leader="dot" w:pos="7371"/>
          <w:tab w:val="left" w:leader="dot" w:pos="8505"/>
        </w:tabs>
        <w:ind w:left="0"/>
        <w:jc w:val="both"/>
        <w:rPr>
          <w:rFonts w:ascii="Times New Roman" w:hAnsi="Times New Roman" w:cs="Times New Roman"/>
          <w:sz w:val="24"/>
          <w:szCs w:val="24"/>
        </w:rPr>
      </w:pPr>
    </w:p>
    <w:p w:rsidR="00D85522" w:rsidRPr="00856172" w:rsidRDefault="00D85522" w:rsidP="00856172">
      <w:pPr>
        <w:pStyle w:val="ListParagraph"/>
        <w:tabs>
          <w:tab w:val="left" w:leader="dot" w:pos="7371"/>
          <w:tab w:val="left" w:leader="dot" w:pos="8505"/>
        </w:tabs>
        <w:ind w:left="0"/>
        <w:jc w:val="both"/>
        <w:rPr>
          <w:rFonts w:ascii="Times New Roman" w:hAnsi="Times New Roman" w:cs="Times New Roman"/>
          <w:sz w:val="24"/>
          <w:szCs w:val="24"/>
        </w:rPr>
      </w:pPr>
    </w:p>
    <w:p w:rsidR="00D85522" w:rsidRPr="00856172" w:rsidRDefault="00D85522" w:rsidP="00856172">
      <w:pPr>
        <w:pStyle w:val="ListParagraph"/>
        <w:tabs>
          <w:tab w:val="left" w:leader="dot" w:pos="7371"/>
          <w:tab w:val="left" w:leader="dot" w:pos="8505"/>
        </w:tabs>
        <w:ind w:left="0"/>
        <w:jc w:val="both"/>
        <w:rPr>
          <w:rFonts w:ascii="Times New Roman" w:hAnsi="Times New Roman" w:cs="Times New Roman"/>
          <w:sz w:val="24"/>
          <w:szCs w:val="24"/>
        </w:rPr>
      </w:pPr>
    </w:p>
    <w:p w:rsidR="00D85522" w:rsidRPr="00856172" w:rsidRDefault="00D85522" w:rsidP="00856172">
      <w:pPr>
        <w:pStyle w:val="ListParagraph"/>
        <w:tabs>
          <w:tab w:val="left" w:leader="dot" w:pos="7371"/>
          <w:tab w:val="left" w:leader="dot" w:pos="8505"/>
        </w:tabs>
        <w:ind w:left="0"/>
        <w:jc w:val="both"/>
        <w:rPr>
          <w:rFonts w:ascii="Times New Roman" w:hAnsi="Times New Roman" w:cs="Times New Roman"/>
          <w:sz w:val="24"/>
          <w:szCs w:val="24"/>
        </w:rPr>
      </w:pPr>
    </w:p>
    <w:p w:rsidR="00D85522" w:rsidRPr="00856172" w:rsidRDefault="00D85522" w:rsidP="00856172">
      <w:pPr>
        <w:pStyle w:val="ListParagraph"/>
        <w:tabs>
          <w:tab w:val="left" w:leader="dot" w:pos="7371"/>
          <w:tab w:val="left" w:leader="dot" w:pos="8505"/>
        </w:tabs>
        <w:ind w:left="0"/>
        <w:jc w:val="both"/>
        <w:rPr>
          <w:rFonts w:ascii="Times New Roman" w:hAnsi="Times New Roman" w:cs="Times New Roman"/>
          <w:sz w:val="24"/>
          <w:szCs w:val="24"/>
        </w:rPr>
      </w:pPr>
    </w:p>
    <w:p w:rsidR="00D85522" w:rsidRPr="00856172" w:rsidRDefault="00D85522" w:rsidP="00856172">
      <w:pPr>
        <w:pStyle w:val="ListParagraph"/>
        <w:tabs>
          <w:tab w:val="left" w:leader="dot" w:pos="7371"/>
          <w:tab w:val="left" w:leader="dot" w:pos="8505"/>
        </w:tabs>
        <w:ind w:left="0"/>
        <w:jc w:val="both"/>
        <w:rPr>
          <w:rFonts w:ascii="Times New Roman" w:hAnsi="Times New Roman" w:cs="Times New Roman"/>
          <w:sz w:val="24"/>
          <w:szCs w:val="24"/>
        </w:rPr>
      </w:pPr>
    </w:p>
    <w:p w:rsidR="00D85522" w:rsidRPr="00856172" w:rsidRDefault="00D85522" w:rsidP="00856172">
      <w:pPr>
        <w:pStyle w:val="ListParagraph"/>
        <w:tabs>
          <w:tab w:val="left" w:leader="dot" w:pos="7371"/>
          <w:tab w:val="left" w:leader="dot" w:pos="8505"/>
        </w:tabs>
        <w:ind w:left="0"/>
        <w:jc w:val="both"/>
        <w:rPr>
          <w:rFonts w:ascii="Times New Roman" w:hAnsi="Times New Roman" w:cs="Times New Roman"/>
          <w:sz w:val="24"/>
          <w:szCs w:val="24"/>
        </w:rPr>
      </w:pPr>
    </w:p>
    <w:p w:rsidR="0064059B" w:rsidRPr="00856172" w:rsidRDefault="0064059B" w:rsidP="00856172">
      <w:pPr>
        <w:rPr>
          <w:rFonts w:ascii="Times New Roman" w:hAnsi="Times New Roman" w:cs="Times New Roman"/>
          <w:sz w:val="24"/>
          <w:szCs w:val="24"/>
        </w:rPr>
      </w:pPr>
      <w:r w:rsidRPr="00856172">
        <w:rPr>
          <w:rFonts w:ascii="Times New Roman" w:hAnsi="Times New Roman" w:cs="Times New Roman"/>
          <w:sz w:val="24"/>
          <w:szCs w:val="24"/>
        </w:rPr>
        <w:br w:type="page"/>
      </w:r>
    </w:p>
    <w:p w:rsidR="0064059B" w:rsidRPr="00856172" w:rsidRDefault="00856172" w:rsidP="00856172">
      <w:pPr>
        <w:ind w:firstLine="284"/>
        <w:jc w:val="center"/>
        <w:rPr>
          <w:rFonts w:ascii="Times New Roman" w:hAnsi="Times New Roman" w:cs="Times New Roman"/>
          <w:i/>
          <w:sz w:val="24"/>
          <w:szCs w:val="24"/>
          <w:lang w:val="en-ID"/>
        </w:rPr>
      </w:pPr>
      <w:r w:rsidRPr="00856172">
        <w:rPr>
          <w:rFonts w:ascii="Times New Roman" w:hAnsi="Times New Roman" w:cs="Times New Roman"/>
          <w:i/>
          <w:sz w:val="24"/>
          <w:szCs w:val="24"/>
        </w:rPr>
        <w:lastRenderedPageBreak/>
        <w:t xml:space="preserve">Development Of Financial Statements And Financial Performance In PT Titimatra Tujutama </w:t>
      </w:r>
    </w:p>
    <w:p w:rsidR="00856172" w:rsidRPr="00856172" w:rsidRDefault="00856172" w:rsidP="00856172">
      <w:pPr>
        <w:ind w:firstLine="284"/>
        <w:jc w:val="center"/>
        <w:rPr>
          <w:rFonts w:ascii="Times New Roman" w:hAnsi="Times New Roman" w:cs="Times New Roman"/>
          <w:i/>
          <w:sz w:val="24"/>
          <w:szCs w:val="24"/>
          <w:lang w:val="en-ID"/>
        </w:rPr>
      </w:pPr>
    </w:p>
    <w:p w:rsidR="00856172" w:rsidRPr="00856172" w:rsidRDefault="00856172" w:rsidP="00856172">
      <w:pPr>
        <w:ind w:firstLine="284"/>
        <w:jc w:val="center"/>
        <w:rPr>
          <w:rFonts w:ascii="Times New Roman" w:hAnsi="Times New Roman" w:cs="Times New Roman"/>
          <w:i/>
          <w:sz w:val="24"/>
          <w:szCs w:val="24"/>
        </w:rPr>
      </w:pPr>
      <w:r w:rsidRPr="00856172">
        <w:rPr>
          <w:rFonts w:ascii="Times New Roman" w:hAnsi="Times New Roman" w:cs="Times New Roman"/>
          <w:i/>
          <w:sz w:val="24"/>
          <w:szCs w:val="24"/>
        </w:rPr>
        <w:t>Mohamad Anwar Sholichin</w:t>
      </w:r>
    </w:p>
    <w:p w:rsidR="00856172" w:rsidRPr="00856172" w:rsidRDefault="00856172" w:rsidP="00856172">
      <w:pPr>
        <w:ind w:firstLine="284"/>
        <w:jc w:val="center"/>
        <w:rPr>
          <w:rFonts w:ascii="Times New Roman" w:hAnsi="Times New Roman" w:cs="Times New Roman"/>
          <w:i/>
          <w:sz w:val="24"/>
          <w:szCs w:val="24"/>
        </w:rPr>
      </w:pPr>
      <w:r w:rsidRPr="00856172">
        <w:rPr>
          <w:rFonts w:ascii="Times New Roman" w:hAnsi="Times New Roman" w:cs="Times New Roman"/>
          <w:i/>
          <w:sz w:val="24"/>
          <w:szCs w:val="24"/>
        </w:rPr>
        <w:t>5140111360</w:t>
      </w:r>
    </w:p>
    <w:p w:rsidR="00856172" w:rsidRPr="00856172" w:rsidRDefault="00856172" w:rsidP="00856172">
      <w:pPr>
        <w:ind w:firstLine="284"/>
        <w:jc w:val="center"/>
        <w:rPr>
          <w:rFonts w:ascii="Times New Roman" w:hAnsi="Times New Roman" w:cs="Times New Roman"/>
          <w:i/>
          <w:sz w:val="24"/>
          <w:szCs w:val="24"/>
          <w:lang w:val="en-ID"/>
        </w:rPr>
      </w:pPr>
    </w:p>
    <w:p w:rsidR="0064059B" w:rsidRPr="00856172" w:rsidRDefault="0064059B" w:rsidP="008561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sz w:val="24"/>
          <w:szCs w:val="24"/>
        </w:rPr>
      </w:pPr>
      <w:bookmarkStart w:id="0" w:name="_GoBack"/>
      <w:bookmarkEnd w:id="0"/>
      <w:r w:rsidRPr="00856172">
        <w:rPr>
          <w:rFonts w:ascii="Times New Roman" w:eastAsia="Times New Roman" w:hAnsi="Times New Roman" w:cs="Times New Roman"/>
          <w:i/>
          <w:color w:val="212121"/>
          <w:sz w:val="24"/>
          <w:szCs w:val="24"/>
        </w:rPr>
        <w:t>The final project report regarding the preparation of financial statements and financial performance is motivated by the importance of the results of the report to provide an overview of the condition of the company. The financial statements provide information about financial position and financial performance results that can provide information about accountability from management. In preparing the financial statements, there are standards as the basis for drafting, namely Financial Accounting Standards for companies that have gone public and Entity Financial Accounting Standards without Public Accountability for small or medium enterprises. To find out financial performance can use financial ratios. The financial ratios used are Liquidity Ratio, Activity Ratio, Solvency Ratio, and Profitability Ratio. The purpose of this final project report is to find out how to prepare financial statements and find out the financial performance of PT Titimatra Tujutama in accordance with the Entitias Financial Accounting Standards without Public Accountability (SAK ETAP). The object of writing is the preparation of financial statements starting from the classification of accounts, preparing the initial balance sheet, recording transactions (journals), making a journal recapitulation, posting a journal to the ledger, compiling a balance sheet, preparing an income statement, preparing a cash flow statement, making a closing journal, post the closing journal to the ledger and compile the balance sheet after closing. For financial performance begins analyzing financial report data for 2016 and 2017 using financial ratios</w:t>
      </w:r>
    </w:p>
    <w:p w:rsidR="0064059B" w:rsidRPr="00856172" w:rsidRDefault="0064059B" w:rsidP="008561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sz w:val="24"/>
          <w:szCs w:val="24"/>
        </w:rPr>
      </w:pPr>
    </w:p>
    <w:p w:rsidR="0064059B" w:rsidRPr="00856172" w:rsidRDefault="0064059B" w:rsidP="008561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sz w:val="24"/>
          <w:szCs w:val="24"/>
        </w:rPr>
      </w:pPr>
      <w:r w:rsidRPr="00856172">
        <w:rPr>
          <w:rFonts w:ascii="Times New Roman" w:eastAsia="Times New Roman" w:hAnsi="Times New Roman" w:cs="Times New Roman"/>
          <w:i/>
          <w:color w:val="212121"/>
          <w:sz w:val="24"/>
          <w:szCs w:val="24"/>
        </w:rPr>
        <w:t>Keywords: Financial Report, SAK ETAP, Financial Performance, Financial Ratios</w:t>
      </w:r>
    </w:p>
    <w:p w:rsidR="00D85522" w:rsidRPr="00856172" w:rsidRDefault="00D85522" w:rsidP="00856172">
      <w:pPr>
        <w:pStyle w:val="ListParagraph"/>
        <w:tabs>
          <w:tab w:val="left" w:leader="dot" w:pos="7371"/>
          <w:tab w:val="left" w:leader="dot" w:pos="8505"/>
        </w:tabs>
        <w:ind w:left="0"/>
        <w:jc w:val="both"/>
        <w:rPr>
          <w:rFonts w:ascii="Times New Roman" w:hAnsi="Times New Roman" w:cs="Times New Roman"/>
          <w:sz w:val="24"/>
          <w:szCs w:val="24"/>
        </w:rPr>
      </w:pPr>
    </w:p>
    <w:p w:rsidR="008F784F" w:rsidRPr="00856172" w:rsidRDefault="008F784F" w:rsidP="00856172"/>
    <w:sectPr w:rsidR="008F784F" w:rsidRPr="00856172" w:rsidSect="00F27B6F">
      <w:footerReference w:type="default" r:id="rId7"/>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3DE" w:rsidRDefault="00BF73DE">
      <w:r>
        <w:separator/>
      </w:r>
    </w:p>
  </w:endnote>
  <w:endnote w:type="continuationSeparator" w:id="0">
    <w:p w:rsidR="00BF73DE" w:rsidRDefault="00BF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B6F" w:rsidRDefault="00F27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3DE" w:rsidRDefault="00BF73DE">
      <w:r>
        <w:separator/>
      </w:r>
    </w:p>
  </w:footnote>
  <w:footnote w:type="continuationSeparator" w:id="0">
    <w:p w:rsidR="00BF73DE" w:rsidRDefault="00BF7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23F"/>
    <w:multiLevelType w:val="hybridMultilevel"/>
    <w:tmpl w:val="87322C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712B7A"/>
    <w:multiLevelType w:val="hybridMultilevel"/>
    <w:tmpl w:val="4C665ED8"/>
    <w:lvl w:ilvl="0" w:tplc="89C4BEB0">
      <w:start w:val="13"/>
      <w:numFmt w:val="upp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D0AC7"/>
    <w:multiLevelType w:val="hybridMultilevel"/>
    <w:tmpl w:val="6A1420BC"/>
    <w:lvl w:ilvl="0" w:tplc="8022F8C4">
      <w:start w:val="10"/>
      <w:numFmt w:val="upp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96AF7"/>
    <w:multiLevelType w:val="hybridMultilevel"/>
    <w:tmpl w:val="09D44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17522C"/>
    <w:multiLevelType w:val="hybridMultilevel"/>
    <w:tmpl w:val="376A441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0C0C4873"/>
    <w:multiLevelType w:val="hybridMultilevel"/>
    <w:tmpl w:val="5FD0310E"/>
    <w:lvl w:ilvl="0" w:tplc="04090015">
      <w:start w:val="1"/>
      <w:numFmt w:val="upperLetter"/>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6" w15:restartNumberingAfterBreak="0">
    <w:nsid w:val="0CAF43E4"/>
    <w:multiLevelType w:val="hybridMultilevel"/>
    <w:tmpl w:val="A8AEB1D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88A0C13"/>
    <w:multiLevelType w:val="hybridMultilevel"/>
    <w:tmpl w:val="B3A8C79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15:restartNumberingAfterBreak="0">
    <w:nsid w:val="1B774ED0"/>
    <w:multiLevelType w:val="hybridMultilevel"/>
    <w:tmpl w:val="91C82D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B7A"/>
    <w:multiLevelType w:val="hybridMultilevel"/>
    <w:tmpl w:val="53B47568"/>
    <w:lvl w:ilvl="0" w:tplc="4CFAAB8A">
      <w:start w:val="11"/>
      <w:numFmt w:val="upp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E4A26"/>
    <w:multiLevelType w:val="hybridMultilevel"/>
    <w:tmpl w:val="D02809D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21A0306B"/>
    <w:multiLevelType w:val="hybridMultilevel"/>
    <w:tmpl w:val="4EAEFC02"/>
    <w:lvl w:ilvl="0" w:tplc="04090015">
      <w:start w:val="1"/>
      <w:numFmt w:val="upperLetter"/>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2" w15:restartNumberingAfterBreak="0">
    <w:nsid w:val="2BAA54E1"/>
    <w:multiLevelType w:val="hybridMultilevel"/>
    <w:tmpl w:val="732CF0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BCE27F9"/>
    <w:multiLevelType w:val="hybridMultilevel"/>
    <w:tmpl w:val="6C6855F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302A7EF4"/>
    <w:multiLevelType w:val="hybridMultilevel"/>
    <w:tmpl w:val="C18E1F4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319F6042"/>
    <w:multiLevelType w:val="hybridMultilevel"/>
    <w:tmpl w:val="1AD4A5D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15:restartNumberingAfterBreak="0">
    <w:nsid w:val="3C681DAD"/>
    <w:multiLevelType w:val="hybridMultilevel"/>
    <w:tmpl w:val="5E94DC7A"/>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472B7807"/>
    <w:multiLevelType w:val="hybridMultilevel"/>
    <w:tmpl w:val="1338B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E6977"/>
    <w:multiLevelType w:val="hybridMultilevel"/>
    <w:tmpl w:val="AD146F78"/>
    <w:lvl w:ilvl="0" w:tplc="4C62E2B4">
      <w:start w:val="9"/>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F4303"/>
    <w:multiLevelType w:val="hybridMultilevel"/>
    <w:tmpl w:val="2872E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C1AFA"/>
    <w:multiLevelType w:val="hybridMultilevel"/>
    <w:tmpl w:val="2CFACDA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5AC04781"/>
    <w:multiLevelType w:val="hybridMultilevel"/>
    <w:tmpl w:val="BE7075F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5AD8554D"/>
    <w:multiLevelType w:val="hybridMultilevel"/>
    <w:tmpl w:val="773CB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35993"/>
    <w:multiLevelType w:val="hybridMultilevel"/>
    <w:tmpl w:val="348427A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15:restartNumberingAfterBreak="0">
    <w:nsid w:val="5F2561F2"/>
    <w:multiLevelType w:val="hybridMultilevel"/>
    <w:tmpl w:val="402C35D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657460D8"/>
    <w:multiLevelType w:val="hybridMultilevel"/>
    <w:tmpl w:val="05F272A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6EF4572C"/>
    <w:multiLevelType w:val="hybridMultilevel"/>
    <w:tmpl w:val="2A30DB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312471E"/>
    <w:multiLevelType w:val="hybridMultilevel"/>
    <w:tmpl w:val="3834A64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74EA08F4"/>
    <w:multiLevelType w:val="hybridMultilevel"/>
    <w:tmpl w:val="6D525F5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15:restartNumberingAfterBreak="0">
    <w:nsid w:val="75F041F7"/>
    <w:multiLevelType w:val="hybridMultilevel"/>
    <w:tmpl w:val="18F498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D823CEC"/>
    <w:multiLevelType w:val="hybridMultilevel"/>
    <w:tmpl w:val="EBC2F22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
  </w:num>
  <w:num w:numId="2">
    <w:abstractNumId w:val="29"/>
  </w:num>
  <w:num w:numId="3">
    <w:abstractNumId w:val="0"/>
  </w:num>
  <w:num w:numId="4">
    <w:abstractNumId w:val="26"/>
  </w:num>
  <w:num w:numId="5">
    <w:abstractNumId w:val="12"/>
  </w:num>
  <w:num w:numId="6">
    <w:abstractNumId w:val="6"/>
  </w:num>
  <w:num w:numId="7">
    <w:abstractNumId w:val="30"/>
  </w:num>
  <w:num w:numId="8">
    <w:abstractNumId w:val="14"/>
  </w:num>
  <w:num w:numId="9">
    <w:abstractNumId w:val="8"/>
  </w:num>
  <w:num w:numId="10">
    <w:abstractNumId w:val="16"/>
  </w:num>
  <w:num w:numId="11">
    <w:abstractNumId w:val="19"/>
  </w:num>
  <w:num w:numId="12">
    <w:abstractNumId w:val="18"/>
  </w:num>
  <w:num w:numId="13">
    <w:abstractNumId w:val="23"/>
  </w:num>
  <w:num w:numId="14">
    <w:abstractNumId w:val="11"/>
  </w:num>
  <w:num w:numId="15">
    <w:abstractNumId w:val="2"/>
  </w:num>
  <w:num w:numId="16">
    <w:abstractNumId w:val="15"/>
  </w:num>
  <w:num w:numId="17">
    <w:abstractNumId w:val="22"/>
  </w:num>
  <w:num w:numId="18">
    <w:abstractNumId w:val="9"/>
  </w:num>
  <w:num w:numId="19">
    <w:abstractNumId w:val="28"/>
  </w:num>
  <w:num w:numId="20">
    <w:abstractNumId w:val="5"/>
  </w:num>
  <w:num w:numId="21">
    <w:abstractNumId w:val="1"/>
  </w:num>
  <w:num w:numId="22">
    <w:abstractNumId w:val="7"/>
  </w:num>
  <w:num w:numId="23">
    <w:abstractNumId w:val="17"/>
  </w:num>
  <w:num w:numId="24">
    <w:abstractNumId w:val="27"/>
  </w:num>
  <w:num w:numId="25">
    <w:abstractNumId w:val="4"/>
  </w:num>
  <w:num w:numId="26">
    <w:abstractNumId w:val="13"/>
  </w:num>
  <w:num w:numId="27">
    <w:abstractNumId w:val="20"/>
  </w:num>
  <w:num w:numId="28">
    <w:abstractNumId w:val="21"/>
  </w:num>
  <w:num w:numId="29">
    <w:abstractNumId w:val="10"/>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22"/>
    <w:rsid w:val="001A3B05"/>
    <w:rsid w:val="001A3C78"/>
    <w:rsid w:val="002211C3"/>
    <w:rsid w:val="00222C68"/>
    <w:rsid w:val="00225BC1"/>
    <w:rsid w:val="00266964"/>
    <w:rsid w:val="00462103"/>
    <w:rsid w:val="0053261E"/>
    <w:rsid w:val="006032A0"/>
    <w:rsid w:val="0064059B"/>
    <w:rsid w:val="006518F9"/>
    <w:rsid w:val="007367A5"/>
    <w:rsid w:val="00794322"/>
    <w:rsid w:val="00856172"/>
    <w:rsid w:val="008F784F"/>
    <w:rsid w:val="009664EB"/>
    <w:rsid w:val="009E1120"/>
    <w:rsid w:val="00A6093A"/>
    <w:rsid w:val="00BC0775"/>
    <w:rsid w:val="00BD4649"/>
    <w:rsid w:val="00BE2EA0"/>
    <w:rsid w:val="00BF73DE"/>
    <w:rsid w:val="00C22826"/>
    <w:rsid w:val="00CE50A0"/>
    <w:rsid w:val="00CF06EC"/>
    <w:rsid w:val="00D048DD"/>
    <w:rsid w:val="00D20918"/>
    <w:rsid w:val="00D3222B"/>
    <w:rsid w:val="00D85522"/>
    <w:rsid w:val="00F27B6F"/>
    <w:rsid w:val="00FB70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3162"/>
  <w15:docId w15:val="{80B698E0-1540-4939-85E6-80447F0F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522"/>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22"/>
    <w:pPr>
      <w:ind w:left="720"/>
      <w:contextualSpacing/>
    </w:pPr>
  </w:style>
  <w:style w:type="paragraph" w:styleId="Footer">
    <w:name w:val="footer"/>
    <w:basedOn w:val="Normal"/>
    <w:link w:val="FooterChar"/>
    <w:uiPriority w:val="99"/>
    <w:unhideWhenUsed/>
    <w:rsid w:val="00D85522"/>
    <w:pPr>
      <w:tabs>
        <w:tab w:val="center" w:pos="4513"/>
        <w:tab w:val="right" w:pos="9026"/>
      </w:tabs>
    </w:pPr>
  </w:style>
  <w:style w:type="character" w:customStyle="1" w:styleId="FooterChar">
    <w:name w:val="Footer Char"/>
    <w:basedOn w:val="DefaultParagraphFont"/>
    <w:link w:val="Footer"/>
    <w:uiPriority w:val="99"/>
    <w:rsid w:val="00D85522"/>
    <w:rPr>
      <w:lang w:val="id-ID"/>
    </w:rPr>
  </w:style>
  <w:style w:type="paragraph" w:styleId="HTMLPreformatted">
    <w:name w:val="HTML Preformatted"/>
    <w:basedOn w:val="Normal"/>
    <w:link w:val="HTMLPreformattedChar"/>
    <w:uiPriority w:val="99"/>
    <w:semiHidden/>
    <w:unhideWhenUsed/>
    <w:rsid w:val="0022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211C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94322"/>
    <w:rPr>
      <w:rFonts w:ascii="Tahoma" w:hAnsi="Tahoma" w:cs="Tahoma"/>
      <w:sz w:val="16"/>
      <w:szCs w:val="16"/>
    </w:rPr>
  </w:style>
  <w:style w:type="character" w:customStyle="1" w:styleId="BalloonTextChar">
    <w:name w:val="Balloon Text Char"/>
    <w:basedOn w:val="DefaultParagraphFont"/>
    <w:link w:val="BalloonText"/>
    <w:uiPriority w:val="99"/>
    <w:semiHidden/>
    <w:rsid w:val="00794322"/>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Milatu Zakiyah</dc:creator>
  <cp:lastModifiedBy>Fitri Indriyani</cp:lastModifiedBy>
  <cp:revision>3</cp:revision>
  <cp:lastPrinted>2019-02-14T04:10:00Z</cp:lastPrinted>
  <dcterms:created xsi:type="dcterms:W3CDTF">2019-03-13T04:01:00Z</dcterms:created>
  <dcterms:modified xsi:type="dcterms:W3CDTF">2019-03-13T15:12:00Z</dcterms:modified>
</cp:coreProperties>
</file>