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44" w:rsidRDefault="00662544" w:rsidP="007C3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Kontribusi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Retribusi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Target PAD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Perindustrian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Sleman</w:t>
      </w:r>
      <w:proofErr w:type="spellEnd"/>
    </w:p>
    <w:p w:rsidR="007C39A0" w:rsidRPr="007C39A0" w:rsidRDefault="007C39A0" w:rsidP="007C3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C39A0" w:rsidRPr="007C39A0" w:rsidRDefault="007C39A0" w:rsidP="007C3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C39A0"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:rsidR="007C39A0" w:rsidRPr="007C39A0" w:rsidRDefault="007C39A0" w:rsidP="007C3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C39A0">
        <w:rPr>
          <w:rFonts w:ascii="Times New Roman" w:hAnsi="Times New Roman" w:cs="Times New Roman"/>
          <w:sz w:val="24"/>
          <w:szCs w:val="24"/>
          <w:lang w:val="id-ID"/>
        </w:rPr>
        <w:t>Alifatunnisa</w:t>
      </w:r>
    </w:p>
    <w:p w:rsidR="007C39A0" w:rsidRPr="007C39A0" w:rsidRDefault="007C39A0" w:rsidP="007C3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C39A0">
        <w:rPr>
          <w:rFonts w:ascii="Times New Roman" w:hAnsi="Times New Roman" w:cs="Times New Roman"/>
          <w:sz w:val="24"/>
          <w:szCs w:val="24"/>
          <w:lang w:val="id-ID"/>
        </w:rPr>
        <w:t>5140111365</w:t>
      </w:r>
    </w:p>
    <w:p w:rsidR="00662544" w:rsidRPr="007C39A0" w:rsidRDefault="00662544" w:rsidP="007C3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2D09" w:rsidRPr="007C39A0" w:rsidRDefault="00026E74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C39A0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="005221A8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1A8" w:rsidRPr="007C39A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5221A8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1A8" w:rsidRPr="007C39A0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="005221A8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1A8" w:rsidRPr="007C39A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221A8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544" w:rsidRPr="007C39A0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544" w:rsidRPr="007C39A0">
        <w:rPr>
          <w:rFonts w:ascii="Times New Roman" w:hAnsi="Times New Roman" w:cs="Times New Roman"/>
          <w:sz w:val="24"/>
          <w:szCs w:val="24"/>
          <w:lang w:val="en-US"/>
        </w:rPr>
        <w:t>Kontribusi</w:t>
      </w:r>
      <w:proofErr w:type="spellEnd"/>
      <w:r w:rsidR="00662544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>Retribusi</w:t>
      </w:r>
      <w:proofErr w:type="spellEnd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2014-2017.</w:t>
      </w:r>
      <w:proofErr w:type="gramEnd"/>
      <w:r w:rsidR="00A96D9F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Data yang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>Reaalisasi</w:t>
      </w:r>
      <w:proofErr w:type="spellEnd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Daerah</w:t>
      </w:r>
      <w:r w:rsidR="0005484F" w:rsidRPr="007C39A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5484F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484F" w:rsidRPr="007C39A0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="0005484F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484F" w:rsidRPr="007C39A0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05484F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5484F" w:rsidRPr="007C39A0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05484F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5484F" w:rsidRPr="007C39A0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05484F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proofErr w:type="gramEnd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>Efektivit</w:t>
      </w:r>
      <w:proofErr w:type="spellEnd"/>
      <w:r w:rsidR="00B52024" w:rsidRPr="007C39A0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221A8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>Kontribusi</w:t>
      </w:r>
      <w:proofErr w:type="spellEnd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>Retribusi</w:t>
      </w:r>
      <w:proofErr w:type="spellEnd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1A8" w:rsidRPr="007C39A0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C39A0"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0E72" w:rsidRPr="007C39A0">
        <w:rPr>
          <w:rFonts w:ascii="Times New Roman" w:hAnsi="Times New Roman" w:cs="Times New Roman"/>
          <w:sz w:val="24"/>
          <w:szCs w:val="24"/>
          <w:lang w:val="en-US"/>
        </w:rPr>
        <w:t>efektivitas</w:t>
      </w:r>
      <w:proofErr w:type="spellEnd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221A8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1A8" w:rsidRPr="007C39A0">
        <w:rPr>
          <w:rFonts w:ascii="Times New Roman" w:hAnsi="Times New Roman" w:cs="Times New Roman"/>
          <w:sz w:val="24"/>
          <w:szCs w:val="24"/>
          <w:lang w:val="en-US"/>
        </w:rPr>
        <w:t>realisasi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retribusi</w:t>
      </w:r>
      <w:proofErr w:type="spellEnd"/>
      <w:proofErr w:type="gram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2014-2017 </w:t>
      </w:r>
      <w:proofErr w:type="spellStart"/>
      <w:r w:rsidR="005221A8" w:rsidRPr="007C39A0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5221A8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1A8" w:rsidRPr="007C39A0">
        <w:rPr>
          <w:rFonts w:ascii="Times New Roman" w:hAnsi="Times New Roman" w:cs="Times New Roman"/>
          <w:sz w:val="24"/>
          <w:szCs w:val="24"/>
          <w:lang w:val="en-US"/>
        </w:rPr>
        <w:t>dikatakan</w:t>
      </w:r>
      <w:proofErr w:type="spellEnd"/>
      <w:r w:rsidR="005221A8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efektiv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100%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melebihi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target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retribusi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. (2) </w:t>
      </w:r>
      <w:proofErr w:type="spellStart"/>
      <w:proofErr w:type="gram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proofErr w:type="gram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kontribusi</w:t>
      </w:r>
      <w:proofErr w:type="spellEnd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C3021C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2014-</w:t>
      </w:r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5221A8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1A8" w:rsidRPr="007C39A0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5221A8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50%.</w:t>
      </w:r>
    </w:p>
    <w:p w:rsidR="00AC2D09" w:rsidRPr="007C39A0" w:rsidRDefault="00AC2D09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B69" w:rsidRPr="007C39A0" w:rsidRDefault="005221A8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proofErr w:type="spellStart"/>
      <w:r w:rsidRPr="007C39A0"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Efe</w:t>
      </w:r>
      <w:proofErr w:type="spellEnd"/>
      <w:r w:rsidR="00B52024" w:rsidRPr="007C39A0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tivitas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Kontribusi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Daerah,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Retribusi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Daerah,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Retribusi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D09" w:rsidRPr="007C39A0"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</w:p>
    <w:p w:rsidR="005221A8" w:rsidRPr="007C39A0" w:rsidRDefault="005221A8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2D09" w:rsidRPr="007C39A0" w:rsidRDefault="00AC2D09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21A8" w:rsidRPr="007C39A0" w:rsidRDefault="005221A8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21A8" w:rsidRPr="007C39A0" w:rsidRDefault="005221A8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21A8" w:rsidRPr="007C39A0" w:rsidRDefault="005221A8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21A8" w:rsidRPr="007C39A0" w:rsidRDefault="005221A8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21A8" w:rsidRPr="007C39A0" w:rsidRDefault="005221A8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21A8" w:rsidRPr="007C39A0" w:rsidRDefault="005221A8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21A8" w:rsidRPr="007C39A0" w:rsidRDefault="005221A8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21A8" w:rsidRPr="007C39A0" w:rsidRDefault="005221A8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B69" w:rsidRPr="007C39A0" w:rsidRDefault="00714B69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B69" w:rsidRPr="007C39A0" w:rsidRDefault="00714B69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B69" w:rsidRPr="007C39A0" w:rsidRDefault="00714B69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2D09" w:rsidRPr="007C39A0" w:rsidRDefault="00AC2D09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2D09" w:rsidRPr="007C39A0" w:rsidRDefault="00AC2D09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2D09" w:rsidRPr="007C39A0" w:rsidRDefault="00AC2D09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2D09" w:rsidRPr="007C39A0" w:rsidRDefault="00AC2D09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B69" w:rsidRPr="007C39A0" w:rsidRDefault="00714B69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B69" w:rsidRPr="007C39A0" w:rsidRDefault="00714B69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B69" w:rsidRPr="007C39A0" w:rsidRDefault="00714B69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B69" w:rsidRPr="007C39A0" w:rsidRDefault="00714B69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B69" w:rsidRPr="007C39A0" w:rsidRDefault="00714B69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B69" w:rsidRPr="007C39A0" w:rsidRDefault="00714B69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B69" w:rsidRPr="007C39A0" w:rsidRDefault="00714B69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21A8" w:rsidRPr="007C39A0" w:rsidRDefault="005221A8" w:rsidP="007C3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1DE" w:rsidRPr="007C39A0" w:rsidRDefault="009811DE" w:rsidP="007C39A0">
      <w:pPr>
        <w:pStyle w:val="HTMLPreformatted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bookmarkStart w:id="0" w:name="_GoBack"/>
      <w:bookmarkEnd w:id="0"/>
      <w:r w:rsidRPr="007C39A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Contribution of Market Service Retribution to Achievement of PAD Target at Industry and Trade Service in </w:t>
      </w:r>
      <w:proofErr w:type="spellStart"/>
      <w:r w:rsidRPr="007C39A0">
        <w:rPr>
          <w:rFonts w:ascii="Times New Roman" w:hAnsi="Times New Roman" w:cs="Times New Roman"/>
          <w:i/>
          <w:sz w:val="24"/>
          <w:szCs w:val="24"/>
        </w:rPr>
        <w:t>Sleman</w:t>
      </w:r>
      <w:proofErr w:type="spellEnd"/>
      <w:r w:rsidRPr="007C39A0">
        <w:rPr>
          <w:rFonts w:ascii="Times New Roman" w:hAnsi="Times New Roman" w:cs="Times New Roman"/>
          <w:i/>
          <w:sz w:val="24"/>
          <w:szCs w:val="24"/>
        </w:rPr>
        <w:t xml:space="preserve"> Regency</w:t>
      </w:r>
    </w:p>
    <w:p w:rsidR="007C39A0" w:rsidRPr="007C39A0" w:rsidRDefault="007C39A0" w:rsidP="007C39A0">
      <w:pPr>
        <w:pStyle w:val="HTMLPreformatted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C39A0" w:rsidRPr="007C39A0" w:rsidRDefault="007C39A0" w:rsidP="007C39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7C39A0">
        <w:rPr>
          <w:rFonts w:ascii="Times New Roman" w:hAnsi="Times New Roman" w:cs="Times New Roman"/>
          <w:i/>
          <w:sz w:val="24"/>
          <w:szCs w:val="24"/>
          <w:lang w:val="id-ID"/>
        </w:rPr>
        <w:t>Alifatunnisa</w:t>
      </w:r>
    </w:p>
    <w:p w:rsidR="007C39A0" w:rsidRPr="007C39A0" w:rsidRDefault="007C39A0" w:rsidP="007C39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7C39A0">
        <w:rPr>
          <w:rFonts w:ascii="Times New Roman" w:hAnsi="Times New Roman" w:cs="Times New Roman"/>
          <w:i/>
          <w:sz w:val="24"/>
          <w:szCs w:val="24"/>
          <w:lang w:val="id-ID"/>
        </w:rPr>
        <w:t>5140111365</w:t>
      </w:r>
    </w:p>
    <w:p w:rsidR="009811DE" w:rsidRPr="007C39A0" w:rsidRDefault="009811DE" w:rsidP="007C39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C2D09" w:rsidRPr="007C39A0" w:rsidRDefault="009811DE" w:rsidP="007C3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C39A0">
        <w:rPr>
          <w:rFonts w:ascii="Times New Roman" w:eastAsia="Times New Roman" w:hAnsi="Times New Roman" w:cs="Times New Roman"/>
          <w:i/>
          <w:sz w:val="24"/>
          <w:szCs w:val="24"/>
        </w:rPr>
        <w:t xml:space="preserve">This writing aims to determine the contribution of market service levies for the period </w:t>
      </w:r>
      <w:r w:rsidR="00581E6D" w:rsidRPr="007C39A0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of </w:t>
      </w:r>
      <w:r w:rsidRPr="007C39A0">
        <w:rPr>
          <w:rFonts w:ascii="Times New Roman" w:eastAsia="Times New Roman" w:hAnsi="Times New Roman" w:cs="Times New Roman"/>
          <w:i/>
          <w:sz w:val="24"/>
          <w:szCs w:val="24"/>
        </w:rPr>
        <w:t xml:space="preserve">2014-2017. The data used in this writing is financial data of the Regional Original Realization </w:t>
      </w:r>
      <w:proofErr w:type="spellStart"/>
      <w:r w:rsidRPr="007C39A0">
        <w:rPr>
          <w:rFonts w:ascii="Times New Roman" w:eastAsia="Times New Roman" w:hAnsi="Times New Roman" w:cs="Times New Roman"/>
          <w:i/>
          <w:sz w:val="24"/>
          <w:szCs w:val="24"/>
        </w:rPr>
        <w:t>Realization</w:t>
      </w:r>
      <w:proofErr w:type="spellEnd"/>
      <w:r w:rsidRPr="007C39A0">
        <w:rPr>
          <w:rFonts w:ascii="Times New Roman" w:eastAsia="Times New Roman" w:hAnsi="Times New Roman" w:cs="Times New Roman"/>
          <w:i/>
          <w:sz w:val="24"/>
          <w:szCs w:val="24"/>
        </w:rPr>
        <w:t xml:space="preserve"> Report. The analysis tool used is Effectiveness Ratio Analysis, Market Service Retribution Contribution Analysis. The results of the analysis show that: (1) based on the effectiveness ratio analysis, the realization of the acceptance of market service levies for 2014-2017 can be said to be very effective because more than 100% exceed the target market service retribution. (2) </w:t>
      </w:r>
      <w:proofErr w:type="gramStart"/>
      <w:r w:rsidRPr="007C39A0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7C39A0">
        <w:rPr>
          <w:rFonts w:ascii="Times New Roman" w:eastAsia="Times New Roman" w:hAnsi="Times New Roman" w:cs="Times New Roman"/>
          <w:i/>
          <w:sz w:val="24"/>
          <w:szCs w:val="24"/>
        </w:rPr>
        <w:t xml:space="preserve"> ratio of expenditure contribution in 2014-2017 is very good because it is more than 50%.</w:t>
      </w:r>
    </w:p>
    <w:p w:rsidR="00B12744" w:rsidRPr="007C39A0" w:rsidRDefault="00B12744" w:rsidP="007C39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12744" w:rsidRPr="007C39A0" w:rsidRDefault="00B12744" w:rsidP="007C39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C39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Keyword: </w:t>
      </w:r>
      <w:r w:rsidR="009811DE" w:rsidRPr="007C39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Effectiveness, Contribution, Locally-generated revenue, Regional levies, Market Service </w:t>
      </w:r>
      <w:proofErr w:type="spellStart"/>
      <w:r w:rsidR="009811DE" w:rsidRPr="007C39A0">
        <w:rPr>
          <w:rFonts w:ascii="Times New Roman" w:hAnsi="Times New Roman" w:cs="Times New Roman"/>
          <w:i/>
          <w:sz w:val="24"/>
          <w:szCs w:val="24"/>
          <w:lang w:val="en-US"/>
        </w:rPr>
        <w:t>leviese</w:t>
      </w:r>
      <w:proofErr w:type="spellEnd"/>
    </w:p>
    <w:sectPr w:rsidR="00B12744" w:rsidRPr="007C39A0" w:rsidSect="007C39A0">
      <w:footerReference w:type="default" r:id="rId7"/>
      <w:pgSz w:w="12240" w:h="15840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13" w:rsidRDefault="00B12744">
      <w:pPr>
        <w:spacing w:after="0" w:line="240" w:lineRule="auto"/>
      </w:pPr>
      <w:r>
        <w:separator/>
      </w:r>
    </w:p>
  </w:endnote>
  <w:endnote w:type="continuationSeparator" w:id="0">
    <w:p w:rsidR="00303D13" w:rsidRDefault="00B1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62" w:rsidRDefault="007C39A0">
    <w:pPr>
      <w:pStyle w:val="Footer"/>
      <w:jc w:val="center"/>
    </w:pPr>
  </w:p>
  <w:p w:rsidR="00E54962" w:rsidRDefault="007C3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13" w:rsidRDefault="00B12744">
      <w:pPr>
        <w:spacing w:after="0" w:line="240" w:lineRule="auto"/>
      </w:pPr>
      <w:r>
        <w:separator/>
      </w:r>
    </w:p>
  </w:footnote>
  <w:footnote w:type="continuationSeparator" w:id="0">
    <w:p w:rsidR="00303D13" w:rsidRDefault="00B12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A8"/>
    <w:rsid w:val="00026E74"/>
    <w:rsid w:val="0005484F"/>
    <w:rsid w:val="002A0E72"/>
    <w:rsid w:val="00303D13"/>
    <w:rsid w:val="00373857"/>
    <w:rsid w:val="005221A8"/>
    <w:rsid w:val="00581E6D"/>
    <w:rsid w:val="00662544"/>
    <w:rsid w:val="00714B69"/>
    <w:rsid w:val="007C39A0"/>
    <w:rsid w:val="00855DAF"/>
    <w:rsid w:val="009811DE"/>
    <w:rsid w:val="00A96D9F"/>
    <w:rsid w:val="00AC2D09"/>
    <w:rsid w:val="00B12744"/>
    <w:rsid w:val="00B52024"/>
    <w:rsid w:val="00C3021C"/>
    <w:rsid w:val="00D46835"/>
    <w:rsid w:val="00E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A8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5221A8"/>
  </w:style>
  <w:style w:type="paragraph" w:styleId="Footer">
    <w:name w:val="footer"/>
    <w:basedOn w:val="Normal"/>
    <w:link w:val="FooterChar"/>
    <w:uiPriority w:val="99"/>
    <w:unhideWhenUsed/>
    <w:rsid w:val="00522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A8"/>
    <w:rPr>
      <w:lang w:val="en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1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11D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A8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5221A8"/>
  </w:style>
  <w:style w:type="paragraph" w:styleId="Footer">
    <w:name w:val="footer"/>
    <w:basedOn w:val="Normal"/>
    <w:link w:val="FooterChar"/>
    <w:uiPriority w:val="99"/>
    <w:unhideWhenUsed/>
    <w:rsid w:val="00522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A8"/>
    <w:rPr>
      <w:lang w:val="en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1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11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dodit</dc:creator>
  <cp:lastModifiedBy>FITB UTY</cp:lastModifiedBy>
  <cp:revision>3</cp:revision>
  <cp:lastPrinted>2019-01-21T03:14:00Z</cp:lastPrinted>
  <dcterms:created xsi:type="dcterms:W3CDTF">2019-03-13T05:52:00Z</dcterms:created>
  <dcterms:modified xsi:type="dcterms:W3CDTF">2019-03-14T01:22:00Z</dcterms:modified>
</cp:coreProperties>
</file>