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8D" w:rsidRPr="00BA42E0" w:rsidRDefault="00BA42E0" w:rsidP="00BA42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d-ID"/>
        </w:rPr>
        <w:t xml:space="preserve">SELF EFFICACY </w:t>
      </w:r>
      <w:r w:rsidRPr="00BA42E0">
        <w:rPr>
          <w:rFonts w:ascii="Times New Roman" w:hAnsi="Times New Roman" w:cs="Times New Roman"/>
          <w:b/>
          <w:sz w:val="24"/>
          <w:szCs w:val="24"/>
          <w:lang w:val="id-ID"/>
        </w:rPr>
        <w:t>PADA INOVATOR PT. PUTRA MULTI CIPTA TEKNIKINDO</w:t>
      </w:r>
    </w:p>
    <w:p w:rsidR="00C26EB9" w:rsidRPr="00BA42E0" w:rsidRDefault="00C26EB9" w:rsidP="00C26E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39F8" w:rsidRDefault="007239F8" w:rsidP="007239F8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A42E0">
        <w:rPr>
          <w:rFonts w:ascii="Times New Roman" w:hAnsi="Times New Roman" w:cs="Times New Roman"/>
          <w:sz w:val="24"/>
          <w:szCs w:val="24"/>
        </w:rPr>
        <w:t>Hendrika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Ari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Widyastuti</w:t>
      </w:r>
      <w:proofErr w:type="spellEnd"/>
    </w:p>
    <w:p w:rsidR="00BA42E0" w:rsidRDefault="00BA42E0" w:rsidP="00BA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Psikologi</w:t>
      </w:r>
      <w:proofErr w:type="spellEnd"/>
    </w:p>
    <w:p w:rsidR="00BA42E0" w:rsidRDefault="00BA42E0" w:rsidP="00BA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Humaniora</w:t>
      </w:r>
      <w:proofErr w:type="spellEnd"/>
    </w:p>
    <w:p w:rsidR="00BA42E0" w:rsidRDefault="00BA42E0" w:rsidP="00BA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</w:t>
      </w:r>
    </w:p>
    <w:p w:rsidR="00BA42E0" w:rsidRDefault="00BA42E0" w:rsidP="00BA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2E0" w:rsidRPr="000C58F6" w:rsidRDefault="00BA42E0" w:rsidP="00BA4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2E0" w:rsidRPr="000C58F6" w:rsidRDefault="00BA42E0" w:rsidP="00BA4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F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A42E0" w:rsidRPr="00BA42E0" w:rsidRDefault="00BA42E0" w:rsidP="007239F8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239F8" w:rsidRPr="00BA42E0" w:rsidRDefault="007239F8" w:rsidP="00BA42E0">
      <w:pPr>
        <w:spacing w:after="0" w:line="240" w:lineRule="auto"/>
        <w:ind w:left="270" w:firstLine="6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A42E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A42E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dibagi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A03" w:rsidRPr="00BA42E0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595A03" w:rsidRPr="00BA42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0B60" w:rsidRPr="00BA42E0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penelitia</w:t>
      </w:r>
      <w:r w:rsidR="00DB4B39" w:rsidRPr="00BA42E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r w:rsidR="00DB4B39" w:rsidRPr="00BA42E0">
        <w:rPr>
          <w:rFonts w:ascii="Times New Roman" w:hAnsi="Times New Roman" w:cs="Times New Roman"/>
          <w:i/>
          <w:sz w:val="24"/>
          <w:szCs w:val="24"/>
        </w:rPr>
        <w:t>self efficacy</w:t>
      </w:r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pendiri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inovator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PT. Putra Multi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Teknikindo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92525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sz w:val="24"/>
          <w:szCs w:val="24"/>
        </w:rPr>
        <w:t>l</w:t>
      </w:r>
      <w:r w:rsidR="003D0B60" w:rsidRPr="00BA42E0">
        <w:rPr>
          <w:rFonts w:ascii="Times New Roman" w:hAnsi="Times New Roman" w:cs="Times New Roman"/>
          <w:sz w:val="24"/>
          <w:szCs w:val="24"/>
        </w:rPr>
        <w:t>ulusan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0B60" w:rsidRPr="00BA42E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B60" w:rsidRPr="00BA42E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D0B60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92525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Bandura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r w:rsidR="00DB4B39" w:rsidRPr="00BA42E0">
        <w:rPr>
          <w:rFonts w:ascii="Times New Roman" w:hAnsi="Times New Roman" w:cs="Times New Roman"/>
          <w:i/>
          <w:sz w:val="24"/>
          <w:szCs w:val="24"/>
        </w:rPr>
        <w:t>self efficacy</w:t>
      </w:r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r w:rsidR="00DB4B39" w:rsidRPr="00BA42E0">
        <w:rPr>
          <w:rFonts w:ascii="Times New Roman" w:hAnsi="Times New Roman" w:cs="Times New Roman"/>
          <w:i/>
          <w:sz w:val="24"/>
          <w:szCs w:val="24"/>
        </w:rPr>
        <w:t>level, generality</w:t>
      </w:r>
      <w:r w:rsidR="00DB4B39" w:rsidRPr="00BA4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4B39" w:rsidRPr="00BA42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r w:rsidR="00DB4B39" w:rsidRPr="00BA42E0">
        <w:rPr>
          <w:rFonts w:ascii="Times New Roman" w:hAnsi="Times New Roman" w:cs="Times New Roman"/>
          <w:i/>
          <w:sz w:val="24"/>
          <w:szCs w:val="24"/>
        </w:rPr>
        <w:t>strength</w:t>
      </w:r>
      <w:r w:rsidR="00DB4B39" w:rsidRPr="00BA42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4B3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1349" w:rsidRPr="00BA42E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A1349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92525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92525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792525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92525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pengambilan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subjek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2525" w:rsidRPr="00BA42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purposive sampling</w:t>
      </w:r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metode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cara</w:t>
      </w:r>
      <w:proofErr w:type="spellEnd"/>
      <w:proofErr w:type="gram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dokumentas</w:t>
      </w:r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>angket</w:t>
      </w:r>
      <w:proofErr w:type="spellEnd"/>
      <w:r w:rsidR="00792525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sudah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diperoleh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menggunakan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model Miles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Huberman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tiga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tahapan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AA1349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6813" w:rsidRPr="00BA42E0">
        <w:rPr>
          <w:rFonts w:ascii="Times New Roman" w:hAnsi="Times New Roman" w:cs="Times New Roman"/>
          <w:color w:val="000000"/>
          <w:sz w:val="24"/>
          <w:szCs w:val="24"/>
        </w:rPr>
        <w:t>reduksi</w:t>
      </w:r>
      <w:proofErr w:type="spellEnd"/>
      <w:r w:rsidR="00F9681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data, data </w:t>
      </w:r>
      <w:r w:rsidR="00F96813" w:rsidRPr="00BA42E0">
        <w:rPr>
          <w:rFonts w:ascii="Times New Roman" w:hAnsi="Times New Roman" w:cs="Times New Roman"/>
          <w:i/>
          <w:color w:val="000000"/>
          <w:sz w:val="24"/>
          <w:szCs w:val="24"/>
        </w:rPr>
        <w:t>display</w:t>
      </w:r>
      <w:r w:rsidR="00F9681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96813" w:rsidRPr="00BA42E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F9681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A6A" w:rsidRPr="00BA42E0">
        <w:rPr>
          <w:rFonts w:ascii="Times New Roman" w:hAnsi="Times New Roman" w:cs="Times New Roman"/>
          <w:i/>
          <w:color w:val="000000"/>
          <w:sz w:val="24"/>
          <w:szCs w:val="24"/>
        </w:rPr>
        <w:t>conclusion</w:t>
      </w:r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A6A" w:rsidRPr="00BA42E0">
        <w:rPr>
          <w:rFonts w:ascii="Times New Roman" w:hAnsi="Times New Roman" w:cs="Times New Roman"/>
          <w:i/>
          <w:color w:val="000000"/>
          <w:sz w:val="24"/>
          <w:szCs w:val="24"/>
        </w:rPr>
        <w:t>verification</w:t>
      </w:r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E53" w:rsidRPr="00BA42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self </w:t>
      </w:r>
      <w:r w:rsidR="003B2A6A" w:rsidRPr="00BA42E0">
        <w:rPr>
          <w:rFonts w:ascii="Times New Roman" w:hAnsi="Times New Roman" w:cs="Times New Roman"/>
          <w:i/>
          <w:color w:val="000000"/>
          <w:sz w:val="24"/>
          <w:szCs w:val="24"/>
        </w:rPr>
        <w:t>efficacy</w:t>
      </w:r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inovator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tinggi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sesuatu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apa</w:t>
      </w:r>
      <w:proofErr w:type="spellEnd"/>
      <w:proofErr w:type="gram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menjadi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minat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="00793580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="003B2A6A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>sumber</w:t>
      </w:r>
      <w:proofErr w:type="spellEnd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CA8" w:rsidRPr="00BA42E0">
        <w:rPr>
          <w:rFonts w:ascii="Times New Roman" w:hAnsi="Times New Roman" w:cs="Times New Roman"/>
          <w:i/>
          <w:color w:val="000000"/>
          <w:sz w:val="24"/>
          <w:szCs w:val="24"/>
        </w:rPr>
        <w:t>self efficacy</w:t>
      </w:r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>berasal</w:t>
      </w:r>
      <w:proofErr w:type="spellEnd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>pengalaman</w:t>
      </w:r>
      <w:proofErr w:type="spellEnd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>keberhasilan</w:t>
      </w:r>
      <w:proofErr w:type="spellEnd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>meniru</w:t>
      </w:r>
      <w:proofErr w:type="spellEnd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F4CA8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Sedangkan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proses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FD3" w:rsidRPr="00BA42E0">
        <w:rPr>
          <w:rFonts w:ascii="Times New Roman" w:hAnsi="Times New Roman" w:cs="Times New Roman"/>
          <w:i/>
          <w:color w:val="000000"/>
          <w:sz w:val="24"/>
          <w:szCs w:val="24"/>
        </w:rPr>
        <w:t>self efficacy</w:t>
      </w:r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inovator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empat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proses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yaitu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proses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kognitif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proses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motivasi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proses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efektif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proses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seleksi</w:t>
      </w:r>
      <w:proofErr w:type="spellEnd"/>
      <w:r w:rsidR="00334FD3" w:rsidRPr="00BA42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0E53" w:rsidRPr="00BA42E0" w:rsidRDefault="00C90E53" w:rsidP="00BA42E0">
      <w:pPr>
        <w:spacing w:after="0" w:line="240" w:lineRule="auto"/>
        <w:ind w:left="27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BA42E0" w:rsidRDefault="003B2A6A" w:rsidP="00BA42E0">
      <w:pPr>
        <w:spacing w:line="240" w:lineRule="auto"/>
        <w:ind w:left="1276" w:hanging="99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A42E0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BA42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A42E0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42E0">
        <w:rPr>
          <w:rFonts w:ascii="Times New Roman" w:hAnsi="Times New Roman" w:cs="Times New Roman"/>
          <w:sz w:val="24"/>
          <w:szCs w:val="24"/>
        </w:rPr>
        <w:t xml:space="preserve"> BPS, </w:t>
      </w:r>
      <w:proofErr w:type="spellStart"/>
      <w:r w:rsidR="00623875" w:rsidRPr="00BA42E0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623875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75" w:rsidRPr="00BA42E0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623875"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875" w:rsidRPr="00BA42E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23875" w:rsidRPr="00BA42E0">
        <w:rPr>
          <w:rFonts w:ascii="Times New Roman" w:hAnsi="Times New Roman" w:cs="Times New Roman"/>
          <w:sz w:val="24"/>
          <w:szCs w:val="24"/>
        </w:rPr>
        <w:t xml:space="preserve">, </w:t>
      </w:r>
      <w:r w:rsidR="00595A03" w:rsidRPr="00BA42E0">
        <w:rPr>
          <w:rFonts w:ascii="Times New Roman" w:hAnsi="Times New Roman" w:cs="Times New Roman"/>
          <w:sz w:val="24"/>
          <w:szCs w:val="24"/>
        </w:rPr>
        <w:t xml:space="preserve">Self Efficacy,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Bandura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Inovator,</w:t>
      </w:r>
      <w:proofErr w:type="spellEnd"/>
    </w:p>
    <w:p w:rsidR="00595A03" w:rsidRPr="00BA42E0" w:rsidRDefault="00623875" w:rsidP="00BA42E0">
      <w:pPr>
        <w:spacing w:line="240" w:lineRule="auto"/>
        <w:ind w:left="1276" w:hanging="992"/>
        <w:jc w:val="both"/>
        <w:rPr>
          <w:rFonts w:ascii="Times New Roman" w:hAnsi="Times New Roman" w:cs="Times New Roman"/>
          <w:sz w:val="24"/>
          <w:szCs w:val="24"/>
        </w:rPr>
      </w:pPr>
      <w:r w:rsidRPr="00BA42E0">
        <w:rPr>
          <w:rFonts w:ascii="Times New Roman" w:hAnsi="Times New Roman" w:cs="Times New Roman"/>
          <w:i/>
          <w:sz w:val="24"/>
          <w:szCs w:val="24"/>
        </w:rPr>
        <w:t>Purposive Sampling</w:t>
      </w:r>
      <w:r w:rsidRPr="00BA42E0">
        <w:rPr>
          <w:rFonts w:ascii="Times New Roman" w:hAnsi="Times New Roman" w:cs="Times New Roman"/>
          <w:sz w:val="24"/>
          <w:szCs w:val="24"/>
        </w:rPr>
        <w:t xml:space="preserve">, Miles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A4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E0">
        <w:rPr>
          <w:rFonts w:ascii="Times New Roman" w:hAnsi="Times New Roman" w:cs="Times New Roman"/>
          <w:sz w:val="24"/>
          <w:szCs w:val="24"/>
        </w:rPr>
        <w:t>Huberman</w:t>
      </w:r>
      <w:proofErr w:type="spellEnd"/>
    </w:p>
    <w:p w:rsidR="00793580" w:rsidRPr="00BA42E0" w:rsidRDefault="00793580" w:rsidP="00BA4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667" w:rsidRPr="00BA42E0" w:rsidRDefault="00E20667" w:rsidP="00BA42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0667" w:rsidRPr="00BA42E0" w:rsidSect="00BA42E0">
      <w:pgSz w:w="11907" w:h="16839" w:code="9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6EB9"/>
    <w:rsid w:val="00334FD3"/>
    <w:rsid w:val="003B2A6A"/>
    <w:rsid w:val="003D0B60"/>
    <w:rsid w:val="00515CAF"/>
    <w:rsid w:val="00595A03"/>
    <w:rsid w:val="00623875"/>
    <w:rsid w:val="007239F8"/>
    <w:rsid w:val="00787C8D"/>
    <w:rsid w:val="00792525"/>
    <w:rsid w:val="00793580"/>
    <w:rsid w:val="008F558D"/>
    <w:rsid w:val="00924E0A"/>
    <w:rsid w:val="00AA1349"/>
    <w:rsid w:val="00BA42E0"/>
    <w:rsid w:val="00BF39A0"/>
    <w:rsid w:val="00C26EB9"/>
    <w:rsid w:val="00C90E53"/>
    <w:rsid w:val="00DB4B39"/>
    <w:rsid w:val="00DF4CA8"/>
    <w:rsid w:val="00E20667"/>
    <w:rsid w:val="00F9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yohanes aji pamungkas</dc:creator>
  <cp:lastModifiedBy>Asisten</cp:lastModifiedBy>
  <cp:revision>4</cp:revision>
  <cp:lastPrinted>2017-11-30T04:17:00Z</cp:lastPrinted>
  <dcterms:created xsi:type="dcterms:W3CDTF">2017-11-14T01:25:00Z</dcterms:created>
  <dcterms:modified xsi:type="dcterms:W3CDTF">2017-11-30T04:17:00Z</dcterms:modified>
</cp:coreProperties>
</file>