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7436" w:rsidRPr="00DF7436" w:rsidRDefault="00DF7436" w:rsidP="00DF7436">
      <w:pPr>
        <w:pStyle w:val="Heading1"/>
        <w:tabs>
          <w:tab w:val="clear" w:pos="-360"/>
          <w:tab w:val="num" w:pos="0"/>
        </w:tabs>
        <w:ind w:left="432"/>
        <w:rPr>
          <w:i w:val="0"/>
          <w:noProof/>
          <w:sz w:val="28"/>
          <w:lang w:val="id-ID" w:eastAsia="id-ID"/>
        </w:rPr>
      </w:pPr>
      <w:r w:rsidRPr="00DF7436">
        <w:rPr>
          <w:i w:val="0"/>
          <w:noProof/>
          <w:sz w:val="28"/>
          <w:lang w:val="id-ID" w:eastAsia="id-ID"/>
        </w:rPr>
        <w:t>NASKAH PUBLIKASI</w:t>
      </w:r>
    </w:p>
    <w:p w:rsidR="00DF7436" w:rsidRPr="00973B7B" w:rsidRDefault="00DF7436" w:rsidP="00DF7436">
      <w:pPr>
        <w:pStyle w:val="Subtitle"/>
        <w:rPr>
          <w:b w:val="0"/>
          <w:lang w:val="id-ID" w:eastAsia="id-ID"/>
        </w:rPr>
      </w:pPr>
    </w:p>
    <w:p w:rsidR="00DF7436" w:rsidRPr="006D29DD" w:rsidRDefault="00DF7436" w:rsidP="00DF7436">
      <w:pPr>
        <w:pStyle w:val="Subtitle"/>
        <w:rPr>
          <w:b w:val="0"/>
          <w:sz w:val="28"/>
          <w:lang w:val="id-ID" w:eastAsia="id-ID"/>
        </w:rPr>
      </w:pPr>
      <w:r w:rsidRPr="006D29DD">
        <w:rPr>
          <w:b w:val="0"/>
          <w:sz w:val="28"/>
          <w:lang w:val="id-ID" w:eastAsia="id-ID"/>
        </w:rPr>
        <w:t>PROYEK TUGAS AKHIR</w:t>
      </w:r>
    </w:p>
    <w:p w:rsidR="00DF7436" w:rsidRDefault="00DF7436" w:rsidP="00DF7436">
      <w:pPr>
        <w:pStyle w:val="BodyText"/>
        <w:rPr>
          <w:lang w:val="id-ID" w:eastAsia="id-ID"/>
        </w:rPr>
      </w:pPr>
    </w:p>
    <w:p w:rsidR="00DF7436" w:rsidRPr="00DF7436" w:rsidRDefault="00DF7436" w:rsidP="00DF7436">
      <w:pPr>
        <w:jc w:val="center"/>
        <w:rPr>
          <w:b/>
          <w:sz w:val="28"/>
        </w:rPr>
      </w:pPr>
      <w:r w:rsidRPr="00DF7436">
        <w:rPr>
          <w:b/>
          <w:sz w:val="28"/>
        </w:rPr>
        <w:t>JARINGAN SYARAF TIRUAN PROPAGASI BALIK</w:t>
      </w:r>
    </w:p>
    <w:p w:rsidR="00DF7436" w:rsidRPr="001E2D10" w:rsidRDefault="00DF7436" w:rsidP="00DF7436">
      <w:pPr>
        <w:jc w:val="center"/>
        <w:rPr>
          <w:b/>
          <w:sz w:val="28"/>
        </w:rPr>
      </w:pPr>
      <w:r w:rsidRPr="00DF7436">
        <w:rPr>
          <w:b/>
          <w:sz w:val="28"/>
        </w:rPr>
        <w:t>MENGGUNAKAN MOMENTUM UNTUK MEMPREDIKSI HARGA IHSG (INDEKS HARGA SAHAM GABUNGAN)</w:t>
      </w:r>
    </w:p>
    <w:p w:rsidR="00DF7436" w:rsidRPr="00973B7B" w:rsidRDefault="00DF7436" w:rsidP="00DF7436">
      <w:pPr>
        <w:pStyle w:val="BodyText"/>
        <w:rPr>
          <w:i w:val="0"/>
          <w:lang w:val="id-ID" w:eastAsia="id-ID"/>
        </w:rPr>
      </w:pPr>
    </w:p>
    <w:p w:rsidR="00DF7436" w:rsidRDefault="00DF7436" w:rsidP="00DF7436">
      <w:pPr>
        <w:pStyle w:val="Title"/>
        <w:jc w:val="left"/>
        <w:rPr>
          <w:noProof/>
          <w:lang w:val="id-ID" w:eastAsia="id-ID"/>
        </w:rPr>
      </w:pPr>
    </w:p>
    <w:p w:rsidR="00DF7436" w:rsidRPr="006D29DD" w:rsidRDefault="00DF7436" w:rsidP="00DF7436">
      <w:pPr>
        <w:pStyle w:val="Title"/>
        <w:rPr>
          <w:b w:val="0"/>
          <w:noProof/>
          <w:sz w:val="24"/>
          <w:lang w:val="id-ID" w:eastAsia="id-ID"/>
        </w:rPr>
      </w:pPr>
      <w:r w:rsidRPr="006D29DD">
        <w:rPr>
          <w:b w:val="0"/>
          <w:noProof/>
          <w:sz w:val="24"/>
          <w:lang w:val="id-ID" w:eastAsia="id-ID"/>
        </w:rPr>
        <w:t>Program Studi Teknik Informatika</w:t>
      </w:r>
    </w:p>
    <w:p w:rsidR="00DF7436" w:rsidRDefault="00DF7436" w:rsidP="00DF7436">
      <w:pPr>
        <w:pStyle w:val="Title"/>
        <w:jc w:val="left"/>
        <w:rPr>
          <w:noProof/>
          <w:lang w:val="id-ID" w:eastAsia="id-ID"/>
        </w:rPr>
      </w:pPr>
    </w:p>
    <w:p w:rsidR="00DF7436" w:rsidRPr="006D29DD" w:rsidRDefault="00DF7436" w:rsidP="00DF7436">
      <w:pPr>
        <w:pStyle w:val="Title"/>
        <w:rPr>
          <w:b w:val="0"/>
          <w:sz w:val="24"/>
        </w:rPr>
      </w:pPr>
      <w:r w:rsidRPr="006D29DD">
        <w:rPr>
          <w:b w:val="0"/>
          <w:sz w:val="24"/>
        </w:rPr>
        <w:t>Fakultas Teknologi Informasi dan Elektro</w:t>
      </w:r>
    </w:p>
    <w:p w:rsidR="00DF7436" w:rsidRDefault="00DF7436" w:rsidP="00DF7436">
      <w:pPr>
        <w:pStyle w:val="BodyText"/>
        <w:rPr>
          <w:b/>
          <w:bCs/>
          <w:i w:val="0"/>
          <w:iCs w:val="0"/>
          <w:sz w:val="24"/>
        </w:rPr>
      </w:pPr>
    </w:p>
    <w:p w:rsidR="00DF7436" w:rsidRDefault="00DF7436" w:rsidP="00DF7436">
      <w:pPr>
        <w:pStyle w:val="BodyText"/>
        <w:rPr>
          <w:b/>
          <w:bCs/>
          <w:i w:val="0"/>
          <w:iCs w:val="0"/>
          <w:sz w:val="24"/>
        </w:rPr>
      </w:pPr>
    </w:p>
    <w:p w:rsidR="00DF7436" w:rsidRDefault="00DF7436" w:rsidP="00DF7436">
      <w:pPr>
        <w:pStyle w:val="BodyText"/>
        <w:rPr>
          <w:b/>
          <w:bCs/>
          <w:i w:val="0"/>
          <w:iCs w:val="0"/>
          <w:sz w:val="24"/>
        </w:rPr>
      </w:pPr>
      <w:r>
        <w:rPr>
          <w:b/>
          <w:bCs/>
          <w:i w:val="0"/>
          <w:iCs w:val="0"/>
          <w:noProof/>
          <w:sz w:val="24"/>
          <w:lang w:eastAsia="en-US"/>
        </w:rPr>
        <w:drawing>
          <wp:anchor distT="0" distB="0" distL="114300" distR="114300" simplePos="0" relativeHeight="251686912" behindDoc="0" locked="0" layoutInCell="1" allowOverlap="1">
            <wp:simplePos x="0" y="0"/>
            <wp:positionH relativeFrom="column">
              <wp:posOffset>1636395</wp:posOffset>
            </wp:positionH>
            <wp:positionV relativeFrom="paragraph">
              <wp:posOffset>53340</wp:posOffset>
            </wp:positionV>
            <wp:extent cx="2669540" cy="2633980"/>
            <wp:effectExtent l="19050" t="0" r="0" b="0"/>
            <wp:wrapNone/>
            <wp:docPr id="31"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5"/>
                    <a:srcRect/>
                    <a:stretch>
                      <a:fillRect/>
                    </a:stretch>
                  </pic:blipFill>
                  <pic:spPr bwMode="auto">
                    <a:xfrm>
                      <a:off x="0" y="0"/>
                      <a:ext cx="2669540" cy="2633980"/>
                    </a:xfrm>
                    <a:prstGeom prst="rect">
                      <a:avLst/>
                    </a:prstGeom>
                    <a:noFill/>
                    <a:ln w="9525">
                      <a:noFill/>
                      <a:miter lim="800000"/>
                      <a:headEnd/>
                      <a:tailEnd/>
                    </a:ln>
                  </pic:spPr>
                </pic:pic>
              </a:graphicData>
            </a:graphic>
          </wp:anchor>
        </w:drawing>
      </w:r>
    </w:p>
    <w:p w:rsidR="00DF7436" w:rsidRDefault="00DF7436" w:rsidP="00DF7436">
      <w:pPr>
        <w:pStyle w:val="BodyText"/>
        <w:rPr>
          <w:b/>
          <w:bCs/>
          <w:i w:val="0"/>
          <w:iCs w:val="0"/>
          <w:sz w:val="24"/>
        </w:rPr>
      </w:pPr>
    </w:p>
    <w:p w:rsidR="00DF7436" w:rsidRDefault="00DF7436" w:rsidP="00DF7436">
      <w:pPr>
        <w:pStyle w:val="BodyText"/>
        <w:rPr>
          <w:b/>
          <w:bCs/>
          <w:i w:val="0"/>
          <w:iCs w:val="0"/>
          <w:sz w:val="24"/>
        </w:rPr>
      </w:pPr>
    </w:p>
    <w:p w:rsidR="00DF7436" w:rsidRDefault="00DF7436" w:rsidP="00DF7436">
      <w:pPr>
        <w:pStyle w:val="BodyText"/>
        <w:rPr>
          <w:b/>
          <w:bCs/>
          <w:i w:val="0"/>
          <w:iCs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5E2A46" w:rsidRDefault="00DF7436" w:rsidP="00DF7436">
      <w:pPr>
        <w:spacing w:line="360" w:lineRule="auto"/>
        <w:jc w:val="center"/>
      </w:pPr>
      <w:r>
        <w:t>Disusun oleh</w:t>
      </w:r>
    </w:p>
    <w:p w:rsidR="00DF7436" w:rsidRPr="005E2A46" w:rsidRDefault="00DF7436" w:rsidP="00DF7436">
      <w:pPr>
        <w:spacing w:line="360" w:lineRule="auto"/>
        <w:jc w:val="center"/>
        <w:rPr>
          <w:b/>
        </w:rPr>
      </w:pPr>
      <w:r>
        <w:rPr>
          <w:b/>
        </w:rPr>
        <w:t>CHRISNA BAYU AJI</w:t>
      </w:r>
    </w:p>
    <w:p w:rsidR="00DF7436" w:rsidRPr="005E2A46" w:rsidRDefault="00DF7436" w:rsidP="00DF7436">
      <w:pPr>
        <w:spacing w:line="360" w:lineRule="auto"/>
        <w:jc w:val="center"/>
        <w:rPr>
          <w:b/>
        </w:rPr>
      </w:pPr>
      <w:r>
        <w:rPr>
          <w:b/>
        </w:rPr>
        <w:t>5130411377</w:t>
      </w: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6D29DD" w:rsidRDefault="00DF7436" w:rsidP="00DF7436">
      <w:pPr>
        <w:pStyle w:val="BodyText"/>
        <w:rPr>
          <w:i w:val="0"/>
          <w:sz w:val="24"/>
        </w:rPr>
      </w:pPr>
    </w:p>
    <w:p w:rsidR="00DF7436" w:rsidRPr="00AC1B0E" w:rsidRDefault="00DF7436" w:rsidP="00DF7436">
      <w:pPr>
        <w:jc w:val="center"/>
        <w:rPr>
          <w:b/>
          <w:sz w:val="28"/>
        </w:rPr>
      </w:pPr>
      <w:r w:rsidRPr="00AC1B0E">
        <w:rPr>
          <w:b/>
          <w:sz w:val="28"/>
        </w:rPr>
        <w:t xml:space="preserve">PROGRAM STUDI TEKNIK INFORMATIKA </w:t>
      </w:r>
    </w:p>
    <w:p w:rsidR="00DF7436" w:rsidRPr="00AC1B0E" w:rsidRDefault="00DF7436" w:rsidP="00DF7436">
      <w:pPr>
        <w:jc w:val="center"/>
        <w:rPr>
          <w:b/>
          <w:sz w:val="28"/>
        </w:rPr>
      </w:pPr>
      <w:r w:rsidRPr="00AC1B0E">
        <w:rPr>
          <w:b/>
          <w:sz w:val="28"/>
        </w:rPr>
        <w:t xml:space="preserve">FAKULTAS </w:t>
      </w:r>
      <w:r>
        <w:rPr>
          <w:b/>
          <w:sz w:val="28"/>
        </w:rPr>
        <w:t>TEKNOLOGI INFORMASI DAN ELEKTRO</w:t>
      </w:r>
    </w:p>
    <w:p w:rsidR="00DF7436" w:rsidRPr="00AC1B0E" w:rsidRDefault="00DF7436" w:rsidP="00DF7436">
      <w:pPr>
        <w:jc w:val="center"/>
        <w:rPr>
          <w:b/>
          <w:sz w:val="28"/>
        </w:rPr>
      </w:pPr>
      <w:r w:rsidRPr="00AC1B0E">
        <w:rPr>
          <w:b/>
          <w:sz w:val="28"/>
        </w:rPr>
        <w:t>UNIVERSITAS TEKNOLOGI YOGYAKARTA</w:t>
      </w:r>
    </w:p>
    <w:p w:rsidR="00DF7436" w:rsidRDefault="00DF7436" w:rsidP="00DF7436">
      <w:pPr>
        <w:jc w:val="center"/>
        <w:rPr>
          <w:b/>
          <w:sz w:val="28"/>
        </w:rPr>
      </w:pPr>
      <w:r>
        <w:rPr>
          <w:b/>
          <w:sz w:val="28"/>
        </w:rPr>
        <w:t>2017</w:t>
      </w:r>
    </w:p>
    <w:p w:rsidR="00DF7436" w:rsidRPr="006D29DD" w:rsidRDefault="00DF7436" w:rsidP="00DF7436">
      <w:pPr>
        <w:jc w:val="center"/>
        <w:rPr>
          <w:lang w:val="id-ID"/>
        </w:rPr>
      </w:pPr>
      <w:r w:rsidRPr="006D29DD">
        <w:rPr>
          <w:lang w:val="id-ID"/>
        </w:rPr>
        <w:lastRenderedPageBreak/>
        <w:t>Naskah Publikasi</w:t>
      </w:r>
    </w:p>
    <w:p w:rsidR="00DF7436" w:rsidRDefault="00DF7436" w:rsidP="00DF7436">
      <w:pPr>
        <w:rPr>
          <w:b/>
          <w:sz w:val="28"/>
        </w:rPr>
      </w:pPr>
    </w:p>
    <w:p w:rsidR="00DF7436" w:rsidRPr="00DF7436" w:rsidRDefault="00DF7436" w:rsidP="00DF7436">
      <w:pPr>
        <w:spacing w:line="360" w:lineRule="auto"/>
        <w:jc w:val="center"/>
        <w:rPr>
          <w:b/>
          <w:sz w:val="28"/>
        </w:rPr>
      </w:pPr>
      <w:r w:rsidRPr="00DF7436">
        <w:rPr>
          <w:b/>
          <w:sz w:val="28"/>
        </w:rPr>
        <w:t>JARINGAN SYARAF TIRUAN PROPAGASI BALIK</w:t>
      </w:r>
    </w:p>
    <w:p w:rsidR="00DF7436" w:rsidRPr="001E2D10" w:rsidRDefault="00DF7436" w:rsidP="00DF7436">
      <w:pPr>
        <w:spacing w:line="360" w:lineRule="auto"/>
        <w:jc w:val="center"/>
        <w:rPr>
          <w:b/>
          <w:sz w:val="28"/>
        </w:rPr>
      </w:pPr>
      <w:r w:rsidRPr="00DF7436">
        <w:rPr>
          <w:b/>
          <w:sz w:val="28"/>
        </w:rPr>
        <w:t>MENGGUNAKAN MOMENTUM UNTUK MEMPREDIKSI HARGA IHSG (INDEKS HARGA SAHAM GABUNGAN)</w:t>
      </w:r>
    </w:p>
    <w:p w:rsidR="00DF7436" w:rsidRPr="001E2D10" w:rsidRDefault="00DF7436" w:rsidP="00DF7436">
      <w:pPr>
        <w:spacing w:line="360" w:lineRule="auto"/>
        <w:jc w:val="center"/>
        <w:rPr>
          <w:b/>
          <w:sz w:val="28"/>
        </w:rPr>
      </w:pPr>
    </w:p>
    <w:p w:rsidR="00DF7436" w:rsidRDefault="00DF7436" w:rsidP="00DF7436">
      <w:pPr>
        <w:rPr>
          <w:b/>
          <w:sz w:val="28"/>
        </w:rPr>
      </w:pPr>
    </w:p>
    <w:p w:rsidR="00DF7436" w:rsidRDefault="00DF7436" w:rsidP="00DF7436">
      <w:pPr>
        <w:rPr>
          <w:b/>
          <w:sz w:val="28"/>
        </w:rPr>
      </w:pPr>
    </w:p>
    <w:p w:rsidR="00DF7436" w:rsidRPr="006D29DD" w:rsidRDefault="00DF7436" w:rsidP="00DF7436">
      <w:pPr>
        <w:spacing w:line="480" w:lineRule="auto"/>
        <w:jc w:val="center"/>
        <w:rPr>
          <w:lang w:val="id-ID"/>
        </w:rPr>
      </w:pPr>
      <w:r>
        <w:t xml:space="preserve">Disusun </w:t>
      </w:r>
      <w:r>
        <w:rPr>
          <w:lang w:val="id-ID"/>
        </w:rPr>
        <w:t>O</w:t>
      </w:r>
      <w:r>
        <w:t>leh</w:t>
      </w:r>
      <w:r>
        <w:rPr>
          <w:lang w:val="id-ID"/>
        </w:rPr>
        <w:t xml:space="preserve"> :</w:t>
      </w:r>
    </w:p>
    <w:p w:rsidR="00DF7436" w:rsidRPr="005E2A46" w:rsidRDefault="00DF7436" w:rsidP="00DF7436">
      <w:pPr>
        <w:spacing w:line="480" w:lineRule="auto"/>
        <w:jc w:val="center"/>
        <w:rPr>
          <w:b/>
        </w:rPr>
      </w:pPr>
      <w:r>
        <w:rPr>
          <w:b/>
        </w:rPr>
        <w:t>CHRISNA BAYU AJI</w:t>
      </w:r>
    </w:p>
    <w:p w:rsidR="00DF7436" w:rsidRPr="005E2A46" w:rsidRDefault="00DF7436" w:rsidP="00DF7436">
      <w:pPr>
        <w:spacing w:line="480" w:lineRule="auto"/>
        <w:jc w:val="center"/>
        <w:rPr>
          <w:b/>
        </w:rPr>
      </w:pPr>
      <w:r w:rsidRPr="005E2A46">
        <w:rPr>
          <w:b/>
        </w:rPr>
        <w:t>5130411378</w:t>
      </w: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Pr="006D29DD" w:rsidRDefault="00DF7436" w:rsidP="00DF7436">
      <w:pPr>
        <w:jc w:val="center"/>
        <w:rPr>
          <w:lang w:val="id-ID"/>
        </w:rPr>
      </w:pPr>
      <w:r w:rsidRPr="006D29DD">
        <w:rPr>
          <w:lang w:val="id-ID"/>
        </w:rPr>
        <w:t>Telah disetujui oleh pembimbing</w:t>
      </w: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Default="00DF7436" w:rsidP="00DF7436">
      <w:pPr>
        <w:rPr>
          <w:b/>
          <w:sz w:val="28"/>
        </w:rPr>
      </w:pPr>
    </w:p>
    <w:p w:rsidR="00DF7436" w:rsidRPr="006D29DD" w:rsidRDefault="00DF7436" w:rsidP="00DF7436">
      <w:pPr>
        <w:ind w:left="426" w:firstLine="992"/>
        <w:rPr>
          <w:lang w:val="id-ID"/>
        </w:rPr>
      </w:pPr>
      <w:r w:rsidRPr="006D29DD">
        <w:rPr>
          <w:lang w:val="id-ID"/>
        </w:rPr>
        <w:t>Pembimbing</w:t>
      </w:r>
    </w:p>
    <w:p w:rsidR="00DF7436" w:rsidRDefault="00DF7436" w:rsidP="00DF7436">
      <w:pPr>
        <w:ind w:left="426"/>
        <w:rPr>
          <w:b/>
          <w:sz w:val="28"/>
        </w:rPr>
      </w:pPr>
    </w:p>
    <w:p w:rsidR="00DF7436" w:rsidRDefault="00DF7436" w:rsidP="00DF7436">
      <w:pPr>
        <w:ind w:left="426"/>
        <w:rPr>
          <w:b/>
          <w:sz w:val="28"/>
        </w:rPr>
      </w:pPr>
    </w:p>
    <w:p w:rsidR="00DF7436" w:rsidRDefault="00DF7436" w:rsidP="00DF7436">
      <w:pPr>
        <w:ind w:left="426"/>
        <w:rPr>
          <w:b/>
          <w:sz w:val="28"/>
        </w:rPr>
      </w:pPr>
    </w:p>
    <w:p w:rsidR="00DF7436" w:rsidRDefault="00DF7436" w:rsidP="00DF7436">
      <w:pPr>
        <w:ind w:left="426"/>
        <w:rPr>
          <w:b/>
          <w:sz w:val="28"/>
        </w:rPr>
      </w:pPr>
    </w:p>
    <w:p w:rsidR="00DF7436" w:rsidRDefault="00DF7436" w:rsidP="00DF7436">
      <w:pPr>
        <w:ind w:left="426"/>
        <w:rPr>
          <w:noProof/>
          <w:lang w:val="id-ID" w:eastAsia="id-ID"/>
        </w:rPr>
      </w:pPr>
      <w:r w:rsidRPr="00DF7436">
        <w:rPr>
          <w:b/>
          <w:u w:val="single"/>
        </w:rPr>
        <w:t>Dr. Arief Hermawan, S.T., M.T.</w:t>
      </w:r>
      <w:r>
        <w:tab/>
      </w:r>
      <w:r>
        <w:tab/>
      </w:r>
      <w:r>
        <w:tab/>
      </w:r>
      <w:r w:rsidRPr="006D29DD">
        <w:rPr>
          <w:lang w:val="id-ID"/>
        </w:rPr>
        <w:t>Tanggal :</w:t>
      </w:r>
    </w:p>
    <w:p w:rsidR="006F1C6F" w:rsidRPr="00D312F7" w:rsidRDefault="006F1C6F" w:rsidP="006F1C6F">
      <w:pPr>
        <w:ind w:left="1440" w:hanging="1440"/>
        <w:jc w:val="center"/>
        <w:rPr>
          <w:b/>
          <w:color w:val="000000" w:themeColor="text1"/>
        </w:rPr>
      </w:pPr>
      <w:r w:rsidRPr="006F1C6F">
        <w:rPr>
          <w:b/>
          <w:color w:val="000000" w:themeColor="text1"/>
        </w:rPr>
        <w:lastRenderedPageBreak/>
        <w:t xml:space="preserve"> </w:t>
      </w:r>
      <w:r w:rsidRPr="00D312F7">
        <w:rPr>
          <w:b/>
          <w:color w:val="000000" w:themeColor="text1"/>
        </w:rPr>
        <w:t>JARINGAN SYARAF TIRUAN PROPAGASI BALIK</w:t>
      </w:r>
    </w:p>
    <w:p w:rsidR="006F1C6F" w:rsidRPr="00D312F7" w:rsidRDefault="006F1C6F" w:rsidP="006F1C6F">
      <w:pPr>
        <w:pStyle w:val="NoSpacing"/>
        <w:jc w:val="center"/>
        <w:rPr>
          <w:b/>
          <w:color w:val="000000" w:themeColor="text1"/>
          <w:szCs w:val="24"/>
        </w:rPr>
      </w:pPr>
      <w:r w:rsidRPr="00D312F7">
        <w:rPr>
          <w:b/>
          <w:color w:val="000000" w:themeColor="text1"/>
          <w:szCs w:val="24"/>
        </w:rPr>
        <w:t>MENGGUNAKAN MOMENTUM UNTUK MEMPREDIKSI HARGA IHSG (INDEKS HARGA SAHAM GABUNGAN)</w:t>
      </w:r>
    </w:p>
    <w:p w:rsidR="00115EAC" w:rsidRDefault="00115EAC">
      <w:pPr>
        <w:jc w:val="center"/>
        <w:rPr>
          <w:lang w:val="sv-SE"/>
        </w:rPr>
      </w:pPr>
    </w:p>
    <w:p w:rsidR="00115EAC" w:rsidRDefault="006F1C6F">
      <w:pPr>
        <w:pStyle w:val="Subtitle"/>
        <w:rPr>
          <w:i/>
          <w:iCs/>
          <w:sz w:val="18"/>
          <w:szCs w:val="18"/>
          <w:lang w:val="fr-LU"/>
        </w:rPr>
      </w:pPr>
      <w:r>
        <w:rPr>
          <w:lang w:val="fr-LU"/>
        </w:rPr>
        <w:t>Chrisna Bayu Aji</w:t>
      </w:r>
    </w:p>
    <w:p w:rsidR="00E922DC" w:rsidRDefault="00E922DC" w:rsidP="00E922DC">
      <w:pPr>
        <w:jc w:val="center"/>
        <w:rPr>
          <w:rFonts w:ascii="Times" w:hAnsi="Times" w:cs="Times"/>
          <w:i/>
          <w:sz w:val="18"/>
          <w:szCs w:val="18"/>
        </w:rPr>
      </w:pPr>
      <w:r>
        <w:rPr>
          <w:rFonts w:ascii="Times" w:hAnsi="Times" w:cs="Times"/>
          <w:i/>
          <w:sz w:val="18"/>
          <w:szCs w:val="18"/>
        </w:rPr>
        <w:t>Program Studi</w:t>
      </w:r>
      <w:r w:rsidR="006F1C6F">
        <w:rPr>
          <w:rFonts w:ascii="Times" w:hAnsi="Times" w:cs="Times"/>
          <w:i/>
          <w:sz w:val="18"/>
          <w:szCs w:val="18"/>
        </w:rPr>
        <w:t xml:space="preserve"> </w:t>
      </w:r>
      <w:r w:rsidR="004C73F1">
        <w:rPr>
          <w:rFonts w:ascii="Times" w:hAnsi="Times" w:cs="Times"/>
          <w:i/>
          <w:sz w:val="18"/>
          <w:szCs w:val="18"/>
        </w:rPr>
        <w:t>Teknik</w:t>
      </w:r>
      <w:r w:rsidR="006F1C6F">
        <w:rPr>
          <w:rFonts w:ascii="Times" w:hAnsi="Times" w:cs="Times"/>
          <w:i/>
          <w:sz w:val="18"/>
          <w:szCs w:val="18"/>
        </w:rPr>
        <w:t xml:space="preserve"> </w:t>
      </w:r>
      <w:r w:rsidR="004C73F1">
        <w:rPr>
          <w:rFonts w:ascii="Times" w:hAnsi="Times" w:cs="Times"/>
          <w:i/>
          <w:sz w:val="18"/>
          <w:szCs w:val="18"/>
        </w:rPr>
        <w:t>Informatika</w:t>
      </w:r>
      <w:r>
        <w:rPr>
          <w:rFonts w:ascii="Times" w:hAnsi="Times" w:cs="Times"/>
          <w:i/>
          <w:sz w:val="18"/>
          <w:szCs w:val="18"/>
        </w:rPr>
        <w:t>,Fakultas</w:t>
      </w:r>
      <w:r w:rsidR="006F1C6F">
        <w:rPr>
          <w:rFonts w:ascii="Times" w:hAnsi="Times" w:cs="Times"/>
          <w:i/>
          <w:sz w:val="18"/>
          <w:szCs w:val="18"/>
        </w:rPr>
        <w:t xml:space="preserve"> </w:t>
      </w:r>
      <w:r>
        <w:rPr>
          <w:rFonts w:ascii="Times" w:hAnsi="Times" w:cs="Times"/>
          <w:i/>
          <w:sz w:val="18"/>
          <w:szCs w:val="18"/>
        </w:rPr>
        <w:t>Teknologi</w:t>
      </w:r>
      <w:r w:rsidR="006F1C6F">
        <w:rPr>
          <w:rFonts w:ascii="Times" w:hAnsi="Times" w:cs="Times"/>
          <w:i/>
          <w:sz w:val="18"/>
          <w:szCs w:val="18"/>
        </w:rPr>
        <w:t xml:space="preserve"> </w:t>
      </w:r>
      <w:r>
        <w:rPr>
          <w:rFonts w:ascii="Times" w:hAnsi="Times" w:cs="Times"/>
          <w:i/>
          <w:sz w:val="18"/>
          <w:szCs w:val="18"/>
        </w:rPr>
        <w:t>Informasi</w:t>
      </w:r>
      <w:r w:rsidR="006F1C6F">
        <w:rPr>
          <w:rFonts w:ascii="Times" w:hAnsi="Times" w:cs="Times"/>
          <w:i/>
          <w:sz w:val="18"/>
          <w:szCs w:val="18"/>
        </w:rPr>
        <w:t xml:space="preserve"> dan Elektro</w:t>
      </w:r>
      <w:r w:rsidR="004C73F1">
        <w:rPr>
          <w:rFonts w:ascii="Times" w:hAnsi="Times" w:cs="Times"/>
          <w:i/>
          <w:sz w:val="18"/>
          <w:szCs w:val="18"/>
        </w:rPr>
        <w:br/>
      </w:r>
      <w:r>
        <w:rPr>
          <w:rFonts w:ascii="Times" w:hAnsi="Times" w:cs="Times"/>
          <w:i/>
          <w:sz w:val="18"/>
          <w:szCs w:val="18"/>
        </w:rPr>
        <w:t>Universitas</w:t>
      </w:r>
      <w:r w:rsidR="006F1C6F">
        <w:rPr>
          <w:rFonts w:ascii="Times" w:hAnsi="Times" w:cs="Times"/>
          <w:i/>
          <w:sz w:val="18"/>
          <w:szCs w:val="18"/>
        </w:rPr>
        <w:t xml:space="preserve"> </w:t>
      </w:r>
      <w:r w:rsidR="004C73F1">
        <w:rPr>
          <w:rFonts w:ascii="Times" w:hAnsi="Times" w:cs="Times"/>
          <w:i/>
          <w:sz w:val="18"/>
          <w:szCs w:val="18"/>
        </w:rPr>
        <w:t>Teknologi</w:t>
      </w:r>
      <w:r w:rsidR="006F1C6F">
        <w:rPr>
          <w:rFonts w:ascii="Times" w:hAnsi="Times" w:cs="Times"/>
          <w:i/>
          <w:sz w:val="18"/>
          <w:szCs w:val="18"/>
        </w:rPr>
        <w:t xml:space="preserve"> </w:t>
      </w:r>
      <w:r w:rsidR="004C73F1">
        <w:rPr>
          <w:rFonts w:ascii="Times" w:hAnsi="Times" w:cs="Times"/>
          <w:i/>
          <w:sz w:val="18"/>
          <w:szCs w:val="18"/>
        </w:rPr>
        <w:t>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w:t>
      </w:r>
      <w:r w:rsidR="006F1C6F">
        <w:rPr>
          <w:rFonts w:ascii="Times" w:hAnsi="Times" w:cs="Times"/>
          <w:i/>
          <w:sz w:val="18"/>
          <w:szCs w:val="18"/>
        </w:rPr>
        <w:t xml:space="preserve"> </w:t>
      </w:r>
      <w:r w:rsidR="004C73F1">
        <w:rPr>
          <w:rFonts w:ascii="Times" w:hAnsi="Times" w:cs="Times"/>
          <w:i/>
          <w:sz w:val="18"/>
          <w:szCs w:val="18"/>
        </w:rPr>
        <w:t>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6" w:history="1">
        <w:r w:rsidR="006F1C6F" w:rsidRPr="0062635F">
          <w:rPr>
            <w:rStyle w:val="Hyperlink"/>
            <w:i/>
            <w:sz w:val="18"/>
            <w:szCs w:val="18"/>
          </w:rPr>
          <w:t>chrisnabayuaji@gmail.com</w:t>
        </w:r>
      </w:hyperlink>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15EAC" w:rsidRPr="006F1C6F" w:rsidRDefault="00476FD6" w:rsidP="00476FD6">
      <w:pPr>
        <w:jc w:val="both"/>
        <w:rPr>
          <w:rFonts w:ascii="Times" w:hAnsi="Times" w:cs="Times"/>
          <w:i/>
          <w:sz w:val="20"/>
          <w:lang w:val="de-LU"/>
        </w:rPr>
      </w:pPr>
      <w:r w:rsidRPr="00476FD6">
        <w:rPr>
          <w:rFonts w:ascii="Times" w:hAnsi="Times" w:cs="Times"/>
          <w:i/>
          <w:sz w:val="20"/>
          <w:lang w:val="de-LU"/>
        </w:rPr>
        <w:t>Terdapat banyak investasi yang bisa dilakukan, seperti investasi properti, logam mulia, deposito, saham, dan lain-lain. Investasi saham sendiri sudah banyak sekali orang melakukannya. Investasi saham sendiri dilakukan dengan cara membeli saham suatu perusahaan yang nantinya bertujuan untuk mendapatkan ke</w:t>
      </w:r>
      <w:r w:rsidR="002A189A">
        <w:rPr>
          <w:rFonts w:ascii="Times" w:hAnsi="Times" w:cs="Times"/>
          <w:i/>
          <w:sz w:val="20"/>
          <w:lang w:val="de-LU"/>
        </w:rPr>
        <w:t xml:space="preserve">untungan. </w:t>
      </w:r>
      <w:r w:rsidRPr="00476FD6">
        <w:rPr>
          <w:rFonts w:ascii="Times" w:hAnsi="Times" w:cs="Times"/>
          <w:i/>
          <w:sz w:val="20"/>
          <w:lang w:val="de-LU"/>
        </w:rPr>
        <w:t>Harga saham di pasar tidaklah menentu. Terkadang dalam hitungan detik saja harga saham bisa berubah. Hal ini menjadikan masalah kepada para investor dalam menentukan keputusan. Para investor akan kebingungan dalam menentukan keputusan, kapankah waktu yang tepat untuk membeli saham dan kapan untuk menjual kembali. Dari masalah diatas diperlukan sebuah program yang berguna untuk memprediksi harga saham. Hasil dari prediksi nantinya akan digunakan untuk pendukung keputusan investor ketika menentukan kapan membeli dan kapan menjual saham. JST yang digunakan terdapat fungsi momentum, fungsi ini berguna untuk mempercepat konvergensi data. Sistem ini dibangun menggunakan Bahasa C# dan dengan database MySQL. Sistem menggunakan data latih IHSG tahun 2014 dengan tingkat MAPE atau persen kesalahan rata-rata sebesar 2.31% dan tingkat akurasi sebesar 97.69 %. Sedangkan untuk pengujian data baru dengan data saham Februari 2015 menghasilkan tingkat persen rata-rata kesalahan sebesar 1.8% dan akurasi sebesar 98.2</w:t>
      </w:r>
      <w:r>
        <w:rPr>
          <w:rFonts w:ascii="Times" w:hAnsi="Times" w:cs="Times"/>
          <w:i/>
          <w:sz w:val="20"/>
          <w:lang w:val="de-LU"/>
        </w:rPr>
        <w:t xml:space="preserve"> %</w:t>
      </w:r>
      <w:r w:rsidR="00115EAC">
        <w:rPr>
          <w:rFonts w:ascii="Times" w:hAnsi="Times" w:cs="Times"/>
          <w:i/>
          <w:sz w:val="20"/>
          <w:lang w:val="de-LU"/>
        </w:rPr>
        <w:t>.</w:t>
      </w:r>
    </w:p>
    <w:p w:rsidR="00115EAC" w:rsidRDefault="00115EAC">
      <w:pPr>
        <w:jc w:val="both"/>
        <w:rPr>
          <w:rFonts w:ascii="Times" w:hAnsi="Times" w:cs="Times"/>
          <w:sz w:val="22"/>
          <w:lang w:val="de-LU"/>
        </w:rPr>
      </w:pPr>
    </w:p>
    <w:p w:rsidR="00115EAC" w:rsidRPr="006F1C6F" w:rsidRDefault="00115EAC" w:rsidP="00FC6BFF">
      <w:pPr>
        <w:pStyle w:val="Heading7"/>
        <w:ind w:hanging="936"/>
        <w:rPr>
          <w:rFonts w:ascii="Times" w:hAnsi="Times" w:cs="Times"/>
          <w:i w:val="0"/>
          <w:sz w:val="20"/>
          <w:lang w:val="de-LU"/>
        </w:rPr>
      </w:pPr>
      <w:r w:rsidRPr="006F1C6F">
        <w:rPr>
          <w:rFonts w:ascii="Times" w:hAnsi="Times" w:cs="Times"/>
          <w:i w:val="0"/>
          <w:sz w:val="20"/>
          <w:lang w:val="de-LU"/>
        </w:rPr>
        <w:t xml:space="preserve">Kata kunci : </w:t>
      </w:r>
      <w:r w:rsidR="006F1C6F" w:rsidRPr="006F1C6F">
        <w:rPr>
          <w:rFonts w:ascii="Times" w:hAnsi="Times" w:cs="Times"/>
          <w:b w:val="0"/>
          <w:bCs w:val="0"/>
          <w:i w:val="0"/>
          <w:sz w:val="20"/>
          <w:lang w:val="de-LU"/>
        </w:rPr>
        <w:t>Jaringan Syaraf Tiruan, prediksi</w:t>
      </w:r>
      <w:r w:rsidRPr="006F1C6F">
        <w:rPr>
          <w:rFonts w:ascii="Times" w:hAnsi="Times" w:cs="Times"/>
          <w:b w:val="0"/>
          <w:bCs w:val="0"/>
          <w:i w:val="0"/>
          <w:sz w:val="20"/>
          <w:lang w:val="de-LU"/>
        </w:rPr>
        <w:t xml:space="preserve">, </w:t>
      </w:r>
      <w:r w:rsidR="006F1C6F" w:rsidRPr="006F1C6F">
        <w:rPr>
          <w:rFonts w:ascii="Times" w:hAnsi="Times" w:cs="Times"/>
          <w:b w:val="0"/>
          <w:bCs w:val="0"/>
          <w:i w:val="0"/>
          <w:sz w:val="20"/>
          <w:lang w:val="de-LU"/>
        </w:rPr>
        <w:t>IHSG.</w:t>
      </w:r>
    </w:p>
    <w:p w:rsidR="00115EAC" w:rsidRDefault="00115EAC">
      <w:pPr>
        <w:pStyle w:val="Heading3"/>
        <w:rPr>
          <w:rFonts w:ascii="Times" w:hAnsi="Times" w:cs="Times"/>
          <w:sz w:val="20"/>
          <w:lang w:val="de-LU"/>
        </w:rPr>
      </w:pPr>
      <w:bookmarkStart w:id="0" w:name="_GoBack"/>
      <w:bookmarkEnd w:id="0"/>
    </w:p>
    <w:p w:rsidR="00115EAC" w:rsidRDefault="00115EAC">
      <w:pPr>
        <w:jc w:val="both"/>
        <w:rPr>
          <w:rFonts w:ascii="Times" w:hAnsi="Times" w:cs="Times"/>
          <w:sz w:val="22"/>
          <w:lang w:val="de-LU"/>
        </w:rPr>
      </w:pPr>
    </w:p>
    <w:p w:rsidR="00865FA4" w:rsidRDefault="00865FA4">
      <w:pPr>
        <w:pStyle w:val="Heading3"/>
        <w:ind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hanging="360"/>
        <w:rPr>
          <w:rFonts w:ascii="Times" w:hAnsi="Times"/>
          <w:sz w:val="20"/>
          <w:lang w:val="de-LU"/>
        </w:rPr>
      </w:pPr>
      <w:r>
        <w:rPr>
          <w:rFonts w:ascii="Times" w:hAnsi="Times" w:cs="Times"/>
          <w:lang w:val="de-LU"/>
        </w:rPr>
        <w:lastRenderedPageBreak/>
        <w:t>1. PENDAHULUAN</w:t>
      </w:r>
    </w:p>
    <w:p w:rsidR="00FA7C6C" w:rsidRDefault="00FA7C6C" w:rsidP="002A189A">
      <w:pPr>
        <w:pStyle w:val="NormalWeb"/>
        <w:jc w:val="both"/>
      </w:pPr>
      <w:r w:rsidRPr="00FA7C6C">
        <w:rPr>
          <w:rFonts w:ascii="Times" w:hAnsi="Times" w:cs="Times New Roman"/>
          <w:sz w:val="20"/>
          <w:lang w:val="de-LU"/>
        </w:rPr>
        <w:t>Kegiatan ekonomi masyarakat modern tidak terbatas pada kegiatan jual beli. Mereka sekarang lebih memilih untuk menginvestasikan harta mereka karena jika hanya menyimpan harta tersebut, maka lama kelamaan akan berkurang nilai ekonominya karena inflasi. Salah satu cara investasi adalah dengan membeli saham suatu perusahaan.</w:t>
      </w:r>
      <w:r>
        <w:rPr>
          <w:rFonts w:ascii="Times" w:hAnsi="Times" w:cs="Times New Roman"/>
          <w:sz w:val="20"/>
          <w:lang w:val="de-LU"/>
        </w:rPr>
        <w:t xml:space="preserve"> </w:t>
      </w:r>
      <w:r w:rsidRPr="00FA7C6C">
        <w:rPr>
          <w:rFonts w:ascii="Times" w:hAnsi="Times" w:cs="Times New Roman"/>
          <w:sz w:val="20"/>
          <w:lang w:val="de-LU"/>
        </w:rPr>
        <w:t>Saham sendiri bisa dibeli melalui bursa saham resmi yang ada di Indonesia.</w:t>
      </w:r>
      <w:r>
        <w:rPr>
          <w:rFonts w:ascii="Times" w:hAnsi="Times" w:cs="Times New Roman"/>
          <w:sz w:val="20"/>
          <w:lang w:val="de-LU"/>
        </w:rPr>
        <w:t xml:space="preserve"> </w:t>
      </w:r>
      <w:r w:rsidRPr="00FA7C6C">
        <w:rPr>
          <w:rFonts w:ascii="Times" w:hAnsi="Times" w:cs="Times New Roman"/>
          <w:sz w:val="20"/>
          <w:lang w:val="de-LU"/>
        </w:rPr>
        <w:t>Kegiatan yang sering dilakukan masyarakat adalah dengan membeli harga saham pada saat harga saham perusahaan tersebut sedang turun, kemudian menjualnya pada saat saham berada dalam harga yang tinggi. Selisih dari jual beli tersebut menjadi keuntungan.</w:t>
      </w:r>
      <w:r w:rsidRPr="00FA7C6C">
        <w:t xml:space="preserve"> </w:t>
      </w:r>
    </w:p>
    <w:p w:rsidR="00FA7C6C" w:rsidRDefault="00FA7C6C" w:rsidP="002A189A">
      <w:pPr>
        <w:pStyle w:val="NormalWeb"/>
        <w:spacing w:before="0"/>
        <w:jc w:val="both"/>
      </w:pPr>
      <w:r w:rsidRPr="00FA7C6C">
        <w:rPr>
          <w:rFonts w:ascii="Times" w:hAnsi="Times" w:cs="Times New Roman"/>
          <w:sz w:val="20"/>
          <w:lang w:val="de-LU"/>
        </w:rPr>
        <w:t xml:space="preserve">Disisi lain harga saham di pasar tidaklah menentu. Terkadang dalam hitungan detik saja harga saham bisa berubah. Banyak sekali faktor yang mendasari perubahan harga saham seperti kondisi dan kinerja perusahaan, resiko, deviden, tingkat suku bunga, kondisi perekonomian, kebijakan pemerintah dan </w:t>
      </w:r>
      <w:r w:rsidRPr="00FA7C6C">
        <w:rPr>
          <w:rFonts w:ascii="Times" w:hAnsi="Times" w:cs="Times New Roman"/>
          <w:sz w:val="20"/>
          <w:lang w:val="de-LU"/>
        </w:rPr>
        <w:lastRenderedPageBreak/>
        <w:t>lain. lain. Hal ini menjadikan masalah kepada para investor dalam menentukan keputusan. Para investor akan kebingungan dalam menentukan keputusan, kapankah waktu yang tepat untuk membeli saham dan kapan untuk menjual kembali.</w:t>
      </w:r>
      <w:r w:rsidRPr="00FA7C6C">
        <w:t xml:space="preserve"> </w:t>
      </w:r>
    </w:p>
    <w:p w:rsidR="00115EAC" w:rsidRDefault="00FA7C6C" w:rsidP="002A189A">
      <w:pPr>
        <w:pStyle w:val="NormalWeb"/>
        <w:spacing w:before="0" w:after="0"/>
        <w:jc w:val="both"/>
        <w:rPr>
          <w:rFonts w:ascii="Times" w:hAnsi="Times" w:cs="Times New Roman"/>
          <w:sz w:val="20"/>
        </w:rPr>
      </w:pPr>
      <w:r w:rsidRPr="00FA7C6C">
        <w:rPr>
          <w:rFonts w:ascii="Times" w:hAnsi="Times" w:cs="Times New Roman"/>
          <w:sz w:val="20"/>
          <w:lang w:val="de-LU"/>
        </w:rPr>
        <w:t xml:space="preserve">Seiring dengan perkembangan teknologi manusia sudah mampu membuat komputer agar berfikir layaknya manusia atau bisa disebut juga kecerdasan buatan. Kecerdasan buatan ini memungkinkan komputer untuk berfikir layaknya manusia. Komputer ini belajar dari pola data sebelumnya untuk menghasilkan keluaran yang diinginkan. Salah satu metode kecerdasan buatan adalah Jaringan Syaraf  Tiruan atau JST. JST ini bekerja seperti syaraf-syaraf otak manusia yang terhubung satu dengan yang lain. Salah satu metode JST yang bisa digunakan untuk memperdiksi harga saham adalah Backpropagation. Algoritma ini akan ditambahkan fungsi momentum dimaksudkan untuk menghindari perubahan bobot yang mencolok akibat adanya data yang sangat berbeda dengan yang lain. Momentum ini juga diharapkan bisa mempercepat proses konvergensi data. Diharapkan dengan menggunakan metode ini </w:t>
      </w:r>
      <w:r w:rsidRPr="00FA7C6C">
        <w:rPr>
          <w:rFonts w:ascii="Times" w:hAnsi="Times" w:cs="Times New Roman"/>
          <w:sz w:val="20"/>
          <w:lang w:val="de-LU"/>
        </w:rPr>
        <w:lastRenderedPageBreak/>
        <w:t>kita bisa mengetahui harga saham kedepannya sehingga bisa menjadikan pendukung keputusan dalam bertransaksi saham.</w:t>
      </w:r>
    </w:p>
    <w:p w:rsidR="002A189A" w:rsidRDefault="002A189A" w:rsidP="00FA7C6C">
      <w:pPr>
        <w:pStyle w:val="NormalWeb"/>
        <w:spacing w:before="0" w:after="0"/>
        <w:ind w:firstLine="360"/>
        <w:jc w:val="both"/>
        <w:rPr>
          <w:rFonts w:ascii="Times" w:hAnsi="Times" w:cs="Times"/>
        </w:rPr>
      </w:pPr>
    </w:p>
    <w:p w:rsidR="00115EAC" w:rsidRDefault="00115EAC">
      <w:pPr>
        <w:pStyle w:val="Heading3"/>
        <w:ind w:hanging="360"/>
        <w:rPr>
          <w:rFonts w:ascii="Times" w:hAnsi="Times"/>
          <w:sz w:val="20"/>
          <w:szCs w:val="20"/>
        </w:rPr>
      </w:pPr>
      <w:r>
        <w:rPr>
          <w:rFonts w:ascii="Times" w:hAnsi="Times" w:cs="Times"/>
        </w:rPr>
        <w:t>2. LANDASAN TEORI</w:t>
      </w:r>
    </w:p>
    <w:p w:rsidR="00115EAC" w:rsidRDefault="002A189A" w:rsidP="002A189A">
      <w:pPr>
        <w:pStyle w:val="NormalWeb"/>
        <w:jc w:val="both"/>
        <w:rPr>
          <w:rFonts w:ascii="Times" w:hAnsi="Times" w:cs="Times New Roman"/>
          <w:sz w:val="20"/>
          <w:szCs w:val="20"/>
        </w:rPr>
      </w:pPr>
      <w:r w:rsidRPr="002A189A">
        <w:rPr>
          <w:rFonts w:ascii="Times" w:hAnsi="Times" w:cs="Times New Roman"/>
          <w:sz w:val="20"/>
          <w:szCs w:val="20"/>
        </w:rPr>
        <w:t>Jaringan Syaraf Tiruan adalah salah satu upaya manusia untuk memodelkan cara kerja atau fungsi sistem syaraf manusia dalam melaksanakan t</w:t>
      </w:r>
      <w:r>
        <w:rPr>
          <w:rFonts w:ascii="Times" w:hAnsi="Times" w:cs="Times New Roman"/>
          <w:sz w:val="20"/>
          <w:szCs w:val="20"/>
        </w:rPr>
        <w:t>ugas tertentu.</w:t>
      </w:r>
      <w:r w:rsidR="002B2BA4">
        <w:rPr>
          <w:rFonts w:ascii="Times" w:hAnsi="Times" w:cs="Times New Roman"/>
          <w:sz w:val="20"/>
          <w:szCs w:val="20"/>
        </w:rPr>
        <w:t>[1</w:t>
      </w:r>
      <w:r w:rsidR="00AA3B0B">
        <w:rPr>
          <w:rFonts w:ascii="Times" w:hAnsi="Times" w:cs="Times New Roman"/>
          <w:sz w:val="20"/>
          <w:szCs w:val="20"/>
        </w:rPr>
        <w:t>0</w:t>
      </w:r>
      <w:r w:rsidR="002B2BA4">
        <w:rPr>
          <w:rFonts w:ascii="Times" w:hAnsi="Times" w:cs="Times New Roman"/>
          <w:sz w:val="20"/>
          <w:szCs w:val="20"/>
        </w:rPr>
        <w:t>]</w:t>
      </w:r>
    </w:p>
    <w:p w:rsidR="00115EAC" w:rsidRDefault="00115EAC">
      <w:pPr>
        <w:pStyle w:val="Heading5"/>
        <w:ind w:left="0" w:firstLine="0"/>
        <w:rPr>
          <w:rFonts w:ascii="Times" w:hAnsi="Times"/>
          <w:b/>
          <w:bCs/>
          <w:sz w:val="20"/>
          <w:szCs w:val="20"/>
          <w:lang w:val="de-LU"/>
        </w:rPr>
      </w:pPr>
      <w:r>
        <w:rPr>
          <w:rFonts w:ascii="Times" w:hAnsi="Times" w:cs="Times"/>
          <w:b/>
          <w:bCs/>
          <w:i w:val="0"/>
          <w:iCs w:val="0"/>
          <w:sz w:val="20"/>
        </w:rPr>
        <w:t xml:space="preserve">2.1. </w:t>
      </w:r>
      <w:r w:rsidR="002A189A" w:rsidRPr="002A189A">
        <w:rPr>
          <w:rFonts w:ascii="Times" w:hAnsi="Times" w:cs="Times"/>
          <w:b/>
          <w:bCs/>
          <w:iCs w:val="0"/>
          <w:sz w:val="20"/>
        </w:rPr>
        <w:t>Backpropagation</w:t>
      </w:r>
      <w:r w:rsidR="002A189A">
        <w:rPr>
          <w:rFonts w:ascii="Times" w:hAnsi="Times" w:cs="Times"/>
          <w:b/>
          <w:bCs/>
          <w:i w:val="0"/>
          <w:iCs w:val="0"/>
          <w:sz w:val="20"/>
        </w:rPr>
        <w:t xml:space="preserve"> (Propagasi Balik)</w:t>
      </w:r>
    </w:p>
    <w:p w:rsidR="002A189A" w:rsidRDefault="002A189A" w:rsidP="002A189A">
      <w:pPr>
        <w:pStyle w:val="NormalWeb"/>
        <w:jc w:val="both"/>
        <w:rPr>
          <w:rFonts w:ascii="Times" w:hAnsi="Times" w:cs="Times New Roman"/>
          <w:sz w:val="20"/>
          <w:szCs w:val="20"/>
          <w:lang w:val="de-LU"/>
        </w:rPr>
      </w:pPr>
      <w:r w:rsidRPr="002A189A">
        <w:rPr>
          <w:rFonts w:ascii="Times" w:hAnsi="Times" w:cs="Times New Roman"/>
          <w:sz w:val="20"/>
          <w:szCs w:val="20"/>
          <w:lang w:val="de-LU"/>
        </w:rPr>
        <w:t xml:space="preserve">Propagasi balik merupakan metode yang sangat baik dalam menangani masalah pengenalan pola-pola kompleks. Didalam metode ini, setiap unit yang berapa di lapisan input terhubung dengan setiap unit yang berada di lapisan tersembunyi. Jaringan propagasi balik terdiri dari </w:t>
      </w:r>
      <w:r>
        <w:rPr>
          <w:rFonts w:ascii="Times" w:hAnsi="Times" w:cs="Times New Roman"/>
          <w:sz w:val="20"/>
          <w:szCs w:val="20"/>
          <w:lang w:val="de-LU"/>
        </w:rPr>
        <w:t>l</w:t>
      </w:r>
      <w:r w:rsidRPr="002A189A">
        <w:rPr>
          <w:rFonts w:ascii="Times" w:hAnsi="Times" w:cs="Times New Roman"/>
          <w:sz w:val="20"/>
          <w:szCs w:val="20"/>
          <w:lang w:val="de-LU"/>
        </w:rPr>
        <w:t>apisan input (1 buah). Lapisan input terdiri dari neuron-neuron atau unit-unit input, mulai dari 1 sampai n.</w:t>
      </w:r>
      <w:r>
        <w:rPr>
          <w:rFonts w:ascii="Times" w:hAnsi="Times" w:cs="Times New Roman"/>
          <w:sz w:val="20"/>
          <w:szCs w:val="20"/>
          <w:lang w:val="de-LU"/>
        </w:rPr>
        <w:t xml:space="preserve"> </w:t>
      </w:r>
      <w:r w:rsidRPr="002A189A">
        <w:rPr>
          <w:rFonts w:ascii="Times" w:hAnsi="Times" w:cs="Times New Roman"/>
          <w:sz w:val="20"/>
          <w:szCs w:val="20"/>
          <w:lang w:val="de-LU"/>
        </w:rPr>
        <w:t>Lapisan tersembunyi (minimal 1). Lapisan tersembunyi terdiri dari unit-unit tersembunyi mulai dari 1 sampai n.</w:t>
      </w:r>
      <w:r>
        <w:rPr>
          <w:rFonts w:ascii="Times" w:hAnsi="Times" w:cs="Times New Roman"/>
          <w:sz w:val="20"/>
          <w:szCs w:val="20"/>
          <w:lang w:val="de-LU"/>
        </w:rPr>
        <w:t xml:space="preserve"> </w:t>
      </w:r>
      <w:r w:rsidRPr="002A189A">
        <w:rPr>
          <w:rFonts w:ascii="Times" w:hAnsi="Times" w:cs="Times New Roman"/>
          <w:sz w:val="20"/>
          <w:szCs w:val="20"/>
          <w:lang w:val="de-LU"/>
        </w:rPr>
        <w:t>Lapisan output (1 buah). Lapisan output terdiri dari unit-unit output mulai dari 1 sanpai n</w:t>
      </w:r>
      <w:r w:rsidR="002B2BA4">
        <w:rPr>
          <w:rFonts w:ascii="Times" w:hAnsi="Times" w:cs="Times New Roman"/>
          <w:sz w:val="20"/>
          <w:szCs w:val="20"/>
          <w:lang w:val="de-LU"/>
        </w:rPr>
        <w:t>. [</w:t>
      </w:r>
      <w:r w:rsidR="00AA3B0B">
        <w:rPr>
          <w:rFonts w:ascii="Times" w:hAnsi="Times" w:cs="Times New Roman"/>
          <w:sz w:val="20"/>
          <w:szCs w:val="20"/>
          <w:lang w:val="de-LU"/>
        </w:rPr>
        <w:t>10</w:t>
      </w:r>
      <w:r w:rsidR="002B2BA4">
        <w:rPr>
          <w:rFonts w:ascii="Times" w:hAnsi="Times" w:cs="Times New Roman"/>
          <w:sz w:val="20"/>
          <w:szCs w:val="20"/>
          <w:lang w:val="de-LU"/>
        </w:rPr>
        <w:t>]</w:t>
      </w:r>
    </w:p>
    <w:p w:rsidR="002B2BA4" w:rsidRPr="002B2BA4" w:rsidRDefault="002B2BA4" w:rsidP="002B2BA4">
      <w:pPr>
        <w:pStyle w:val="NormalWeb"/>
        <w:jc w:val="both"/>
        <w:rPr>
          <w:rFonts w:ascii="Times" w:hAnsi="Times" w:cs="Times New Roman"/>
          <w:sz w:val="20"/>
          <w:szCs w:val="20"/>
          <w:lang w:val="de-LU"/>
        </w:rPr>
      </w:pPr>
      <w:r w:rsidRPr="002B2BA4">
        <w:rPr>
          <w:rFonts w:ascii="Times" w:hAnsi="Times" w:cs="Times New Roman"/>
          <w:sz w:val="20"/>
          <w:szCs w:val="20"/>
          <w:lang w:val="de-LU"/>
        </w:rPr>
        <w:t xml:space="preserve">Menurut </w:t>
      </w:r>
      <w:r w:rsidR="00AA3B0B">
        <w:rPr>
          <w:rFonts w:ascii="Times" w:hAnsi="Times" w:cs="Times New Roman"/>
          <w:sz w:val="20"/>
          <w:szCs w:val="20"/>
          <w:lang w:val="de-LU"/>
        </w:rPr>
        <w:t>[10]</w:t>
      </w:r>
      <w:r w:rsidRPr="002B2BA4">
        <w:rPr>
          <w:rFonts w:ascii="Times" w:hAnsi="Times" w:cs="Times New Roman"/>
          <w:sz w:val="20"/>
          <w:szCs w:val="20"/>
          <w:lang w:val="de-LU"/>
        </w:rPr>
        <w:t xml:space="preserve"> algoritma peltaihan untuk jaringan dengan satu layar tersembunyi (dengan fungsi aktifasi sigmoid biner) adalah sebagai berikut </w:t>
      </w:r>
    </w:p>
    <w:p w:rsidR="002B2BA4" w:rsidRDefault="002B2BA4" w:rsidP="002B2BA4">
      <w:pPr>
        <w:pStyle w:val="NormalWeb"/>
        <w:spacing w:before="0" w:after="0"/>
        <w:jc w:val="both"/>
        <w:rPr>
          <w:rFonts w:ascii="Times" w:hAnsi="Times" w:cs="Times New Roman"/>
          <w:sz w:val="20"/>
          <w:szCs w:val="20"/>
          <w:lang w:val="de-LU"/>
        </w:rPr>
      </w:pPr>
      <w:r w:rsidRPr="002B2BA4">
        <w:rPr>
          <w:rFonts w:ascii="Times" w:hAnsi="Times" w:cs="Times New Roman"/>
          <w:b/>
          <w:sz w:val="20"/>
          <w:szCs w:val="20"/>
          <w:lang w:val="de-LU"/>
        </w:rPr>
        <w:t>Langkah 0</w:t>
      </w:r>
      <w:r w:rsidRPr="002B2BA4">
        <w:rPr>
          <w:rFonts w:ascii="Times" w:hAnsi="Times" w:cs="Times New Roman"/>
          <w:sz w:val="20"/>
          <w:szCs w:val="20"/>
          <w:lang w:val="de-LU"/>
        </w:rPr>
        <w:t xml:space="preserve"> :</w:t>
      </w:r>
      <w:r>
        <w:rPr>
          <w:rFonts w:ascii="Times" w:hAnsi="Times" w:cs="Times New Roman"/>
          <w:sz w:val="20"/>
          <w:szCs w:val="20"/>
          <w:lang w:val="de-LU"/>
        </w:rPr>
        <w:t xml:space="preserve"> </w:t>
      </w:r>
      <w:r w:rsidRPr="002B2BA4">
        <w:rPr>
          <w:rFonts w:ascii="Times" w:hAnsi="Times" w:cs="Times New Roman"/>
          <w:sz w:val="20"/>
          <w:szCs w:val="20"/>
          <w:lang w:val="de-LU"/>
        </w:rPr>
        <w:t>Inisiasi semua bobot dengan bilangan acak kecil.</w:t>
      </w:r>
    </w:p>
    <w:p w:rsidR="002B2BA4" w:rsidRPr="002B2BA4" w:rsidRDefault="00ED7806" w:rsidP="002B2BA4">
      <w:pPr>
        <w:pStyle w:val="NormalWeb"/>
        <w:spacing w:before="0" w:after="0"/>
        <w:jc w:val="both"/>
        <w:rPr>
          <w:rFonts w:ascii="Times" w:hAnsi="Times" w:cs="Times New Roman"/>
          <w:sz w:val="20"/>
          <w:szCs w:val="20"/>
          <w:lang w:val="de-LU"/>
        </w:rPr>
      </w:pPr>
      <w:r>
        <w:rPr>
          <w:rFonts w:ascii="Times" w:hAnsi="Times" w:cs="Times New Roman"/>
          <w:b/>
          <w:sz w:val="20"/>
          <w:szCs w:val="20"/>
          <w:lang w:val="de-LU"/>
        </w:rPr>
        <w:t xml:space="preserve">Langkah </w:t>
      </w:r>
      <w:r w:rsidR="002B2BA4" w:rsidRPr="002B2BA4">
        <w:rPr>
          <w:rFonts w:ascii="Times" w:hAnsi="Times" w:cs="Times New Roman"/>
          <w:b/>
          <w:sz w:val="20"/>
          <w:szCs w:val="20"/>
          <w:lang w:val="de-LU"/>
        </w:rPr>
        <w:t>1</w:t>
      </w:r>
      <w:r w:rsidR="002B2BA4" w:rsidRPr="002B2BA4">
        <w:rPr>
          <w:rFonts w:ascii="Times" w:hAnsi="Times" w:cs="Times New Roman"/>
          <w:sz w:val="20"/>
          <w:szCs w:val="20"/>
          <w:lang w:val="de-LU"/>
        </w:rPr>
        <w:t xml:space="preserve"> : Jika kondisi penghentian belum terpenuhi, lakukan langkah 2-9.</w:t>
      </w:r>
    </w:p>
    <w:p w:rsidR="002B2BA4" w:rsidRDefault="00ED7806" w:rsidP="002B2BA4">
      <w:pPr>
        <w:pStyle w:val="NormalWeb"/>
        <w:spacing w:before="0" w:after="0"/>
        <w:jc w:val="both"/>
        <w:rPr>
          <w:rFonts w:ascii="Times" w:hAnsi="Times" w:cs="Times New Roman"/>
          <w:sz w:val="20"/>
          <w:szCs w:val="20"/>
          <w:lang w:val="de-LU"/>
        </w:rPr>
      </w:pPr>
      <w:r>
        <w:rPr>
          <w:rFonts w:ascii="Times" w:hAnsi="Times" w:cs="Times New Roman"/>
          <w:b/>
          <w:sz w:val="20"/>
          <w:szCs w:val="20"/>
          <w:lang w:val="de-LU"/>
        </w:rPr>
        <w:t xml:space="preserve">Langkah </w:t>
      </w:r>
      <w:r w:rsidR="002B2BA4" w:rsidRPr="002B2BA4">
        <w:rPr>
          <w:rFonts w:ascii="Times" w:hAnsi="Times" w:cs="Times New Roman"/>
          <w:b/>
          <w:sz w:val="20"/>
          <w:szCs w:val="20"/>
          <w:lang w:val="de-LU"/>
        </w:rPr>
        <w:t>2</w:t>
      </w:r>
      <w:r>
        <w:rPr>
          <w:rFonts w:ascii="Times" w:hAnsi="Times" w:cs="Times New Roman"/>
          <w:sz w:val="20"/>
          <w:szCs w:val="20"/>
          <w:lang w:val="de-LU"/>
        </w:rPr>
        <w:t xml:space="preserve">  </w:t>
      </w:r>
      <w:r w:rsidR="002B2BA4" w:rsidRPr="002B2BA4">
        <w:rPr>
          <w:rFonts w:ascii="Times" w:hAnsi="Times" w:cs="Times New Roman"/>
          <w:sz w:val="20"/>
          <w:szCs w:val="20"/>
          <w:lang w:val="de-LU"/>
        </w:rPr>
        <w:t>: Untuk Setiap pasang data pelatihan, lakukan langkah 3-8.</w:t>
      </w:r>
    </w:p>
    <w:p w:rsidR="00ED7806" w:rsidRPr="002B2BA4" w:rsidRDefault="00ED7806" w:rsidP="002B2BA4">
      <w:pPr>
        <w:pStyle w:val="NormalWeb"/>
        <w:spacing w:before="0" w:after="0"/>
        <w:jc w:val="both"/>
        <w:rPr>
          <w:rFonts w:ascii="Times" w:hAnsi="Times" w:cs="Times New Roman"/>
          <w:sz w:val="20"/>
          <w:szCs w:val="20"/>
          <w:lang w:val="de-LU"/>
        </w:rPr>
      </w:pPr>
    </w:p>
    <w:p w:rsidR="002B2BA4" w:rsidRPr="002B2BA4" w:rsidRDefault="002B2BA4" w:rsidP="002B2BA4">
      <w:pPr>
        <w:pStyle w:val="NormalWeb"/>
        <w:spacing w:before="0" w:after="0"/>
        <w:jc w:val="center"/>
        <w:rPr>
          <w:rFonts w:ascii="Times" w:hAnsi="Times" w:cs="Times New Roman"/>
          <w:sz w:val="20"/>
          <w:szCs w:val="20"/>
          <w:lang w:val="de-LU"/>
        </w:rPr>
      </w:pPr>
      <w:r w:rsidRPr="002B2BA4">
        <w:rPr>
          <w:rFonts w:ascii="Times" w:hAnsi="Times" w:cs="Times New Roman"/>
          <w:sz w:val="20"/>
          <w:szCs w:val="20"/>
          <w:lang w:val="de-LU"/>
        </w:rPr>
        <w:t>Fase I : Propagasi Maju</w:t>
      </w:r>
    </w:p>
    <w:p w:rsidR="002B2BA4" w:rsidRPr="002B2BA4" w:rsidRDefault="002B2BA4" w:rsidP="002B2BA4">
      <w:pPr>
        <w:pStyle w:val="NormalWeb"/>
        <w:spacing w:before="0" w:after="0"/>
        <w:jc w:val="both"/>
        <w:rPr>
          <w:rFonts w:ascii="Times" w:hAnsi="Times" w:cs="Times New Roman"/>
          <w:sz w:val="20"/>
          <w:szCs w:val="20"/>
          <w:lang w:val="de-LU"/>
        </w:rPr>
      </w:pPr>
      <w:r w:rsidRPr="002B2BA4">
        <w:rPr>
          <w:rFonts w:ascii="Times" w:hAnsi="Times" w:cs="Times New Roman"/>
          <w:b/>
          <w:sz w:val="20"/>
          <w:szCs w:val="20"/>
          <w:lang w:val="de-LU"/>
        </w:rPr>
        <w:t>Langkah 3</w:t>
      </w:r>
      <w:r w:rsidRPr="002B2BA4">
        <w:rPr>
          <w:rFonts w:ascii="Times" w:hAnsi="Times" w:cs="Times New Roman"/>
          <w:sz w:val="20"/>
          <w:szCs w:val="20"/>
          <w:lang w:val="de-LU"/>
        </w:rPr>
        <w:t xml:space="preserve"> : Tiap unit masukan menerima sinyal dan meneruskan ke unit tersembunyi di atasnya.</w:t>
      </w:r>
    </w:p>
    <w:p w:rsidR="002B2BA4" w:rsidRDefault="00ED7806" w:rsidP="00ED7806">
      <w:pPr>
        <w:pStyle w:val="NormalWeb"/>
        <w:spacing w:before="0" w:after="0"/>
        <w:jc w:val="both"/>
        <w:rPr>
          <w:rFonts w:ascii="Times" w:hAnsi="Times" w:cs="Times New Roman"/>
          <w:color w:val="000000" w:themeColor="text1"/>
          <w:sz w:val="20"/>
          <w:szCs w:val="20"/>
        </w:rPr>
      </w:pPr>
      <w:r>
        <w:rPr>
          <w:rFonts w:ascii="Times" w:hAnsi="Times" w:cs="Times New Roman"/>
          <w:b/>
          <w:sz w:val="20"/>
          <w:szCs w:val="20"/>
          <w:lang w:val="de-LU"/>
        </w:rPr>
        <w:t xml:space="preserve">Langkah </w:t>
      </w:r>
      <w:r w:rsidR="002B2BA4" w:rsidRPr="002B2BA4">
        <w:rPr>
          <w:rFonts w:ascii="Times" w:hAnsi="Times" w:cs="Times New Roman"/>
          <w:b/>
          <w:sz w:val="20"/>
          <w:szCs w:val="20"/>
          <w:lang w:val="de-LU"/>
        </w:rPr>
        <w:t>4</w:t>
      </w:r>
      <w:r w:rsidR="002B2BA4" w:rsidRPr="002B2BA4">
        <w:rPr>
          <w:rFonts w:ascii="Times" w:hAnsi="Times" w:cs="Times New Roman"/>
          <w:sz w:val="20"/>
          <w:szCs w:val="20"/>
          <w:lang w:val="de-LU"/>
        </w:rPr>
        <w:t xml:space="preserve"> : Hitung semua keluaran di unit tersembuny</w:t>
      </w:r>
      <w:r>
        <w:rPr>
          <w:rFonts w:ascii="Times" w:hAnsi="Times" w:cs="Times New Roman"/>
          <w:sz w:val="20"/>
          <w:szCs w:val="20"/>
          <w:lang w:val="de-LU"/>
        </w:rPr>
        <w:t xml:space="preserve">i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r>
          <w:rPr>
            <w:rFonts w:ascii="Cambria Math" w:hAnsi="Cambria Math"/>
            <w:color w:val="000000" w:themeColor="text1"/>
            <w:sz w:val="20"/>
            <w:szCs w:val="20"/>
          </w:rPr>
          <m:t>=(j=1,2,…,p)</m:t>
        </m:r>
      </m:oMath>
    </w:p>
    <w:p w:rsidR="00ED7806" w:rsidRPr="00ED7806" w:rsidRDefault="00B027E5" w:rsidP="00ED7806">
      <w:pPr>
        <w:pStyle w:val="NormalWeb"/>
        <w:spacing w:before="0" w:after="0"/>
        <w:jc w:val="both"/>
        <w:rPr>
          <w:rFonts w:ascii="Times" w:hAnsi="Times" w:cs="Times"/>
          <w:sz w:val="20"/>
          <w:szCs w:val="20"/>
          <w:lang w:val="de-LU"/>
        </w:rPr>
      </w:pPr>
      <m:oMathPara>
        <m:oMath>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z</m:t>
              </m:r>
              <m:r>
                <w:rPr>
                  <w:rFonts w:ascii="Cambria Math" w:hAnsi="Times" w:cs="Times"/>
                  <w:color w:val="000000" w:themeColor="text1"/>
                  <w:sz w:val="20"/>
                  <w:szCs w:val="20"/>
                </w:rPr>
                <m:t>_</m:t>
              </m:r>
              <m:r>
                <w:rPr>
                  <w:rFonts w:ascii="Cambria Math" w:hAnsi="Cambria Math" w:cs="Times"/>
                  <w:color w:val="000000" w:themeColor="text1"/>
                  <w:sz w:val="20"/>
                  <w:szCs w:val="20"/>
                </w:rPr>
                <m:t>net</m:t>
              </m:r>
            </m:e>
            <m:sub>
              <m:r>
                <w:rPr>
                  <w:rFonts w:ascii="Cambria Math" w:hAnsi="Cambria Math" w:cs="Times"/>
                  <w:color w:val="000000" w:themeColor="text1"/>
                  <w:sz w:val="20"/>
                  <w:szCs w:val="20"/>
                </w:rPr>
                <m:t>j</m:t>
              </m:r>
              <m:r>
                <w:rPr>
                  <w:rFonts w:ascii="Cambria Math" w:hAnsi="Times" w:cs="Times"/>
                  <w:color w:val="000000" w:themeColor="text1"/>
                  <w:sz w:val="20"/>
                  <w:szCs w:val="20"/>
                </w:rPr>
                <m:t xml:space="preserve"> </m:t>
              </m:r>
            </m:sub>
          </m:sSub>
          <m:r>
            <w:rPr>
              <w:rFonts w:ascii="Cambria Math" w:hAnsi="Times" w:cs="Times"/>
              <w:color w:val="000000" w:themeColor="text1"/>
              <w:sz w:val="20"/>
              <w:szCs w:val="20"/>
            </w:rPr>
            <m:t xml:space="preserve">= </m:t>
          </m:r>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v</m:t>
              </m:r>
            </m:e>
            <m:sub>
              <m:r>
                <w:rPr>
                  <w:rFonts w:ascii="Cambria Math" w:hAnsi="Cambria Math" w:cs="Times"/>
                  <w:color w:val="000000" w:themeColor="text1"/>
                  <w:sz w:val="20"/>
                  <w:szCs w:val="20"/>
                </w:rPr>
                <m:t>jo</m:t>
              </m:r>
            </m:sub>
          </m:sSub>
          <m:r>
            <w:rPr>
              <w:rFonts w:ascii="Cambria Math" w:hAnsi="Times" w:cs="Times"/>
              <w:color w:val="000000" w:themeColor="text1"/>
              <w:sz w:val="20"/>
              <w:szCs w:val="20"/>
            </w:rPr>
            <m:t>+</m:t>
          </m:r>
          <m:nary>
            <m:naryPr>
              <m:chr m:val="∑"/>
              <m:limLoc m:val="undOvr"/>
              <m:ctrlPr>
                <w:rPr>
                  <w:rFonts w:ascii="Cambria Math" w:hAnsi="Times" w:cs="Times"/>
                  <w:i/>
                  <w:color w:val="000000" w:themeColor="text1"/>
                  <w:sz w:val="20"/>
                  <w:szCs w:val="20"/>
                </w:rPr>
              </m:ctrlPr>
            </m:naryPr>
            <m:sub>
              <m:r>
                <w:rPr>
                  <w:rFonts w:ascii="Cambria Math" w:hAnsi="Cambria Math" w:cs="Times"/>
                  <w:color w:val="000000" w:themeColor="text1"/>
                  <w:sz w:val="20"/>
                  <w:szCs w:val="20"/>
                </w:rPr>
                <m:t>i</m:t>
              </m:r>
              <m:r>
                <w:rPr>
                  <w:rFonts w:ascii="Cambria Math" w:hAnsi="Times" w:cs="Times"/>
                  <w:color w:val="000000" w:themeColor="text1"/>
                  <w:sz w:val="20"/>
                  <w:szCs w:val="20"/>
                </w:rPr>
                <m:t>=1</m:t>
              </m:r>
            </m:sub>
            <m:sup>
              <m:r>
                <w:rPr>
                  <w:rFonts w:ascii="Cambria Math" w:hAnsi="Cambria Math" w:cs="Times"/>
                  <w:color w:val="000000" w:themeColor="text1"/>
                  <w:sz w:val="20"/>
                  <w:szCs w:val="20"/>
                </w:rPr>
                <m:t>n</m:t>
              </m:r>
            </m:sup>
            <m:e>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x</m:t>
                  </m:r>
                </m:e>
                <m:sub>
                  <m:r>
                    <w:rPr>
                      <w:rFonts w:ascii="Cambria Math" w:hAnsi="Cambria Math" w:cs="Times"/>
                      <w:color w:val="000000" w:themeColor="text1"/>
                      <w:sz w:val="20"/>
                      <w:szCs w:val="20"/>
                    </w:rPr>
                    <m:t>i</m:t>
                  </m:r>
                </m:sub>
              </m:sSub>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v</m:t>
                  </m:r>
                </m:e>
                <m:sub>
                  <m:r>
                    <w:rPr>
                      <w:rFonts w:ascii="Cambria Math" w:hAnsi="Cambria Math" w:cs="Times"/>
                      <w:color w:val="000000" w:themeColor="text1"/>
                      <w:sz w:val="20"/>
                      <w:szCs w:val="20"/>
                    </w:rPr>
                    <m:t>ji</m:t>
                  </m:r>
                </m:sub>
              </m:sSub>
            </m:e>
          </m:nary>
        </m:oMath>
      </m:oMathPara>
    </w:p>
    <w:p w:rsidR="00ED7806" w:rsidRPr="00ED7806" w:rsidRDefault="00B027E5" w:rsidP="00ED7806">
      <w:pPr>
        <w:rPr>
          <w:rFonts w:ascii="Times" w:eastAsiaTheme="minorEastAsia" w:hAnsi="Times" w:cs="Times"/>
          <w:i/>
          <w:color w:val="000000" w:themeColor="text1"/>
          <w:sz w:val="20"/>
          <w:szCs w:val="20"/>
        </w:rPr>
      </w:pPr>
      <m:oMath>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v</m:t>
            </m:r>
          </m:e>
          <m:sub>
            <m:r>
              <w:rPr>
                <w:rFonts w:ascii="Cambria Math" w:hAnsi="Cambria Math" w:cs="Times"/>
                <w:color w:val="000000" w:themeColor="text1"/>
                <w:sz w:val="20"/>
                <w:szCs w:val="20"/>
              </w:rPr>
              <m:t>jo</m:t>
            </m:r>
          </m:sub>
        </m:sSub>
      </m:oMath>
      <w:r w:rsidR="00ED7806" w:rsidRPr="00ED7806">
        <w:rPr>
          <w:rFonts w:ascii="Times" w:eastAsiaTheme="minorEastAsia" w:hAnsi="Times" w:cs="Times"/>
          <w:color w:val="000000" w:themeColor="text1"/>
          <w:sz w:val="20"/>
          <w:szCs w:val="20"/>
        </w:rPr>
        <w:t xml:space="preserve"> = bobot dari bias ke </w:t>
      </w:r>
      <w:r w:rsidR="00ED7806" w:rsidRPr="00ED7806">
        <w:rPr>
          <w:rFonts w:ascii="Times" w:eastAsiaTheme="minorEastAsia" w:hAnsi="Times" w:cs="Times"/>
          <w:i/>
          <w:color w:val="000000" w:themeColor="text1"/>
          <w:sz w:val="20"/>
          <w:szCs w:val="20"/>
        </w:rPr>
        <w:t>input layer</w:t>
      </w:r>
    </w:p>
    <w:p w:rsidR="00ED7806" w:rsidRPr="00ED7806" w:rsidRDefault="00B027E5" w:rsidP="00ED7806">
      <w:pPr>
        <w:tabs>
          <w:tab w:val="left" w:pos="4635"/>
        </w:tabs>
        <w:rPr>
          <w:rFonts w:ascii="Times" w:eastAsiaTheme="minorEastAsia" w:hAnsi="Times" w:cs="Times"/>
          <w:color w:val="000000" w:themeColor="text1"/>
          <w:sz w:val="20"/>
          <w:szCs w:val="20"/>
        </w:rPr>
      </w:pPr>
      <m:oMath>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v</m:t>
            </m:r>
          </m:e>
          <m:sub>
            <m:r>
              <w:rPr>
                <w:rFonts w:ascii="Cambria Math" w:hAnsi="Cambria Math" w:cs="Times"/>
                <w:color w:val="000000" w:themeColor="text1"/>
                <w:sz w:val="20"/>
                <w:szCs w:val="20"/>
              </w:rPr>
              <m:t>ji</m:t>
            </m:r>
          </m:sub>
        </m:sSub>
        <m:r>
          <w:rPr>
            <w:rFonts w:ascii="Cambria Math" w:hAnsi="Times" w:cs="Times"/>
            <w:color w:val="000000" w:themeColor="text1"/>
            <w:sz w:val="20"/>
            <w:szCs w:val="20"/>
          </w:rPr>
          <m:t xml:space="preserve"> </m:t>
        </m:r>
      </m:oMath>
      <w:r w:rsidR="00ED7806">
        <w:rPr>
          <w:rFonts w:ascii="Times" w:eastAsiaTheme="minorEastAsia" w:hAnsi="Times" w:cs="Times"/>
          <w:color w:val="000000" w:themeColor="text1"/>
          <w:sz w:val="20"/>
          <w:szCs w:val="20"/>
        </w:rPr>
        <w:t xml:space="preserve">= </w:t>
      </w:r>
      <w:r w:rsidR="00ED7806" w:rsidRPr="00ED7806">
        <w:rPr>
          <w:rFonts w:ascii="Times" w:eastAsiaTheme="minorEastAsia" w:hAnsi="Times" w:cs="Times"/>
          <w:color w:val="000000" w:themeColor="text1"/>
          <w:sz w:val="20"/>
          <w:szCs w:val="20"/>
        </w:rPr>
        <w:t xml:space="preserve">bobot dari </w:t>
      </w:r>
      <w:r w:rsidR="00ED7806" w:rsidRPr="00ED7806">
        <w:rPr>
          <w:rFonts w:ascii="Times" w:eastAsiaTheme="minorEastAsia" w:hAnsi="Times" w:cs="Times"/>
          <w:i/>
          <w:color w:val="000000" w:themeColor="text1"/>
          <w:sz w:val="20"/>
          <w:szCs w:val="20"/>
        </w:rPr>
        <w:t>input layer ke hidden layer</w:t>
      </w:r>
      <w:r w:rsidR="00ED7806" w:rsidRPr="00ED7806">
        <w:rPr>
          <w:rFonts w:ascii="Times" w:eastAsiaTheme="minorEastAsia" w:hAnsi="Times" w:cs="Times"/>
          <w:i/>
          <w:color w:val="000000" w:themeColor="text1"/>
          <w:sz w:val="20"/>
          <w:szCs w:val="20"/>
        </w:rPr>
        <w:tab/>
      </w:r>
    </w:p>
    <w:p w:rsidR="00ED7806" w:rsidRPr="00ED7806" w:rsidRDefault="00B027E5" w:rsidP="00ED7806">
      <w:pPr>
        <w:rPr>
          <w:rFonts w:ascii="Times" w:eastAsiaTheme="minorEastAsia" w:hAnsi="Times" w:cs="Times"/>
          <w:color w:val="000000" w:themeColor="text1"/>
          <w:sz w:val="20"/>
          <w:szCs w:val="20"/>
        </w:rPr>
      </w:pPr>
      <m:oMath>
        <m:sSub>
          <m:sSubPr>
            <m:ctrlPr>
              <w:rPr>
                <w:rFonts w:ascii="Cambria Math" w:hAnsi="Times" w:cs="Times"/>
                <w:i/>
                <w:color w:val="000000" w:themeColor="text1"/>
                <w:sz w:val="20"/>
                <w:szCs w:val="20"/>
              </w:rPr>
            </m:ctrlPr>
          </m:sSubPr>
          <m:e>
            <m:r>
              <w:rPr>
                <w:rFonts w:ascii="Cambria Math" w:hAnsi="Cambria Math" w:cs="Times"/>
                <w:color w:val="000000" w:themeColor="text1"/>
                <w:sz w:val="20"/>
                <w:szCs w:val="20"/>
              </w:rPr>
              <m:t>x</m:t>
            </m:r>
          </m:e>
          <m:sub>
            <m:r>
              <w:rPr>
                <w:rFonts w:ascii="Cambria Math" w:hAnsi="Cambria Math" w:cs="Times"/>
                <w:color w:val="000000" w:themeColor="text1"/>
                <w:sz w:val="20"/>
                <w:szCs w:val="20"/>
              </w:rPr>
              <m:t>i</m:t>
            </m:r>
          </m:sub>
        </m:sSub>
      </m:oMath>
      <w:r w:rsidR="00ED7806" w:rsidRPr="00ED7806">
        <w:rPr>
          <w:rFonts w:ascii="Times" w:eastAsiaTheme="minorEastAsia" w:hAnsi="Times" w:cs="Times"/>
          <w:color w:val="000000" w:themeColor="text1"/>
          <w:sz w:val="20"/>
          <w:szCs w:val="20"/>
        </w:rPr>
        <w:t xml:space="preserve"> = nilai dari </w:t>
      </w:r>
      <w:r w:rsidR="00ED7806" w:rsidRPr="00ED7806">
        <w:rPr>
          <w:rFonts w:ascii="Times" w:eastAsiaTheme="minorEastAsia" w:hAnsi="Times" w:cs="Times"/>
          <w:i/>
          <w:color w:val="000000" w:themeColor="text1"/>
          <w:sz w:val="20"/>
          <w:szCs w:val="20"/>
        </w:rPr>
        <w:t>input neuron</w:t>
      </w:r>
    </w:p>
    <w:p w:rsidR="002B2BA4" w:rsidRPr="00ED7806" w:rsidRDefault="00B027E5" w:rsidP="00ED7806">
      <w:pPr>
        <w:pStyle w:val="NormalWeb"/>
        <w:spacing w:before="0" w:after="0"/>
        <w:jc w:val="both"/>
        <w:rPr>
          <w:rFonts w:ascii="Times" w:hAnsi="Times" w:cs="Times New Roman"/>
          <w:sz w:val="20"/>
          <w:szCs w:val="20"/>
          <w:lang w:val="de-LU"/>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r>
            <w:rPr>
              <w:rFonts w:ascii="Cambria Math" w:hAnsi="Cambria Math"/>
              <w:color w:val="000000" w:themeColor="text1"/>
              <w:sz w:val="20"/>
              <w:szCs w:val="20"/>
            </w:rPr>
            <m:t>=f</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z_net</m:t>
                  </m:r>
                </m:e>
                <m:sub>
                  <m:r>
                    <w:rPr>
                      <w:rFonts w:ascii="Cambria Math" w:hAnsi="Cambria Math"/>
                      <w:color w:val="000000" w:themeColor="text1"/>
                      <w:sz w:val="20"/>
                      <w:szCs w:val="20"/>
                    </w:rPr>
                    <m:t>j</m:t>
                  </m:r>
                </m:sub>
              </m:sSub>
            </m:e>
          </m:d>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e</m:t>
                  </m:r>
                </m:e>
                <m:sup>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-z_net</m:t>
                      </m:r>
                    </m:e>
                    <m:sub>
                      <m:r>
                        <w:rPr>
                          <w:rFonts w:ascii="Cambria Math" w:hAnsi="Cambria Math"/>
                          <w:color w:val="000000" w:themeColor="text1"/>
                          <w:sz w:val="20"/>
                          <w:szCs w:val="20"/>
                        </w:rPr>
                        <m:t>j</m:t>
                      </m:r>
                    </m:sub>
                  </m:sSub>
                </m:sup>
              </m:sSup>
            </m:den>
          </m:f>
        </m:oMath>
      </m:oMathPara>
    </w:p>
    <w:p w:rsidR="00ED7806" w:rsidRPr="00ED7806" w:rsidRDefault="00ED7806" w:rsidP="00ED7806">
      <w:pPr>
        <w:rPr>
          <w:rFonts w:eastAsiaTheme="minorEastAsia"/>
          <w:color w:val="000000" w:themeColor="text1"/>
          <w:sz w:val="20"/>
          <w:szCs w:val="20"/>
        </w:rPr>
      </w:pPr>
      <m:oMath>
        <m:r>
          <w:rPr>
            <w:rFonts w:ascii="Cambria Math" w:hAnsi="Cambria Math"/>
            <w:color w:val="000000" w:themeColor="text1"/>
            <w:sz w:val="20"/>
            <w:szCs w:val="20"/>
          </w:rPr>
          <m:t>e</m:t>
        </m:r>
      </m:oMath>
      <w:r w:rsidRPr="00ED7806">
        <w:rPr>
          <w:rFonts w:eastAsiaTheme="minorEastAsia"/>
          <w:color w:val="000000" w:themeColor="text1"/>
          <w:sz w:val="20"/>
          <w:szCs w:val="20"/>
        </w:rPr>
        <w:t xml:space="preserve"> = bilangan eksponensial</w:t>
      </w:r>
    </w:p>
    <w:p w:rsidR="00ED7806" w:rsidRPr="00ED7806" w:rsidRDefault="00ED7806" w:rsidP="00ED7806">
      <w:pPr>
        <w:jc w:val="both"/>
        <w:rPr>
          <w:rFonts w:eastAsiaTheme="minorEastAsia"/>
          <w:color w:val="000000" w:themeColor="text1"/>
          <w:sz w:val="20"/>
          <w:szCs w:val="20"/>
        </w:rPr>
      </w:pPr>
      <w:r w:rsidRPr="00ED7806">
        <w:rPr>
          <w:b/>
          <w:color w:val="000000" w:themeColor="text1"/>
          <w:sz w:val="20"/>
          <w:szCs w:val="20"/>
        </w:rPr>
        <w:t xml:space="preserve">Langkah 5 </w:t>
      </w:r>
      <w:r w:rsidRPr="00ED7806">
        <w:rPr>
          <w:color w:val="000000" w:themeColor="text1"/>
          <w:sz w:val="20"/>
          <w:szCs w:val="20"/>
        </w:rPr>
        <w:t xml:space="preserve">: Hitung semua keluaran jaringan di unit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r>
          <w:rPr>
            <w:rFonts w:ascii="Cambria Math" w:hAnsi="Cambria Math"/>
            <w:color w:val="000000" w:themeColor="text1"/>
            <w:sz w:val="20"/>
            <w:szCs w:val="20"/>
          </w:rPr>
          <m:t>=(k=1,2,…,m)</m:t>
        </m:r>
      </m:oMath>
    </w:p>
    <w:p w:rsidR="00ED7806" w:rsidRPr="00ED7806" w:rsidRDefault="00B027E5" w:rsidP="00ED7806">
      <w:pPr>
        <w:jc w:val="center"/>
        <w:rPr>
          <w:rFonts w:eastAsiaTheme="minorEastAsi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y_net</m:t>
              </m:r>
            </m:e>
            <m:sub>
              <m:r>
                <w:rPr>
                  <w:rFonts w:ascii="Cambria Math" w:hAnsi="Cambria Math"/>
                  <w:color w:val="000000" w:themeColor="text1"/>
                  <w:sz w:val="20"/>
                  <w:szCs w:val="20"/>
                </w:rPr>
                <m:t xml:space="preserve">k </m:t>
              </m:r>
            </m:sub>
          </m:sSub>
          <m: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ko</m:t>
              </m:r>
            </m:sub>
          </m:sSub>
          <m:r>
            <w:rPr>
              <w:rFonts w:ascii="Cambria Math" w:hAnsi="Cambria Math"/>
              <w:color w:val="000000" w:themeColor="text1"/>
              <w:sz w:val="20"/>
              <w:szCs w:val="20"/>
            </w:rPr>
            <m:t>+</m:t>
          </m:r>
          <m:nary>
            <m:naryPr>
              <m:chr m:val="∑"/>
              <m:limLoc m:val="undOvr"/>
              <m:ctrlPr>
                <w:rPr>
                  <w:rFonts w:ascii="Cambria Math" w:hAnsi="Cambria Math"/>
                  <w:i/>
                  <w:color w:val="000000" w:themeColor="text1"/>
                  <w:sz w:val="20"/>
                  <w:szCs w:val="20"/>
                </w:rPr>
              </m:ctrlPr>
            </m:naryPr>
            <m:sub>
              <m:r>
                <w:rPr>
                  <w:rFonts w:ascii="Cambria Math" w:hAnsi="Cambria Math"/>
                  <w:color w:val="000000" w:themeColor="text1"/>
                  <w:sz w:val="20"/>
                  <w:szCs w:val="20"/>
                </w:rPr>
                <m:t>j=1</m:t>
              </m:r>
            </m:sub>
            <m:sup>
              <m:r>
                <w:rPr>
                  <w:rFonts w:ascii="Cambria Math" w:hAnsi="Cambria Math"/>
                  <w:color w:val="000000" w:themeColor="text1"/>
                  <w:sz w:val="20"/>
                  <w:szCs w:val="20"/>
                </w:rPr>
                <m:t>p</m:t>
              </m:r>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e>
          </m:nary>
        </m:oMath>
      </m:oMathPara>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ko</m:t>
            </m:r>
          </m:sub>
        </m:sSub>
      </m:oMath>
      <w:r w:rsidR="00ED7806" w:rsidRPr="00ED7806">
        <w:rPr>
          <w:rFonts w:eastAsiaTheme="minorEastAsia"/>
          <w:color w:val="000000" w:themeColor="text1"/>
          <w:sz w:val="20"/>
          <w:szCs w:val="20"/>
        </w:rPr>
        <w:t xml:space="preserve"> = bobot bias </w:t>
      </w:r>
      <w:r w:rsidR="00ED7806" w:rsidRPr="00ED7806">
        <w:rPr>
          <w:rFonts w:eastAsiaTheme="minorEastAsia"/>
          <w:i/>
          <w:color w:val="000000" w:themeColor="text1"/>
          <w:sz w:val="20"/>
          <w:szCs w:val="20"/>
        </w:rPr>
        <w:t xml:space="preserve">hidden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output layer</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dari </w:t>
      </w:r>
      <w:r w:rsidR="00ED7806" w:rsidRPr="00ED7806">
        <w:rPr>
          <w:rFonts w:eastAsiaTheme="minorEastAsia"/>
          <w:i/>
          <w:color w:val="000000" w:themeColor="text1"/>
          <w:sz w:val="20"/>
          <w:szCs w:val="20"/>
        </w:rPr>
        <w:t>hidden neuron</w:t>
      </w:r>
    </w:p>
    <w:p w:rsidR="00ED7806" w:rsidRPr="00ED7806" w:rsidRDefault="00B027E5" w:rsidP="00ED7806">
      <w:pPr>
        <w:rPr>
          <w:rFonts w:eastAsiaTheme="minorEastAsia"/>
          <w:i/>
          <w:color w:val="000000" w:themeColor="text1"/>
          <w:sz w:val="20"/>
          <w:szCs w:val="20"/>
        </w:rPr>
      </w:pPr>
      <w:r>
        <w:rPr>
          <w:rFonts w:eastAsiaTheme="minorEastAsia"/>
          <w:i/>
          <w:noProof/>
          <w:color w:val="000000" w:themeColor="text1"/>
          <w:sz w:val="20"/>
          <w:szCs w:val="20"/>
        </w:rPr>
        <w:pict>
          <v:rect id="_x0000_s1065" style="position:absolute;margin-left:352.35pt;margin-top:17.7pt;width:40.5pt;height:22.5pt;z-index:251670528" stroked="f">
            <v:textbox style="mso-next-textbox:#_x0000_s1065">
              <w:txbxContent>
                <w:p w:rsidR="00FA60C0" w:rsidRDefault="00FA60C0" w:rsidP="00ED7806">
                  <w:pPr>
                    <w:ind w:right="-99"/>
                  </w:pPr>
                  <w:r>
                    <w:t>(2.4)</w:t>
                  </w:r>
                </w:p>
              </w:txbxContent>
            </v:textbox>
          </v:rect>
        </w:pic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oMath>
      <w:r w:rsidR="00ED7806" w:rsidRPr="00ED7806">
        <w:rPr>
          <w:rFonts w:eastAsiaTheme="minorEastAsia"/>
          <w:color w:val="000000" w:themeColor="text1"/>
          <w:sz w:val="20"/>
          <w:szCs w:val="20"/>
        </w:rPr>
        <w:t xml:space="preserve"> = bobot dari </w:t>
      </w:r>
      <w:r w:rsidR="00ED7806" w:rsidRPr="00ED7806">
        <w:rPr>
          <w:rFonts w:eastAsiaTheme="minorEastAsia"/>
          <w:i/>
          <w:color w:val="000000" w:themeColor="text1"/>
          <w:sz w:val="20"/>
          <w:szCs w:val="20"/>
        </w:rPr>
        <w:t xml:space="preserve">hidden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output layer</w:t>
      </w:r>
    </w:p>
    <w:p w:rsidR="00ED7806" w:rsidRPr="00ED7806" w:rsidRDefault="00B027E5" w:rsidP="00ED7806">
      <w:pPr>
        <w:jc w:val="center"/>
        <w:rPr>
          <w:rFonts w:eastAsiaTheme="minorEastAsi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r>
            <w:rPr>
              <w:rFonts w:ascii="Cambria Math" w:hAnsi="Cambria Math"/>
              <w:color w:val="000000" w:themeColor="text1"/>
              <w:sz w:val="20"/>
              <w:szCs w:val="20"/>
            </w:rPr>
            <m:t>=f</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y_net</m:t>
                  </m:r>
                </m:e>
                <m:sub>
                  <m:r>
                    <w:rPr>
                      <w:rFonts w:ascii="Cambria Math" w:hAnsi="Cambria Math"/>
                      <w:color w:val="000000" w:themeColor="text1"/>
                      <w:sz w:val="20"/>
                      <w:szCs w:val="20"/>
                    </w:rPr>
                    <m:t>k</m:t>
                  </m:r>
                </m:sub>
              </m:sSub>
            </m:e>
          </m:d>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e</m:t>
                  </m:r>
                </m:e>
                <m:sup>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-y_net</m:t>
                      </m:r>
                    </m:e>
                    <m:sub>
                      <m:r>
                        <w:rPr>
                          <w:rFonts w:ascii="Cambria Math" w:hAnsi="Cambria Math"/>
                          <w:color w:val="000000" w:themeColor="text1"/>
                          <w:sz w:val="20"/>
                          <w:szCs w:val="20"/>
                        </w:rPr>
                        <m:t>k</m:t>
                      </m:r>
                    </m:sub>
                  </m:sSub>
                </m:sup>
              </m:sSup>
            </m:den>
          </m:f>
        </m:oMath>
      </m:oMathPara>
    </w:p>
    <w:p w:rsidR="00ED7806" w:rsidRDefault="00ED7806" w:rsidP="00ED7806">
      <w:pPr>
        <w:rPr>
          <w:rFonts w:eastAsiaTheme="minorEastAsia"/>
          <w:color w:val="000000" w:themeColor="text1"/>
          <w:sz w:val="20"/>
          <w:szCs w:val="20"/>
        </w:rPr>
      </w:pPr>
      <m:oMath>
        <m:r>
          <w:rPr>
            <w:rFonts w:ascii="Cambria Math" w:hAnsi="Cambria Math"/>
            <w:color w:val="000000" w:themeColor="text1"/>
            <w:sz w:val="20"/>
            <w:szCs w:val="20"/>
          </w:rPr>
          <m:t>e</m:t>
        </m:r>
      </m:oMath>
      <w:r w:rsidRPr="00ED7806">
        <w:rPr>
          <w:rFonts w:eastAsiaTheme="minorEastAsia"/>
          <w:color w:val="000000" w:themeColor="text1"/>
          <w:sz w:val="20"/>
          <w:szCs w:val="20"/>
        </w:rPr>
        <w:t xml:space="preserve"> = bilangan eksponensial</w:t>
      </w:r>
    </w:p>
    <w:p w:rsidR="00ED7806" w:rsidRPr="00ED7806" w:rsidRDefault="00ED7806" w:rsidP="00ED7806">
      <w:pPr>
        <w:rPr>
          <w:rFonts w:eastAsiaTheme="minorEastAsia"/>
          <w:color w:val="000000" w:themeColor="text1"/>
          <w:sz w:val="20"/>
          <w:szCs w:val="20"/>
        </w:rPr>
      </w:pPr>
    </w:p>
    <w:p w:rsidR="00ED7806" w:rsidRPr="00ED7806" w:rsidRDefault="00ED7806" w:rsidP="00ED7806">
      <w:pPr>
        <w:jc w:val="center"/>
        <w:rPr>
          <w:color w:val="000000" w:themeColor="text1"/>
          <w:sz w:val="20"/>
          <w:szCs w:val="20"/>
        </w:rPr>
      </w:pPr>
      <w:r w:rsidRPr="00ED7806">
        <w:rPr>
          <w:color w:val="000000" w:themeColor="text1"/>
          <w:sz w:val="20"/>
          <w:szCs w:val="20"/>
        </w:rPr>
        <w:t>Fase II Propagasi Mundur</w:t>
      </w:r>
    </w:p>
    <w:p w:rsidR="00ED7806" w:rsidRPr="00ED7806" w:rsidRDefault="00ED7806" w:rsidP="00ED7806">
      <w:pPr>
        <w:jc w:val="both"/>
        <w:rPr>
          <w:rFonts w:eastAsiaTheme="minorEastAsia"/>
          <w:color w:val="000000" w:themeColor="text1"/>
          <w:sz w:val="20"/>
          <w:szCs w:val="20"/>
        </w:rPr>
      </w:pPr>
      <w:r w:rsidRPr="00ED7806">
        <w:rPr>
          <w:b/>
          <w:color w:val="000000" w:themeColor="text1"/>
          <w:sz w:val="20"/>
          <w:szCs w:val="20"/>
        </w:rPr>
        <w:t>Langkah 6</w:t>
      </w:r>
      <w:r w:rsidRPr="00ED7806">
        <w:rPr>
          <w:color w:val="000000" w:themeColor="text1"/>
          <w:sz w:val="20"/>
          <w:szCs w:val="20"/>
        </w:rPr>
        <w:t xml:space="preserve"> : Hitung faktor </w:t>
      </w:r>
      <w:r w:rsidRPr="00ED7806">
        <w:rPr>
          <w:i/>
          <w:color w:val="000000" w:themeColor="text1"/>
          <w:sz w:val="20"/>
          <w:szCs w:val="20"/>
        </w:rPr>
        <w:t>δ</w:t>
      </w:r>
      <w:r w:rsidRPr="00ED7806">
        <w:rPr>
          <w:color w:val="000000" w:themeColor="text1"/>
          <w:sz w:val="20"/>
          <w:szCs w:val="20"/>
        </w:rPr>
        <w:t xml:space="preserve"> unit keluaran berdasarkan kesalahan di setiap unit keluaran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r>
          <w:rPr>
            <w:rFonts w:ascii="Cambria Math" w:hAnsi="Cambria Math"/>
            <w:color w:val="000000" w:themeColor="text1"/>
            <w:sz w:val="20"/>
            <w:szCs w:val="20"/>
          </w:rPr>
          <m:t>=(k=1,2,…,m)</m:t>
        </m:r>
      </m:oMath>
    </w:p>
    <w:p w:rsidR="00ED7806" w:rsidRPr="00ED7806" w:rsidRDefault="00B027E5" w:rsidP="00ED7806">
      <w:pPr>
        <w:rPr>
          <w:rFonts w:eastAsiaTheme="minorEastAsia"/>
          <w:color w:val="000000" w:themeColor="text1"/>
          <w:sz w:val="20"/>
          <w:szCs w:val="20"/>
        </w:rPr>
      </w:pPr>
      <w:r w:rsidRPr="00B027E5">
        <w:rPr>
          <w:rFonts w:eastAsiaTheme="minorEastAsia" w:cstheme="minorBidi"/>
          <w:i/>
          <w:noProof/>
          <w:color w:val="000000" w:themeColor="text1"/>
          <w:sz w:val="20"/>
          <w:szCs w:val="20"/>
        </w:rPr>
        <w:pict>
          <v:rect id="_x0000_s1066" style="position:absolute;margin-left:352.35pt;margin-top:16pt;width:40.5pt;height:22.5pt;z-index:251672576" stroked="f">
            <v:textbox style="mso-next-textbox:#_x0000_s1066">
              <w:txbxContent>
                <w:p w:rsidR="00FA60C0" w:rsidRDefault="00FA60C0" w:rsidP="00ED7806">
                  <w:pPr>
                    <w:ind w:right="-99"/>
                  </w:pPr>
                  <w:r>
                    <w:t>(2.5)</w:t>
                  </w:r>
                </w:p>
              </w:txbxContent>
            </v:textbox>
          </v:rect>
        </w:pict>
      </w:r>
    </w:p>
    <w:p w:rsidR="00ED7806" w:rsidRDefault="00B027E5" w:rsidP="00ED7806">
      <w:pPr>
        <w:jc w:val="center"/>
        <w:rPr>
          <w:rFonts w:eastAsiaTheme="minorEastAsi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r>
            <w:rPr>
              <w:rFonts w:ascii="Cambria Math" w:hAnsi="Cambria Math"/>
              <w:color w:val="000000" w:themeColor="text1"/>
              <w:sz w:val="20"/>
              <w:szCs w:val="20"/>
            </w:rPr>
            <m:t>=</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k</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e>
          </m:d>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f</m:t>
              </m:r>
            </m:e>
            <m:sup>
              <m:r>
                <w:rPr>
                  <w:rFonts w:ascii="Cambria Math" w:hAnsi="Cambria Math"/>
                  <w:color w:val="000000" w:themeColor="text1"/>
                  <w:sz w:val="20"/>
                  <w:szCs w:val="20"/>
                </w:rPr>
                <m:t>'</m:t>
              </m:r>
            </m:sup>
          </m:sSup>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y_net</m:t>
                  </m:r>
                </m:e>
                <m:sub>
                  <m:r>
                    <w:rPr>
                      <w:rFonts w:ascii="Cambria Math" w:hAnsi="Cambria Math"/>
                      <w:color w:val="000000" w:themeColor="text1"/>
                      <w:sz w:val="20"/>
                      <w:szCs w:val="20"/>
                    </w:rPr>
                    <m:t>k</m:t>
                  </m:r>
                </m:sub>
              </m:sSub>
            </m:e>
          </m:d>
          <m:r>
            <w:rPr>
              <w:rFonts w:ascii="Cambria Math" w:eastAsiaTheme="minorEastAsia" w:hAnsi="Cambria Math"/>
              <w:color w:val="000000" w:themeColor="text1"/>
              <w:sz w:val="20"/>
              <w:szCs w:val="20"/>
            </w:rPr>
            <m:t>=</m:t>
          </m:r>
          <m:d>
            <m:dPr>
              <m:ctrlPr>
                <w:rPr>
                  <w:rFonts w:ascii="Cambria Math" w:eastAsiaTheme="minorEastAsia"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k</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ctrlPr>
                <w:rPr>
                  <w:rFonts w:ascii="Cambria Math" w:hAnsi="Cambria Math"/>
                  <w:i/>
                  <w:color w:val="000000" w:themeColor="text1"/>
                  <w:sz w:val="20"/>
                  <w:szCs w:val="20"/>
                </w:rPr>
              </m:ctrlPr>
            </m:e>
          </m:d>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1-</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e>
          </m:d>
        </m:oMath>
      </m:oMathPara>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output neuron</w:t>
      </w:r>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nilai target</w:t>
      </w:r>
    </w:p>
    <w:p w:rsid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output neuron</w:t>
      </w:r>
    </w:p>
    <w:p w:rsidR="00ED7806" w:rsidRPr="00ED7806" w:rsidRDefault="00ED7806" w:rsidP="00ED7806">
      <w:pPr>
        <w:rPr>
          <w:rFonts w:eastAsiaTheme="minorEastAsia"/>
          <w:i/>
          <w:color w:val="000000" w:themeColor="text1"/>
          <w:sz w:val="20"/>
          <w:szCs w:val="20"/>
        </w:rPr>
      </w:pPr>
    </w:p>
    <w:p w:rsidR="00ED7806" w:rsidRPr="00ED7806" w:rsidRDefault="00ED7806" w:rsidP="00ED7806">
      <w:pPr>
        <w:jc w:val="both"/>
        <w:rPr>
          <w:color w:val="000000" w:themeColor="text1"/>
          <w:sz w:val="20"/>
          <w:szCs w:val="20"/>
        </w:rPr>
      </w:pPr>
      <w:r w:rsidRPr="00ED7806">
        <w:rPr>
          <w:i/>
          <w:color w:val="000000" w:themeColor="text1"/>
          <w:sz w:val="20"/>
          <w:szCs w:val="20"/>
        </w:rPr>
        <w:t>δ</w:t>
      </w:r>
      <w:r w:rsidRPr="00ED7806">
        <w:rPr>
          <w:i/>
          <w:color w:val="000000" w:themeColor="text1"/>
          <w:sz w:val="20"/>
          <w:szCs w:val="20"/>
          <w:vertAlign w:val="subscript"/>
        </w:rPr>
        <w:t xml:space="preserve">k </w:t>
      </w:r>
      <w:r w:rsidRPr="00ED7806">
        <w:rPr>
          <w:color w:val="000000" w:themeColor="text1"/>
          <w:sz w:val="20"/>
          <w:szCs w:val="20"/>
        </w:rPr>
        <w:t xml:space="preserve"> merupakan unit kesalahan yang akan dipakai dalam perubahan bobot layar di bawahnya (Langkah 7)</w:t>
      </w:r>
    </w:p>
    <w:p w:rsidR="00ED7806" w:rsidRPr="00ED7806" w:rsidRDefault="00ED7806" w:rsidP="00ED7806">
      <w:pPr>
        <w:rPr>
          <w:color w:val="000000" w:themeColor="text1"/>
          <w:sz w:val="20"/>
          <w:szCs w:val="20"/>
        </w:rPr>
      </w:pPr>
    </w:p>
    <w:p w:rsidR="00ED7806" w:rsidRPr="00ED7806" w:rsidRDefault="00ED7806" w:rsidP="00ED7806">
      <w:pPr>
        <w:jc w:val="both"/>
        <w:rPr>
          <w:color w:val="000000" w:themeColor="text1"/>
          <w:sz w:val="20"/>
          <w:szCs w:val="20"/>
        </w:rPr>
      </w:pPr>
      <w:r w:rsidRPr="00ED7806">
        <w:rPr>
          <w:color w:val="000000" w:themeColor="text1"/>
          <w:sz w:val="20"/>
          <w:szCs w:val="20"/>
        </w:rPr>
        <w:t>Hitung suku perubahan bobot w</w:t>
      </w:r>
      <w:r w:rsidRPr="00ED7806">
        <w:rPr>
          <w:color w:val="000000" w:themeColor="text1"/>
          <w:sz w:val="20"/>
          <w:szCs w:val="20"/>
          <w:vertAlign w:val="subscript"/>
        </w:rPr>
        <w:t>kj</w:t>
      </w:r>
      <w:r w:rsidRPr="00ED7806">
        <w:rPr>
          <w:color w:val="000000" w:themeColor="text1"/>
          <w:sz w:val="20"/>
          <w:szCs w:val="20"/>
        </w:rPr>
        <w:t xml:space="preserve"> (yang akan dipakai nanti untu merubah bobot w</w:t>
      </w:r>
      <w:r w:rsidRPr="00ED7806">
        <w:rPr>
          <w:color w:val="000000" w:themeColor="text1"/>
          <w:sz w:val="20"/>
          <w:szCs w:val="20"/>
          <w:vertAlign w:val="subscript"/>
        </w:rPr>
        <w:t>kj</w:t>
      </w:r>
      <w:r w:rsidRPr="00ED7806">
        <w:rPr>
          <w:color w:val="000000" w:themeColor="text1"/>
          <w:sz w:val="20"/>
          <w:szCs w:val="20"/>
        </w:rPr>
        <w:t>) dengan laju percepatan α</w:t>
      </w:r>
    </w:p>
    <w:p w:rsidR="00ED7806" w:rsidRPr="00ED7806" w:rsidRDefault="00B027E5" w:rsidP="00ED7806">
      <w:pPr>
        <w:rPr>
          <w:color w:val="000000" w:themeColor="text1"/>
          <w:sz w:val="20"/>
          <w:szCs w:val="20"/>
        </w:rPr>
      </w:pPr>
      <w:r w:rsidRPr="00B027E5">
        <w:rPr>
          <w:rFonts w:eastAsiaTheme="minorEastAsia" w:cstheme="minorBidi"/>
          <w:i/>
          <w:noProof/>
          <w:color w:val="000000" w:themeColor="text1"/>
          <w:sz w:val="20"/>
          <w:szCs w:val="20"/>
        </w:rPr>
        <w:pict>
          <v:rect id="_x0000_s1067" style="position:absolute;margin-left:351.6pt;margin-top:17.4pt;width:40.5pt;height:22.5pt;z-index:251673600" stroked="f">
            <v:textbox style="mso-next-textbox:#_x0000_s1067">
              <w:txbxContent>
                <w:p w:rsidR="00FA60C0" w:rsidRDefault="00FA60C0" w:rsidP="00ED7806">
                  <w:pPr>
                    <w:ind w:right="-99"/>
                  </w:pPr>
                  <w:r>
                    <w:t>(2.6)</w:t>
                  </w:r>
                </w:p>
              </w:txbxContent>
            </v:textbox>
          </v:rect>
        </w:pict>
      </w:r>
    </w:p>
    <w:p w:rsidR="00ED7806" w:rsidRPr="00ED7806" w:rsidRDefault="00B027E5" w:rsidP="00ED7806">
      <w:pPr>
        <w:jc w:val="cente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r>
          <w:rPr>
            <w:rFonts w:ascii="Cambria Math" w:hAnsi="Cambria Math"/>
            <w:color w:val="000000" w:themeColor="text1"/>
            <w:sz w:val="20"/>
            <w:szCs w:val="20"/>
          </w:rPr>
          <m:t>=a</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ab/>
      </w:r>
      <m:oMath>
        <m:r>
          <w:rPr>
            <w:rFonts w:ascii="Cambria Math" w:eastAsiaTheme="minorEastAsia" w:hAnsi="Cambria Math"/>
            <w:color w:val="000000" w:themeColor="text1"/>
            <w:sz w:val="20"/>
            <w:szCs w:val="20"/>
          </w:rPr>
          <m:t>k=1,2,…,m</m:t>
        </m:r>
      </m:oMath>
      <w:r w:rsidR="00ED7806" w:rsidRPr="00ED7806">
        <w:rPr>
          <w:rFonts w:eastAsiaTheme="minorEastAsia"/>
          <w:color w:val="000000" w:themeColor="text1"/>
          <w:sz w:val="20"/>
          <w:szCs w:val="20"/>
        </w:rPr>
        <w:tab/>
      </w:r>
      <m:oMath>
        <m:r>
          <w:rPr>
            <w:rFonts w:ascii="Cambria Math" w:eastAsiaTheme="minorEastAsia" w:hAnsi="Cambria Math"/>
            <w:color w:val="000000" w:themeColor="text1"/>
            <w:sz w:val="20"/>
            <w:szCs w:val="20"/>
          </w:rPr>
          <m:t>j=0,1,…,p</m:t>
        </m:r>
      </m:oMath>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r>
          <w:rPr>
            <w:rFonts w:ascii="Cambria Math" w:hAnsi="Cambria Math"/>
            <w:color w:val="000000" w:themeColor="text1"/>
            <w:sz w:val="20"/>
            <w:szCs w:val="20"/>
          </w:rPr>
          <m:t>=</m:t>
        </m:r>
      </m:oMath>
      <w:r w:rsidR="00ED7806" w:rsidRPr="00ED7806">
        <w:rPr>
          <w:rFonts w:eastAsiaTheme="minorEastAsia"/>
          <w:color w:val="000000" w:themeColor="text1"/>
          <w:sz w:val="20"/>
          <w:szCs w:val="20"/>
        </w:rPr>
        <w:t xml:space="preserve"> suku perubahan bobot </w:t>
      </w:r>
      <w:r w:rsidR="00ED7806" w:rsidRPr="00ED7806">
        <w:rPr>
          <w:rFonts w:eastAsiaTheme="minorEastAsia"/>
          <w:i/>
          <w:color w:val="000000" w:themeColor="text1"/>
          <w:sz w:val="20"/>
          <w:szCs w:val="20"/>
        </w:rPr>
        <w:t xml:space="preserve">output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hidden layer</w:t>
      </w:r>
    </w:p>
    <w:p w:rsidR="00ED7806" w:rsidRPr="00ED7806" w:rsidRDefault="00ED7806" w:rsidP="00ED7806">
      <w:pPr>
        <w:rPr>
          <w:rFonts w:eastAsiaTheme="minorEastAsia"/>
          <w:i/>
          <w:color w:val="000000" w:themeColor="text1"/>
          <w:sz w:val="20"/>
          <w:szCs w:val="20"/>
        </w:rPr>
      </w:pPr>
      <m:oMath>
        <m:r>
          <w:rPr>
            <w:rFonts w:ascii="Cambria Math" w:hAnsi="Cambria Math"/>
            <w:color w:val="000000" w:themeColor="text1"/>
            <w:sz w:val="20"/>
            <w:szCs w:val="20"/>
          </w:rPr>
          <m:t>a</m:t>
        </m:r>
      </m:oMath>
      <w:r w:rsidRPr="00ED7806">
        <w:rPr>
          <w:rFonts w:eastAsiaTheme="minorEastAsia"/>
          <w:color w:val="000000" w:themeColor="text1"/>
          <w:sz w:val="20"/>
          <w:szCs w:val="20"/>
        </w:rPr>
        <w:t xml:space="preserve"> = </w:t>
      </w:r>
      <w:r w:rsidRPr="00ED7806">
        <w:rPr>
          <w:rFonts w:eastAsiaTheme="minorEastAsia"/>
          <w:i/>
          <w:color w:val="000000" w:themeColor="text1"/>
          <w:sz w:val="20"/>
          <w:szCs w:val="20"/>
        </w:rPr>
        <w:t>learing rate</w:t>
      </w:r>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faktor koreksi</w:t>
      </w:r>
      <w:r w:rsidR="00ED7806" w:rsidRPr="00ED7806">
        <w:rPr>
          <w:rFonts w:eastAsiaTheme="minorEastAsia"/>
          <w:i/>
          <w:color w:val="000000" w:themeColor="text1"/>
          <w:sz w:val="20"/>
          <w:szCs w:val="20"/>
        </w:rPr>
        <w:t>output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hidden neuron</w:t>
      </w:r>
    </w:p>
    <w:p w:rsidR="00ED7806" w:rsidRPr="00ED7806" w:rsidRDefault="00ED7806" w:rsidP="00ED7806">
      <w:pPr>
        <w:rPr>
          <w:color w:val="000000" w:themeColor="text1"/>
          <w:sz w:val="20"/>
          <w:szCs w:val="20"/>
        </w:rPr>
      </w:pPr>
    </w:p>
    <w:p w:rsidR="00ED7806" w:rsidRPr="00ED7806" w:rsidRDefault="00B027E5" w:rsidP="00ED7806">
      <w:pPr>
        <w:jc w:val="both"/>
        <w:rPr>
          <w:rFonts w:eastAsiaTheme="minorEastAsia"/>
          <w:color w:val="000000" w:themeColor="text1"/>
          <w:sz w:val="20"/>
          <w:szCs w:val="20"/>
        </w:rPr>
      </w:pPr>
      <w:r w:rsidRPr="00B027E5">
        <w:rPr>
          <w:rFonts w:eastAsiaTheme="minorEastAsia" w:cstheme="minorBidi"/>
          <w:i/>
          <w:noProof/>
          <w:color w:val="000000" w:themeColor="text1"/>
          <w:sz w:val="20"/>
          <w:szCs w:val="20"/>
        </w:rPr>
        <w:pict>
          <v:rect id="_x0000_s1068" style="position:absolute;left:0;text-align:left;margin-left:352.35pt;margin-top:41.1pt;width:40.5pt;height:22.5pt;z-index:251674624" stroked="f">
            <v:textbox style="mso-next-textbox:#_x0000_s1068">
              <w:txbxContent>
                <w:p w:rsidR="00FA60C0" w:rsidRDefault="00FA60C0" w:rsidP="00ED7806">
                  <w:pPr>
                    <w:ind w:right="-99"/>
                  </w:pPr>
                  <w:r>
                    <w:t>(2.7)</w:t>
                  </w:r>
                </w:p>
              </w:txbxContent>
            </v:textbox>
          </v:rect>
        </w:pict>
      </w:r>
      <w:r w:rsidR="00ED7806" w:rsidRPr="00ED7806">
        <w:rPr>
          <w:b/>
          <w:color w:val="000000" w:themeColor="text1"/>
          <w:sz w:val="20"/>
          <w:szCs w:val="20"/>
        </w:rPr>
        <w:t xml:space="preserve">Langkah 7 </w:t>
      </w:r>
      <w:r w:rsidR="00ED7806" w:rsidRPr="00ED7806">
        <w:rPr>
          <w:color w:val="000000" w:themeColor="text1"/>
          <w:sz w:val="20"/>
          <w:szCs w:val="20"/>
        </w:rPr>
        <w:t xml:space="preserve">: Hitung faktor </w:t>
      </w:r>
      <w:r w:rsidR="00ED7806" w:rsidRPr="00ED7806">
        <w:rPr>
          <w:i/>
          <w:color w:val="000000" w:themeColor="text1"/>
          <w:sz w:val="20"/>
          <w:szCs w:val="20"/>
        </w:rPr>
        <w:t xml:space="preserve">δ </w:t>
      </w:r>
      <w:r w:rsidR="00ED7806" w:rsidRPr="00ED7806">
        <w:rPr>
          <w:color w:val="000000" w:themeColor="text1"/>
          <w:sz w:val="20"/>
          <w:szCs w:val="20"/>
        </w:rPr>
        <w:t xml:space="preserve">unit tersembunyi berdasarkan kesaalahan di setiap unit tersembunyi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r>
          <w:rPr>
            <w:rFonts w:ascii="Cambria Math" w:hAnsi="Cambria Math"/>
            <w:color w:val="000000" w:themeColor="text1"/>
            <w:sz w:val="20"/>
            <w:szCs w:val="20"/>
          </w:rPr>
          <m:t>=(j=1,2,…,p)</m:t>
        </m:r>
      </m:oMath>
    </w:p>
    <w:p w:rsidR="00ED7806" w:rsidRPr="00ED7806" w:rsidRDefault="00B027E5" w:rsidP="00ED7806">
      <w:pPr>
        <w:jc w:val="center"/>
        <w:rPr>
          <w:rFonts w:eastAsiaTheme="minorEastAsi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δ_net</m:t>
              </m:r>
            </m:e>
            <m:sub>
              <m:r>
                <w:rPr>
                  <w:rFonts w:ascii="Cambria Math" w:hAnsi="Cambria Math"/>
                  <w:color w:val="000000" w:themeColor="text1"/>
                  <w:sz w:val="20"/>
                  <w:szCs w:val="20"/>
                </w:rPr>
                <m:t xml:space="preserve">j </m:t>
              </m:r>
            </m:sub>
          </m:sSub>
          <m:r>
            <w:rPr>
              <w:rFonts w:ascii="Cambria Math" w:hAnsi="Cambria Math"/>
              <w:color w:val="000000" w:themeColor="text1"/>
              <w:sz w:val="20"/>
              <w:szCs w:val="20"/>
            </w:rPr>
            <m:t xml:space="preserve">= </m:t>
          </m:r>
          <m:nary>
            <m:naryPr>
              <m:chr m:val="∑"/>
              <m:limLoc m:val="undOvr"/>
              <m:ctrlPr>
                <w:rPr>
                  <w:rFonts w:ascii="Cambria Math" w:hAnsi="Cambria Math"/>
                  <w:i/>
                  <w:color w:val="000000" w:themeColor="text1"/>
                  <w:sz w:val="20"/>
                  <w:szCs w:val="20"/>
                </w:rPr>
              </m:ctrlPr>
            </m:naryPr>
            <m:sub>
              <m:r>
                <w:rPr>
                  <w:rFonts w:ascii="Cambria Math" w:hAnsi="Cambria Math"/>
                  <w:color w:val="000000" w:themeColor="text1"/>
                  <w:sz w:val="20"/>
                  <w:szCs w:val="20"/>
                </w:rPr>
                <m:t>k=1</m:t>
              </m:r>
            </m:sub>
            <m:sup>
              <m:r>
                <w:rPr>
                  <w:rFonts w:ascii="Cambria Math" w:hAnsi="Cambria Math"/>
                  <w:color w:val="000000" w:themeColor="text1"/>
                  <w:sz w:val="20"/>
                  <w:szCs w:val="20"/>
                </w:rPr>
                <m:t>m</m:t>
              </m:r>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e>
          </m:nary>
        </m:oMath>
      </m:oMathPara>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output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oMath>
      <w:r w:rsidR="00ED7806" w:rsidRPr="00ED7806">
        <w:rPr>
          <w:rFonts w:eastAsiaTheme="minorEastAsia"/>
          <w:color w:val="000000" w:themeColor="text1"/>
          <w:sz w:val="20"/>
          <w:szCs w:val="20"/>
        </w:rPr>
        <w:t xml:space="preserve"> = bobot dari </w:t>
      </w:r>
      <w:r w:rsidR="00ED7806" w:rsidRPr="00ED7806">
        <w:rPr>
          <w:rFonts w:eastAsiaTheme="minorEastAsia"/>
          <w:i/>
          <w:color w:val="000000" w:themeColor="text1"/>
          <w:sz w:val="20"/>
          <w:szCs w:val="20"/>
        </w:rPr>
        <w:t xml:space="preserve">hidden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output layer</w:t>
      </w:r>
    </w:p>
    <w:p w:rsidR="00ED7806" w:rsidRPr="00ED7806" w:rsidRDefault="00ED7806" w:rsidP="00ED7806">
      <w:pPr>
        <w:rPr>
          <w:color w:val="000000" w:themeColor="text1"/>
          <w:sz w:val="20"/>
          <w:szCs w:val="20"/>
        </w:rPr>
      </w:pPr>
      <w:r w:rsidRPr="00ED7806">
        <w:rPr>
          <w:color w:val="000000" w:themeColor="text1"/>
          <w:sz w:val="20"/>
          <w:szCs w:val="20"/>
        </w:rPr>
        <w:t xml:space="preserve">Faktor </w:t>
      </w:r>
      <w:r w:rsidRPr="00ED7806">
        <w:rPr>
          <w:i/>
          <w:color w:val="000000" w:themeColor="text1"/>
          <w:sz w:val="20"/>
          <w:szCs w:val="20"/>
        </w:rPr>
        <w:t xml:space="preserve">δ </w:t>
      </w:r>
      <w:r w:rsidRPr="00ED7806">
        <w:rPr>
          <w:color w:val="000000" w:themeColor="text1"/>
          <w:sz w:val="20"/>
          <w:szCs w:val="20"/>
        </w:rPr>
        <w:t xml:space="preserve">tersembunyi : </w:t>
      </w:r>
    </w:p>
    <w:p w:rsidR="00ED7806" w:rsidRPr="00ED7806" w:rsidRDefault="00B027E5" w:rsidP="00ED7806">
      <w:pPr>
        <w:rPr>
          <w:color w:val="000000" w:themeColor="text1"/>
          <w:sz w:val="20"/>
          <w:szCs w:val="20"/>
        </w:rPr>
      </w:pPr>
      <w:r w:rsidRPr="00B027E5">
        <w:rPr>
          <w:rFonts w:eastAsiaTheme="minorEastAsia" w:cstheme="minorBidi"/>
          <w:i/>
          <w:noProof/>
          <w:color w:val="000000" w:themeColor="text1"/>
          <w:sz w:val="20"/>
          <w:szCs w:val="20"/>
        </w:rPr>
        <w:pict>
          <v:rect id="_x0000_s1069" style="position:absolute;margin-left:352.35pt;margin-top:15.5pt;width:40.5pt;height:22.5pt;z-index:251675648" stroked="f">
            <v:textbox style="mso-next-textbox:#_x0000_s1069">
              <w:txbxContent>
                <w:p w:rsidR="00FA60C0" w:rsidRDefault="00FA60C0" w:rsidP="00ED7806">
                  <w:pPr>
                    <w:ind w:right="-99"/>
                  </w:pPr>
                  <w:r>
                    <w:t>(2.8)</w:t>
                  </w:r>
                </w:p>
              </w:txbxContent>
            </v:textbox>
          </v:rect>
        </w:pict>
      </w:r>
    </w:p>
    <w:p w:rsidR="00ED7806" w:rsidRPr="00ED7806" w:rsidRDefault="00B027E5" w:rsidP="00ED7806">
      <w:pPr>
        <w:jc w:val="center"/>
        <w:rPr>
          <w:rFonts w:eastAsiaTheme="minorEastAsi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δ_net</m:t>
              </m:r>
            </m:e>
            <m:sub>
              <m:r>
                <w:rPr>
                  <w:rFonts w:ascii="Cambria Math" w:hAnsi="Cambria Math"/>
                  <w:color w:val="000000" w:themeColor="text1"/>
                  <w:sz w:val="20"/>
                  <w:szCs w:val="20"/>
                </w:rPr>
                <m:t>j</m:t>
              </m:r>
            </m:sub>
          </m:sSub>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f</m:t>
              </m:r>
            </m:e>
            <m:sup>
              <m:r>
                <w:rPr>
                  <w:rFonts w:ascii="Cambria Math" w:hAnsi="Cambria Math"/>
                  <w:color w:val="000000" w:themeColor="text1"/>
                  <w:sz w:val="20"/>
                  <w:szCs w:val="20"/>
                </w:rPr>
                <m:t>'</m:t>
              </m:r>
            </m:sup>
          </m:sSup>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z_net</m:t>
                  </m:r>
                </m:e>
                <m:sub>
                  <m:r>
                    <w:rPr>
                      <w:rFonts w:ascii="Cambria Math" w:hAnsi="Cambria Math"/>
                      <w:color w:val="000000" w:themeColor="text1"/>
                      <w:sz w:val="20"/>
                      <w:szCs w:val="20"/>
                    </w:rPr>
                    <m:t>j</m:t>
                  </m:r>
                </m:sub>
              </m:sSub>
            </m:e>
          </m:d>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δ_net</m:t>
              </m:r>
            </m:e>
            <m:sub>
              <m:r>
                <w:rPr>
                  <w:rFonts w:ascii="Cambria Math" w:eastAsiaTheme="minorEastAsia"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1-</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e>
          </m:d>
        </m:oMath>
      </m:oMathPara>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hidden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hidden neuron</w:t>
      </w:r>
    </w:p>
    <w:p w:rsidR="00ED7806" w:rsidRPr="00ED7806" w:rsidRDefault="00ED7806" w:rsidP="00ED7806">
      <w:pPr>
        <w:jc w:val="center"/>
        <w:rPr>
          <w:rFonts w:eastAsiaTheme="minorEastAsia"/>
          <w:color w:val="000000" w:themeColor="text1"/>
          <w:sz w:val="20"/>
          <w:szCs w:val="20"/>
        </w:rPr>
      </w:pPr>
    </w:p>
    <w:p w:rsidR="00ED7806" w:rsidRPr="00ED7806" w:rsidRDefault="00ED7806" w:rsidP="00ED7806">
      <w:pPr>
        <w:jc w:val="both"/>
        <w:rPr>
          <w:color w:val="000000" w:themeColor="text1"/>
          <w:sz w:val="20"/>
          <w:szCs w:val="20"/>
        </w:rPr>
      </w:pPr>
      <w:r w:rsidRPr="00ED7806">
        <w:rPr>
          <w:color w:val="000000" w:themeColor="text1"/>
          <w:sz w:val="20"/>
          <w:szCs w:val="20"/>
        </w:rPr>
        <w:t>Hitung suku perubahan bobot v</w:t>
      </w:r>
      <w:r w:rsidRPr="00ED7806">
        <w:rPr>
          <w:color w:val="000000" w:themeColor="text1"/>
          <w:sz w:val="20"/>
          <w:szCs w:val="20"/>
          <w:vertAlign w:val="subscript"/>
        </w:rPr>
        <w:t>ji</w:t>
      </w:r>
      <w:r w:rsidRPr="00ED7806">
        <w:rPr>
          <w:color w:val="000000" w:themeColor="text1"/>
          <w:sz w:val="20"/>
          <w:szCs w:val="20"/>
        </w:rPr>
        <w:t xml:space="preserve"> (yang akan dipakai nanti untuk merubah bobot v</w:t>
      </w:r>
      <w:r w:rsidRPr="00ED7806">
        <w:rPr>
          <w:color w:val="000000" w:themeColor="text1"/>
          <w:sz w:val="20"/>
          <w:szCs w:val="20"/>
          <w:vertAlign w:val="subscript"/>
        </w:rPr>
        <w:t>ji</w:t>
      </w:r>
      <w:r w:rsidRPr="00ED7806">
        <w:rPr>
          <w:color w:val="000000" w:themeColor="text1"/>
          <w:sz w:val="20"/>
          <w:szCs w:val="20"/>
        </w:rPr>
        <w:t>)</w:t>
      </w:r>
      <w:r w:rsidR="00B027E5" w:rsidRPr="00B027E5">
        <w:rPr>
          <w:rFonts w:eastAsiaTheme="minorEastAsia"/>
          <w:i/>
          <w:noProof/>
          <w:color w:val="000000" w:themeColor="text1"/>
          <w:sz w:val="20"/>
          <w:szCs w:val="20"/>
        </w:rPr>
        <w:pict>
          <v:rect id="_x0000_s1070" style="position:absolute;left:0;text-align:left;margin-left:352.35pt;margin-top:16.3pt;width:40.5pt;height:22.5pt;z-index:251676672;mso-position-horizontal-relative:text;mso-position-vertical-relative:text" stroked="f">
            <v:textbox style="mso-next-textbox:#_x0000_s1070">
              <w:txbxContent>
                <w:p w:rsidR="00FA60C0" w:rsidRDefault="00FA60C0" w:rsidP="00ED7806">
                  <w:pPr>
                    <w:ind w:right="-99"/>
                  </w:pPr>
                  <w:r>
                    <w:t>(2.9)</w:t>
                  </w:r>
                </w:p>
              </w:txbxContent>
            </v:textbox>
          </v:rect>
        </w:pict>
      </w:r>
    </w:p>
    <w:p w:rsidR="00ED7806" w:rsidRPr="00ED7806" w:rsidRDefault="00B027E5" w:rsidP="00ED7806">
      <w:pPr>
        <w:jc w:val="cente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m:t>
            </m:r>
          </m:e>
          <m:sub>
            <m:r>
              <w:rPr>
                <w:rFonts w:ascii="Cambria Math" w:hAnsi="Cambria Math"/>
                <w:color w:val="000000" w:themeColor="text1"/>
                <w:sz w:val="20"/>
                <w:szCs w:val="20"/>
              </w:rPr>
              <m:t>ji</m:t>
            </m:r>
          </m:sub>
        </m:sSub>
        <m:r>
          <w:rPr>
            <w:rFonts w:ascii="Cambria Math" w:hAnsi="Cambria Math"/>
            <w:color w:val="000000" w:themeColor="text1"/>
            <w:sz w:val="20"/>
            <w:szCs w:val="20"/>
          </w:rPr>
          <m:t>=a</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x</m:t>
            </m:r>
          </m:e>
          <m:sub>
            <m:r>
              <w:rPr>
                <w:rFonts w:ascii="Cambria Math" w:hAnsi="Cambria Math"/>
                <w:color w:val="000000" w:themeColor="text1"/>
                <w:sz w:val="20"/>
                <w:szCs w:val="20"/>
              </w:rPr>
              <m:t>i</m:t>
            </m:r>
          </m:sub>
        </m:sSub>
      </m:oMath>
      <w:r w:rsidR="00ED7806" w:rsidRPr="00ED7806">
        <w:rPr>
          <w:rFonts w:eastAsiaTheme="minorEastAsia"/>
          <w:color w:val="000000" w:themeColor="text1"/>
          <w:sz w:val="20"/>
          <w:szCs w:val="20"/>
        </w:rPr>
        <w:tab/>
      </w:r>
      <m:oMath>
        <m:r>
          <w:rPr>
            <w:rFonts w:ascii="Cambria Math" w:eastAsiaTheme="minorEastAsia" w:hAnsi="Cambria Math"/>
            <w:color w:val="000000" w:themeColor="text1"/>
            <w:sz w:val="20"/>
            <w:szCs w:val="20"/>
          </w:rPr>
          <m:t>j=1,2,…,p</m:t>
        </m:r>
      </m:oMath>
      <w:r w:rsidR="00ED7806" w:rsidRPr="00ED7806">
        <w:rPr>
          <w:rFonts w:eastAsiaTheme="minorEastAsia"/>
          <w:color w:val="000000" w:themeColor="text1"/>
          <w:sz w:val="20"/>
          <w:szCs w:val="20"/>
        </w:rPr>
        <w:tab/>
      </w:r>
      <m:oMath>
        <m:r>
          <w:rPr>
            <w:rFonts w:ascii="Cambria Math" w:eastAsiaTheme="minorEastAsia" w:hAnsi="Cambria Math"/>
            <w:color w:val="000000" w:themeColor="text1"/>
            <w:sz w:val="20"/>
            <w:szCs w:val="20"/>
          </w:rPr>
          <m:t>i=0,1,…,n</m:t>
        </m:r>
      </m:oMath>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m:t>
            </m:r>
          </m:e>
          <m:sub>
            <m:r>
              <w:rPr>
                <w:rFonts w:ascii="Cambria Math" w:hAnsi="Cambria Math"/>
                <w:color w:val="000000" w:themeColor="text1"/>
                <w:sz w:val="20"/>
                <w:szCs w:val="20"/>
              </w:rPr>
              <m:t>kj</m:t>
            </m:r>
          </m:sub>
        </m:sSub>
        <m:r>
          <w:rPr>
            <w:rFonts w:ascii="Cambria Math" w:hAnsi="Cambria Math"/>
            <w:color w:val="000000" w:themeColor="text1"/>
            <w:sz w:val="20"/>
            <w:szCs w:val="20"/>
          </w:rPr>
          <m:t>=</m:t>
        </m:r>
      </m:oMath>
      <w:r w:rsidR="00ED7806" w:rsidRPr="00ED7806">
        <w:rPr>
          <w:rFonts w:eastAsiaTheme="minorEastAsia"/>
          <w:color w:val="000000" w:themeColor="text1"/>
          <w:sz w:val="20"/>
          <w:szCs w:val="20"/>
        </w:rPr>
        <w:t xml:space="preserve"> suku perubahan bobot </w:t>
      </w:r>
      <w:r w:rsidR="00ED7806" w:rsidRPr="00ED7806">
        <w:rPr>
          <w:rFonts w:eastAsiaTheme="minorEastAsia"/>
          <w:i/>
          <w:color w:val="000000" w:themeColor="text1"/>
          <w:sz w:val="20"/>
          <w:szCs w:val="20"/>
        </w:rPr>
        <w:t xml:space="preserve">hidden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input layer</w:t>
      </w:r>
    </w:p>
    <w:p w:rsidR="00ED7806" w:rsidRPr="00ED7806" w:rsidRDefault="00ED7806" w:rsidP="00ED7806">
      <w:pPr>
        <w:rPr>
          <w:rFonts w:eastAsiaTheme="minorEastAsia"/>
          <w:i/>
          <w:color w:val="000000" w:themeColor="text1"/>
          <w:sz w:val="20"/>
          <w:szCs w:val="20"/>
        </w:rPr>
      </w:pPr>
      <m:oMath>
        <m:r>
          <w:rPr>
            <w:rFonts w:ascii="Cambria Math" w:hAnsi="Cambria Math"/>
            <w:color w:val="000000" w:themeColor="text1"/>
            <w:sz w:val="20"/>
            <w:szCs w:val="20"/>
          </w:rPr>
          <w:lastRenderedPageBreak/>
          <m:t>a</m:t>
        </m:r>
      </m:oMath>
      <w:r w:rsidRPr="00ED7806">
        <w:rPr>
          <w:rFonts w:eastAsiaTheme="minorEastAsia"/>
          <w:color w:val="000000" w:themeColor="text1"/>
          <w:sz w:val="20"/>
          <w:szCs w:val="20"/>
        </w:rPr>
        <w:t xml:space="preserve"> = </w:t>
      </w:r>
      <w:r w:rsidRPr="00ED7806">
        <w:rPr>
          <w:rFonts w:eastAsiaTheme="minorEastAsia"/>
          <w:i/>
          <w:color w:val="000000" w:themeColor="text1"/>
          <w:sz w:val="20"/>
          <w:szCs w:val="20"/>
        </w:rPr>
        <w:t>learing rate</w:t>
      </w:r>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hidden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x</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input neuron</w:t>
      </w:r>
    </w:p>
    <w:p w:rsidR="00ED7806" w:rsidRPr="00ED7806" w:rsidRDefault="00ED7806" w:rsidP="00ED7806">
      <w:pPr>
        <w:jc w:val="center"/>
        <w:rPr>
          <w:rFonts w:eastAsiaTheme="minorEastAsia"/>
          <w:color w:val="000000" w:themeColor="text1"/>
          <w:sz w:val="20"/>
          <w:szCs w:val="20"/>
        </w:rPr>
      </w:pPr>
    </w:p>
    <w:p w:rsidR="00ED7806" w:rsidRPr="00ED7806" w:rsidRDefault="00ED7806" w:rsidP="00ED7806">
      <w:pPr>
        <w:jc w:val="center"/>
        <w:rPr>
          <w:color w:val="000000" w:themeColor="text1"/>
          <w:sz w:val="20"/>
          <w:szCs w:val="20"/>
        </w:rPr>
      </w:pPr>
      <w:r w:rsidRPr="00ED7806">
        <w:rPr>
          <w:color w:val="000000" w:themeColor="text1"/>
          <w:sz w:val="20"/>
          <w:szCs w:val="20"/>
        </w:rPr>
        <w:t>Fase III Perubahan Bobot</w:t>
      </w:r>
    </w:p>
    <w:p w:rsidR="00ED7806" w:rsidRPr="00ED7806" w:rsidRDefault="00ED7806" w:rsidP="00ED7806">
      <w:pPr>
        <w:jc w:val="both"/>
        <w:rPr>
          <w:color w:val="000000" w:themeColor="text1"/>
          <w:sz w:val="20"/>
          <w:szCs w:val="20"/>
        </w:rPr>
      </w:pPr>
      <w:r w:rsidRPr="00ED7806">
        <w:rPr>
          <w:b/>
          <w:color w:val="000000" w:themeColor="text1"/>
          <w:sz w:val="20"/>
          <w:szCs w:val="20"/>
        </w:rPr>
        <w:t xml:space="preserve">Langkah 8 </w:t>
      </w:r>
      <w:r w:rsidRPr="00ED7806">
        <w:rPr>
          <w:color w:val="000000" w:themeColor="text1"/>
          <w:sz w:val="20"/>
          <w:szCs w:val="20"/>
        </w:rPr>
        <w:t>: Menghitung momentum dan hitung semua perubahan bobot</w:t>
      </w:r>
    </w:p>
    <w:p w:rsidR="00ED7806" w:rsidRPr="00ED7806" w:rsidRDefault="00ED7806" w:rsidP="00ED7806">
      <w:pPr>
        <w:jc w:val="both"/>
        <w:rPr>
          <w:sz w:val="20"/>
          <w:szCs w:val="20"/>
        </w:rPr>
      </w:pPr>
      <w:r w:rsidRPr="00ED7806">
        <w:rPr>
          <w:sz w:val="20"/>
          <w:szCs w:val="20"/>
        </w:rPr>
        <w:t>Menghitung momentum sekaligus merubah bobot unit masukan ke unit tersembunyi</w:t>
      </w:r>
    </w:p>
    <w:p w:rsidR="00ED7806" w:rsidRPr="00ED7806" w:rsidRDefault="00B027E5" w:rsidP="00ED7806">
      <w:pPr>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d>
            <m:dPr>
              <m:ctrlPr>
                <w:rPr>
                  <w:rFonts w:ascii="Cambria Math" w:eastAsiaTheme="minorEastAsia" w:hAnsi="Cambria Math"/>
                  <w:i/>
                  <w:sz w:val="20"/>
                  <w:szCs w:val="20"/>
                </w:rPr>
              </m:ctrlPr>
            </m:dPr>
            <m:e>
              <m:r>
                <w:rPr>
                  <w:rFonts w:ascii="Cambria Math" w:eastAsiaTheme="minorEastAsia" w:hAnsi="Cambria Math"/>
                  <w:sz w:val="20"/>
                  <w:szCs w:val="20"/>
                </w:rPr>
                <m:t>t+1</m:t>
              </m:r>
            </m:e>
          </m:d>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r>
            <w:rPr>
              <w:rFonts w:ascii="Cambria Math" w:eastAsiaTheme="minorEastAsia" w:hAnsi="Cambria Math"/>
              <w:sz w:val="20"/>
              <w:szCs w:val="20"/>
            </w:rPr>
            <m:t>+a</m:t>
          </m:r>
          <m:sSub>
            <m:sSubPr>
              <m:ctrlPr>
                <w:rPr>
                  <w:rFonts w:ascii="Cambria Math" w:eastAsiaTheme="minorEastAsia" w:hAnsi="Cambria Math"/>
                  <w:i/>
                  <w:sz w:val="20"/>
                  <w:szCs w:val="20"/>
                </w:rPr>
              </m:ctrlPr>
            </m:sSubPr>
            <m:e>
              <m:r>
                <w:rPr>
                  <w:rFonts w:ascii="Cambria Math" w:eastAsiaTheme="minorEastAsia" w:hAnsi="Cambria Math"/>
                  <w:sz w:val="20"/>
                  <w:szCs w:val="20"/>
                </w:rPr>
                <m:t>δ</m:t>
              </m:r>
            </m:e>
            <m:sub>
              <m:r>
                <w:rPr>
                  <w:rFonts w:ascii="Cambria Math" w:eastAsiaTheme="minorEastAsia" w:hAnsi="Cambria Math"/>
                  <w:sz w:val="20"/>
                  <w:szCs w:val="20"/>
                </w:rPr>
                <m:t>k</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z</m:t>
              </m:r>
            </m:e>
            <m:sub>
              <m:r>
                <w:rPr>
                  <w:rFonts w:ascii="Cambria Math" w:eastAsiaTheme="minorEastAsia" w:hAnsi="Cambria Math"/>
                  <w:sz w:val="20"/>
                  <w:szCs w:val="20"/>
                </w:rPr>
                <m:t>j</m:t>
              </m:r>
            </m:sub>
          </m:sSub>
          <m:r>
            <w:rPr>
              <w:rFonts w:ascii="Cambria Math" w:eastAsiaTheme="minorEastAsia" w:hAnsi="Cambria Math"/>
              <w:sz w:val="20"/>
              <w:szCs w:val="20"/>
            </w:rPr>
            <m:t>+μ(</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r>
            <w:rPr>
              <w:rFonts w:ascii="Cambria Math" w:eastAsiaTheme="minorEastAsia" w:hAnsi="Cambria Math"/>
              <w:sz w:val="20"/>
              <w:szCs w:val="20"/>
            </w:rPr>
            <m:t>(t-1))</m:t>
          </m:r>
        </m:oMath>
      </m:oMathPara>
    </w:p>
    <w:p w:rsidR="00ED7806" w:rsidRPr="00ED7806" w:rsidRDefault="00ED7806" w:rsidP="00ED7806">
      <w:pPr>
        <w:jc w:val="center"/>
        <w:rPr>
          <w:rFonts w:eastAsiaTheme="minorEastAsia"/>
          <w:color w:val="000000" w:themeColor="text1"/>
          <w:sz w:val="20"/>
          <w:szCs w:val="20"/>
        </w:rPr>
      </w:pPr>
      <m:oMathPara>
        <m:oMath>
          <m:r>
            <w:rPr>
              <w:rFonts w:ascii="Cambria Math" w:eastAsiaTheme="minorEastAsia" w:hAnsi="Cambria Math"/>
              <w:color w:val="000000" w:themeColor="text1"/>
              <w:sz w:val="20"/>
              <w:szCs w:val="20"/>
            </w:rPr>
            <m:t>k=1,2,…,m          j=0,1,…,p</m:t>
          </m:r>
        </m:oMath>
      </m:oMathPara>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oMath>
      <w:r w:rsidR="00ED7806" w:rsidRPr="00ED7806">
        <w:rPr>
          <w:rFonts w:eastAsiaTheme="minorEastAsia"/>
          <w:color w:val="000000" w:themeColor="text1"/>
          <w:sz w:val="20"/>
          <w:szCs w:val="20"/>
        </w:rPr>
        <w:t xml:space="preserve"> = bobot dari </w:t>
      </w:r>
      <w:r w:rsidR="00ED7806" w:rsidRPr="00ED7806">
        <w:rPr>
          <w:rFonts w:eastAsiaTheme="minorEastAsia"/>
          <w:i/>
          <w:color w:val="000000" w:themeColor="text1"/>
          <w:sz w:val="20"/>
          <w:szCs w:val="20"/>
        </w:rPr>
        <w:t xml:space="preserve">hidden layer </w:t>
      </w:r>
      <w:r w:rsidR="00ED7806" w:rsidRPr="00ED7806">
        <w:rPr>
          <w:rFonts w:eastAsiaTheme="minorEastAsia"/>
          <w:color w:val="000000" w:themeColor="text1"/>
          <w:sz w:val="20"/>
          <w:szCs w:val="20"/>
        </w:rPr>
        <w:t xml:space="preserve">ke </w:t>
      </w:r>
      <w:r w:rsidR="00ED7806" w:rsidRPr="00ED7806">
        <w:rPr>
          <w:rFonts w:eastAsiaTheme="minorEastAsia"/>
          <w:i/>
          <w:color w:val="000000" w:themeColor="text1"/>
          <w:sz w:val="20"/>
          <w:szCs w:val="20"/>
        </w:rPr>
        <w:t>output layer</w:t>
      </w:r>
    </w:p>
    <w:p w:rsidR="00ED7806" w:rsidRPr="00ED7806" w:rsidRDefault="00ED7806" w:rsidP="00ED7806">
      <w:pPr>
        <w:rPr>
          <w:rFonts w:eastAsiaTheme="minorEastAsia"/>
          <w:i/>
          <w:color w:val="000000" w:themeColor="text1"/>
          <w:sz w:val="20"/>
          <w:szCs w:val="20"/>
        </w:rPr>
      </w:pPr>
      <m:oMath>
        <m:r>
          <w:rPr>
            <w:rFonts w:ascii="Cambria Math" w:hAnsi="Cambria Math"/>
            <w:color w:val="000000" w:themeColor="text1"/>
            <w:sz w:val="20"/>
            <w:szCs w:val="20"/>
          </w:rPr>
          <m:t>a</m:t>
        </m:r>
      </m:oMath>
      <w:r w:rsidRPr="00ED7806">
        <w:rPr>
          <w:rFonts w:eastAsiaTheme="minorEastAsia"/>
          <w:color w:val="000000" w:themeColor="text1"/>
          <w:sz w:val="20"/>
          <w:szCs w:val="20"/>
        </w:rPr>
        <w:t xml:space="preserve"> = </w:t>
      </w:r>
      <w:r w:rsidRPr="00ED7806">
        <w:rPr>
          <w:rFonts w:eastAsiaTheme="minorEastAsia"/>
          <w:i/>
          <w:color w:val="000000" w:themeColor="text1"/>
          <w:sz w:val="20"/>
          <w:szCs w:val="20"/>
        </w:rPr>
        <w:t>learing rate</w:t>
      </w:r>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output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hidden neuron</w:t>
      </w:r>
    </w:p>
    <w:p w:rsidR="00ED7806" w:rsidRPr="00ED7806" w:rsidRDefault="00ED7806" w:rsidP="00ED7806">
      <w:pPr>
        <w:rPr>
          <w:rFonts w:eastAsiaTheme="minorEastAsia"/>
          <w:sz w:val="20"/>
          <w:szCs w:val="20"/>
        </w:rPr>
      </w:pPr>
      <m:oMath>
        <m:r>
          <w:rPr>
            <w:rFonts w:ascii="Cambria Math" w:eastAsiaTheme="minorEastAsia" w:hAnsi="Cambria Math"/>
            <w:sz w:val="20"/>
            <w:szCs w:val="20"/>
          </w:rPr>
          <m:t>μ</m:t>
        </m:r>
      </m:oMath>
      <w:r w:rsidRPr="00ED7806">
        <w:rPr>
          <w:rFonts w:eastAsiaTheme="minorEastAsia"/>
          <w:i/>
          <w:sz w:val="20"/>
          <w:szCs w:val="20"/>
        </w:rPr>
        <w:t xml:space="preserve"> = </w:t>
      </w:r>
      <w:r w:rsidRPr="00ED7806">
        <w:rPr>
          <w:rFonts w:eastAsiaTheme="minorEastAsia"/>
          <w:sz w:val="20"/>
          <w:szCs w:val="20"/>
        </w:rPr>
        <w:t>nilai momentum</w:t>
      </w:r>
    </w:p>
    <w:p w:rsidR="00ED7806" w:rsidRPr="00ED7806" w:rsidRDefault="00ED7806" w:rsidP="00ED7806">
      <w:pPr>
        <w:rPr>
          <w:rFonts w:eastAsiaTheme="minorEastAsia"/>
          <w:color w:val="000000" w:themeColor="text1"/>
          <w:sz w:val="20"/>
          <w:szCs w:val="20"/>
        </w:rPr>
      </w:pPr>
      <w:r w:rsidRPr="00ED7806">
        <w:rPr>
          <w:rFonts w:eastAsiaTheme="minorEastAsia"/>
          <w:sz w:val="20"/>
          <w:szCs w:val="20"/>
        </w:rPr>
        <w:t>(t) = waktu ke-t</w:t>
      </w:r>
    </w:p>
    <w:p w:rsidR="00ED7806" w:rsidRPr="00ED7806" w:rsidRDefault="00ED7806" w:rsidP="00ED7806">
      <w:pPr>
        <w:jc w:val="center"/>
        <w:rPr>
          <w:rFonts w:eastAsiaTheme="minorEastAsia"/>
          <w:color w:val="000000" w:themeColor="text1"/>
          <w:sz w:val="20"/>
          <w:szCs w:val="20"/>
        </w:rPr>
      </w:pPr>
    </w:p>
    <w:p w:rsidR="00ED7806" w:rsidRPr="00ED7806" w:rsidRDefault="00ED7806" w:rsidP="00ED7806">
      <w:pPr>
        <w:jc w:val="both"/>
        <w:rPr>
          <w:sz w:val="20"/>
          <w:szCs w:val="20"/>
        </w:rPr>
      </w:pPr>
      <w:r w:rsidRPr="00ED7806">
        <w:rPr>
          <w:sz w:val="20"/>
          <w:szCs w:val="20"/>
        </w:rPr>
        <w:t>Menghitung momentum sekaligus merubah bobot unit tersembunyi ke unit keluaran</w:t>
      </w:r>
    </w:p>
    <w:p w:rsidR="00ED7806" w:rsidRPr="00ED7806" w:rsidRDefault="00B027E5" w:rsidP="00ED7806">
      <w:pP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d>
            <m:dPr>
              <m:ctrlPr>
                <w:rPr>
                  <w:rFonts w:ascii="Cambria Math" w:eastAsiaTheme="minorEastAsia" w:hAnsi="Cambria Math"/>
                  <w:i/>
                  <w:sz w:val="20"/>
                  <w:szCs w:val="20"/>
                </w:rPr>
              </m:ctrlPr>
            </m:dPr>
            <m:e>
              <m:r>
                <w:rPr>
                  <w:rFonts w:ascii="Cambria Math" w:eastAsiaTheme="minorEastAsia" w:hAnsi="Cambria Math"/>
                  <w:sz w:val="20"/>
                  <w:szCs w:val="20"/>
                </w:rPr>
                <m:t>t+1</m:t>
              </m:r>
            </m:e>
          </m:d>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r>
            <w:rPr>
              <w:rFonts w:ascii="Cambria Math" w:eastAsiaTheme="minorEastAsia" w:hAnsi="Cambria Math"/>
              <w:sz w:val="20"/>
              <w:szCs w:val="20"/>
            </w:rPr>
            <m:t>+a</m:t>
          </m:r>
          <m:sSub>
            <m:sSubPr>
              <m:ctrlPr>
                <w:rPr>
                  <w:rFonts w:ascii="Cambria Math" w:eastAsiaTheme="minorEastAsia" w:hAnsi="Cambria Math"/>
                  <w:i/>
                  <w:sz w:val="20"/>
                  <w:szCs w:val="20"/>
                </w:rPr>
              </m:ctrlPr>
            </m:sSubPr>
            <m:e>
              <m:r>
                <w:rPr>
                  <w:rFonts w:ascii="Cambria Math" w:eastAsiaTheme="minorEastAsia" w:hAnsi="Cambria Math"/>
                  <w:sz w:val="20"/>
                  <w:szCs w:val="20"/>
                </w:rPr>
                <m:t>δ</m:t>
              </m:r>
            </m:e>
            <m:sub>
              <m:r>
                <w:rPr>
                  <w:rFonts w:ascii="Cambria Math" w:eastAsiaTheme="minorEastAsia" w:hAnsi="Cambria Math"/>
                  <w:sz w:val="20"/>
                  <w:szCs w:val="20"/>
                </w:rPr>
                <m:t>j</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+μ(</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r>
            <w:rPr>
              <w:rFonts w:ascii="Cambria Math" w:eastAsiaTheme="minorEastAsia" w:hAnsi="Cambria Math"/>
              <w:sz w:val="20"/>
              <w:szCs w:val="20"/>
            </w:rPr>
            <m:t>(t-1))</m:t>
          </m:r>
        </m:oMath>
      </m:oMathPara>
    </w:p>
    <w:p w:rsidR="00ED7806" w:rsidRPr="00ED7806" w:rsidRDefault="00ED7806" w:rsidP="00ED7806">
      <w:pPr>
        <w:jc w:val="center"/>
        <w:rPr>
          <w:color w:val="000000" w:themeColor="text1"/>
          <w:sz w:val="20"/>
          <w:szCs w:val="20"/>
        </w:rPr>
      </w:pPr>
      <m:oMathPara>
        <m:oMath>
          <m:r>
            <w:rPr>
              <w:rFonts w:ascii="Cambria Math" w:eastAsiaTheme="minorEastAsia" w:hAnsi="Cambria Math"/>
              <w:color w:val="000000" w:themeColor="text1"/>
              <w:sz w:val="20"/>
              <w:szCs w:val="20"/>
            </w:rPr>
            <m:t>j=1,2,…,p       i=0,1,…,n</m:t>
          </m:r>
        </m:oMath>
      </m:oMathPara>
    </w:p>
    <w:p w:rsidR="00ED7806" w:rsidRPr="00ED7806" w:rsidRDefault="00B027E5" w:rsidP="00ED7806">
      <w:pPr>
        <w:tabs>
          <w:tab w:val="left" w:pos="4635"/>
        </w:tabs>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m:t>
            </m:r>
          </m:e>
          <m:sub>
            <m:r>
              <w:rPr>
                <w:rFonts w:ascii="Cambria Math" w:hAnsi="Cambria Math"/>
                <w:color w:val="000000" w:themeColor="text1"/>
                <w:sz w:val="20"/>
                <w:szCs w:val="20"/>
              </w:rPr>
              <m:t>ji</m:t>
            </m:r>
          </m:sub>
        </m:sSub>
        <m:r>
          <w:rPr>
            <w:rFonts w:ascii="Cambria Math" w:hAnsi="Cambria Math"/>
            <w:color w:val="000000" w:themeColor="text1"/>
            <w:sz w:val="20"/>
            <w:szCs w:val="20"/>
          </w:rPr>
          <m:t xml:space="preserve">= </m:t>
        </m:r>
      </m:oMath>
      <w:r w:rsidR="00ED7806" w:rsidRPr="00ED7806">
        <w:rPr>
          <w:rFonts w:eastAsiaTheme="minorEastAsia"/>
          <w:color w:val="000000" w:themeColor="text1"/>
          <w:sz w:val="20"/>
          <w:szCs w:val="20"/>
        </w:rPr>
        <w:t xml:space="preserve">bobot dari </w:t>
      </w:r>
      <w:r w:rsidR="00ED7806" w:rsidRPr="00ED7806">
        <w:rPr>
          <w:rFonts w:eastAsiaTheme="minorEastAsia"/>
          <w:i/>
          <w:color w:val="000000" w:themeColor="text1"/>
          <w:sz w:val="20"/>
          <w:szCs w:val="20"/>
        </w:rPr>
        <w:t>input layer ke hidden layer</w:t>
      </w:r>
      <w:r w:rsidR="00ED7806" w:rsidRPr="00ED7806">
        <w:rPr>
          <w:rFonts w:eastAsiaTheme="minorEastAsia"/>
          <w:i/>
          <w:color w:val="000000" w:themeColor="text1"/>
          <w:sz w:val="20"/>
          <w:szCs w:val="20"/>
        </w:rPr>
        <w:tab/>
      </w:r>
    </w:p>
    <w:p w:rsidR="00ED7806" w:rsidRPr="00ED7806" w:rsidRDefault="00ED7806" w:rsidP="00ED7806">
      <w:pPr>
        <w:rPr>
          <w:rFonts w:eastAsiaTheme="minorEastAsia"/>
          <w:i/>
          <w:color w:val="000000" w:themeColor="text1"/>
          <w:sz w:val="20"/>
          <w:szCs w:val="20"/>
        </w:rPr>
      </w:pPr>
      <m:oMath>
        <m:r>
          <w:rPr>
            <w:rFonts w:ascii="Cambria Math" w:hAnsi="Cambria Math"/>
            <w:color w:val="000000" w:themeColor="text1"/>
            <w:sz w:val="20"/>
            <w:szCs w:val="20"/>
          </w:rPr>
          <m:t>a</m:t>
        </m:r>
      </m:oMath>
      <w:r w:rsidRPr="00ED7806">
        <w:rPr>
          <w:rFonts w:eastAsiaTheme="minorEastAsia"/>
          <w:color w:val="000000" w:themeColor="text1"/>
          <w:sz w:val="20"/>
          <w:szCs w:val="20"/>
        </w:rPr>
        <w:t xml:space="preserve"> = </w:t>
      </w:r>
      <w:r w:rsidRPr="00ED7806">
        <w:rPr>
          <w:rFonts w:eastAsiaTheme="minorEastAsia"/>
          <w:i/>
          <w:color w:val="000000" w:themeColor="text1"/>
          <w:sz w:val="20"/>
          <w:szCs w:val="20"/>
        </w:rPr>
        <w:t>learing rate</w:t>
      </w:r>
    </w:p>
    <w:p w:rsidR="00ED7806" w:rsidRPr="00ED7806" w:rsidRDefault="00B027E5" w:rsidP="00ED7806">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faktor koreksi </w:t>
      </w:r>
      <w:r w:rsidR="00ED7806" w:rsidRPr="00ED7806">
        <w:rPr>
          <w:rFonts w:eastAsiaTheme="minorEastAsia"/>
          <w:i/>
          <w:color w:val="000000" w:themeColor="text1"/>
          <w:sz w:val="20"/>
          <w:szCs w:val="20"/>
        </w:rPr>
        <w:t>hidden neuron</w:t>
      </w:r>
    </w:p>
    <w:p w:rsidR="00ED7806" w:rsidRPr="00ED7806" w:rsidRDefault="00B027E5" w:rsidP="00ED7806">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x</m:t>
            </m:r>
          </m:e>
          <m:sub>
            <m:r>
              <w:rPr>
                <w:rFonts w:ascii="Cambria Math" w:hAnsi="Cambria Math"/>
                <w:color w:val="000000" w:themeColor="text1"/>
                <w:sz w:val="20"/>
                <w:szCs w:val="20"/>
              </w:rPr>
              <m:t>j</m:t>
            </m:r>
          </m:sub>
        </m:sSub>
      </m:oMath>
      <w:r w:rsidR="00ED7806" w:rsidRPr="00ED7806">
        <w:rPr>
          <w:rFonts w:eastAsiaTheme="minorEastAsia"/>
          <w:color w:val="000000" w:themeColor="text1"/>
          <w:sz w:val="20"/>
          <w:szCs w:val="20"/>
        </w:rPr>
        <w:t xml:space="preserve"> = nilai </w:t>
      </w:r>
      <w:r w:rsidR="00ED7806" w:rsidRPr="00ED7806">
        <w:rPr>
          <w:rFonts w:eastAsiaTheme="minorEastAsia"/>
          <w:i/>
          <w:color w:val="000000" w:themeColor="text1"/>
          <w:sz w:val="20"/>
          <w:szCs w:val="20"/>
        </w:rPr>
        <w:t>input neuron</w:t>
      </w:r>
    </w:p>
    <w:p w:rsidR="00ED7806" w:rsidRPr="00ED7806" w:rsidRDefault="00ED7806" w:rsidP="00ED7806">
      <w:pPr>
        <w:jc w:val="center"/>
        <w:rPr>
          <w:color w:val="000000" w:themeColor="text1"/>
          <w:sz w:val="20"/>
          <w:szCs w:val="20"/>
        </w:rPr>
      </w:pPr>
    </w:p>
    <w:p w:rsidR="00ED7806" w:rsidRPr="00ED7806" w:rsidRDefault="00ED7806" w:rsidP="00ED7806">
      <w:pPr>
        <w:jc w:val="both"/>
        <w:rPr>
          <w:color w:val="000000" w:themeColor="text1"/>
          <w:sz w:val="20"/>
          <w:szCs w:val="20"/>
        </w:rPr>
      </w:pPr>
      <w:r w:rsidRPr="00ED7806">
        <w:rPr>
          <w:color w:val="000000" w:themeColor="text1"/>
          <w:sz w:val="20"/>
          <w:szCs w:val="20"/>
        </w:rPr>
        <w:t>Setelah pelatihan selesai dilakukan, jaringan dapat dipakai untuk pengenalan pola. Dalam hal ini, hanya propagasi maju (Langkah 4 dan 5)  saja yang dipakai untuk menentukan keluaran jaringan.</w:t>
      </w:r>
    </w:p>
    <w:p w:rsidR="0057374B" w:rsidRDefault="0057374B" w:rsidP="0057374B">
      <w:pPr>
        <w:rPr>
          <w:color w:val="000000" w:themeColor="text1"/>
        </w:rPr>
      </w:pPr>
    </w:p>
    <w:p w:rsidR="0057374B" w:rsidRPr="0057374B" w:rsidRDefault="0057374B" w:rsidP="0057374B">
      <w:pPr>
        <w:pStyle w:val="Heading3"/>
        <w:keepLines/>
        <w:numPr>
          <w:ilvl w:val="2"/>
          <w:numId w:val="0"/>
        </w:numPr>
        <w:suppressAutoHyphens w:val="0"/>
        <w:spacing w:after="240" w:line="360" w:lineRule="auto"/>
        <w:rPr>
          <w:sz w:val="20"/>
          <w:szCs w:val="20"/>
        </w:rPr>
      </w:pPr>
      <w:bookmarkStart w:id="1" w:name="_Toc492534836"/>
      <w:bookmarkStart w:id="2" w:name="_Toc493165191"/>
      <w:r>
        <w:rPr>
          <w:sz w:val="20"/>
          <w:szCs w:val="20"/>
        </w:rPr>
        <w:t xml:space="preserve">2.2 </w:t>
      </w:r>
      <w:r w:rsidRPr="0057374B">
        <w:rPr>
          <w:sz w:val="20"/>
          <w:szCs w:val="20"/>
        </w:rPr>
        <w:t>Momentum</w:t>
      </w:r>
      <w:bookmarkEnd w:id="1"/>
      <w:bookmarkEnd w:id="2"/>
    </w:p>
    <w:p w:rsidR="0057374B" w:rsidRPr="0057374B" w:rsidRDefault="0057374B" w:rsidP="0057374B">
      <w:pPr>
        <w:spacing w:after="240"/>
        <w:jc w:val="both"/>
        <w:rPr>
          <w:sz w:val="20"/>
          <w:szCs w:val="20"/>
        </w:rPr>
      </w:pPr>
      <w:r w:rsidRPr="0057374B">
        <w:rPr>
          <w:sz w:val="20"/>
          <w:szCs w:val="20"/>
        </w:rPr>
        <w:t xml:space="preserve">Menurut </w:t>
      </w:r>
      <w:r>
        <w:rPr>
          <w:sz w:val="20"/>
          <w:szCs w:val="20"/>
        </w:rPr>
        <w:t>[2]</w:t>
      </w:r>
      <w:r w:rsidRPr="0057374B">
        <w:rPr>
          <w:sz w:val="20"/>
          <w:szCs w:val="20"/>
        </w:rPr>
        <w:t xml:space="preserve"> momentum dimaksudkan untuk menghindari perubahan bobot yang mencolok akibat adanya data yang sangat berbeda dengan yang lain (</w:t>
      </w:r>
      <w:r w:rsidRPr="0057374B">
        <w:rPr>
          <w:i/>
          <w:sz w:val="20"/>
          <w:szCs w:val="20"/>
        </w:rPr>
        <w:t>outlier</w:t>
      </w:r>
      <w:r w:rsidRPr="0057374B">
        <w:rPr>
          <w:sz w:val="20"/>
          <w:szCs w:val="20"/>
        </w:rPr>
        <w:t>).</w:t>
      </w:r>
    </w:p>
    <w:p w:rsidR="0057374B" w:rsidRPr="0057374B" w:rsidRDefault="0057374B" w:rsidP="0057374B">
      <w:pPr>
        <w:spacing w:before="240"/>
        <w:jc w:val="both"/>
        <w:rPr>
          <w:sz w:val="20"/>
          <w:szCs w:val="20"/>
        </w:rPr>
      </w:pPr>
      <w:r w:rsidRPr="0057374B">
        <w:rPr>
          <w:sz w:val="20"/>
          <w:szCs w:val="20"/>
        </w:rPr>
        <w:t xml:space="preserve">Penambahan momentum dilakukan dengan menambah bobot baru pada waktu ke (t+1) didasarkan atas bobot pada waktu t dan (t-1). Harus ditambahkan 2 variabel baru yang mencatat besarnya momentum untuk 2 iterasi terakhir. Jika </w:t>
      </w:r>
      <w:r w:rsidRPr="0057374B">
        <w:rPr>
          <w:i/>
          <w:sz w:val="20"/>
          <w:szCs w:val="20"/>
        </w:rPr>
        <w:t>µ</w:t>
      </w:r>
      <w:r w:rsidRPr="0057374B">
        <w:rPr>
          <w:sz w:val="20"/>
          <w:szCs w:val="20"/>
        </w:rPr>
        <w:t xml:space="preserve"> adalah konstanta (0 ≤ </w:t>
      </w:r>
      <w:r w:rsidRPr="0057374B">
        <w:rPr>
          <w:i/>
          <w:sz w:val="20"/>
          <w:szCs w:val="20"/>
        </w:rPr>
        <w:t>µ</w:t>
      </w:r>
      <w:r w:rsidRPr="0057374B">
        <w:rPr>
          <w:sz w:val="20"/>
          <w:szCs w:val="20"/>
        </w:rPr>
        <w:t>≤ 1) yang menyatakan parameter momentum maka bobot baru dihitung berdasarkan persamaan :</w:t>
      </w:r>
    </w:p>
    <w:p w:rsidR="0057374B" w:rsidRPr="0057374B" w:rsidRDefault="00B027E5" w:rsidP="0057374B">
      <w:pPr>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d>
            <m:dPr>
              <m:ctrlPr>
                <w:rPr>
                  <w:rFonts w:ascii="Cambria Math" w:eastAsiaTheme="minorEastAsia" w:hAnsi="Cambria Math"/>
                  <w:i/>
                  <w:sz w:val="20"/>
                  <w:szCs w:val="20"/>
                </w:rPr>
              </m:ctrlPr>
            </m:dPr>
            <m:e>
              <m:r>
                <w:rPr>
                  <w:rFonts w:ascii="Cambria Math" w:eastAsiaTheme="minorEastAsia" w:hAnsi="Cambria Math"/>
                  <w:sz w:val="20"/>
                  <w:szCs w:val="20"/>
                </w:rPr>
                <m:t>t+1</m:t>
              </m:r>
            </m:e>
          </m:d>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r>
            <w:rPr>
              <w:rFonts w:ascii="Cambria Math" w:eastAsiaTheme="minorEastAsia" w:hAnsi="Cambria Math"/>
              <w:sz w:val="20"/>
              <w:szCs w:val="20"/>
            </w:rPr>
            <m:t>+a</m:t>
          </m:r>
          <m:sSub>
            <m:sSubPr>
              <m:ctrlPr>
                <w:rPr>
                  <w:rFonts w:ascii="Cambria Math" w:eastAsiaTheme="minorEastAsia" w:hAnsi="Cambria Math"/>
                  <w:i/>
                  <w:sz w:val="20"/>
                  <w:szCs w:val="20"/>
                </w:rPr>
              </m:ctrlPr>
            </m:sSubPr>
            <m:e>
              <m:r>
                <w:rPr>
                  <w:rFonts w:ascii="Cambria Math" w:eastAsiaTheme="minorEastAsia" w:hAnsi="Cambria Math"/>
                  <w:sz w:val="20"/>
                  <w:szCs w:val="20"/>
                </w:rPr>
                <m:t>δ</m:t>
              </m:r>
            </m:e>
            <m:sub>
              <m:r>
                <w:rPr>
                  <w:rFonts w:ascii="Cambria Math" w:eastAsiaTheme="minorEastAsia" w:hAnsi="Cambria Math"/>
                  <w:sz w:val="20"/>
                  <w:szCs w:val="20"/>
                </w:rPr>
                <m:t>k</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z</m:t>
              </m:r>
            </m:e>
            <m:sub>
              <m:r>
                <w:rPr>
                  <w:rFonts w:ascii="Cambria Math" w:eastAsiaTheme="minorEastAsia" w:hAnsi="Cambria Math"/>
                  <w:sz w:val="20"/>
                  <w:szCs w:val="20"/>
                </w:rPr>
                <m:t>j</m:t>
              </m:r>
            </m:sub>
          </m:sSub>
          <m:r>
            <w:rPr>
              <w:rFonts w:ascii="Cambria Math" w:eastAsiaTheme="minorEastAsia" w:hAnsi="Cambria Math"/>
              <w:sz w:val="20"/>
              <w:szCs w:val="20"/>
            </w:rPr>
            <m:t>+μ(</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kj</m:t>
              </m:r>
            </m:sub>
          </m:sSub>
          <m:r>
            <w:rPr>
              <w:rFonts w:ascii="Cambria Math" w:eastAsiaTheme="minorEastAsia" w:hAnsi="Cambria Math"/>
              <w:sz w:val="20"/>
              <w:szCs w:val="20"/>
            </w:rPr>
            <m:t>(t-1))</m:t>
          </m:r>
        </m:oMath>
      </m:oMathPara>
    </w:p>
    <w:p w:rsidR="0057374B" w:rsidRPr="0057374B" w:rsidRDefault="00B027E5" w:rsidP="0057374B">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kj</m:t>
            </m:r>
          </m:sub>
        </m:sSub>
      </m:oMath>
      <w:r w:rsidR="0057374B" w:rsidRPr="0057374B">
        <w:rPr>
          <w:rFonts w:eastAsiaTheme="minorEastAsia"/>
          <w:color w:val="000000" w:themeColor="text1"/>
          <w:sz w:val="20"/>
          <w:szCs w:val="20"/>
        </w:rPr>
        <w:t xml:space="preserve"> = bobot dari </w:t>
      </w:r>
      <w:r w:rsidR="0057374B" w:rsidRPr="0057374B">
        <w:rPr>
          <w:rFonts w:eastAsiaTheme="minorEastAsia"/>
          <w:i/>
          <w:color w:val="000000" w:themeColor="text1"/>
          <w:sz w:val="20"/>
          <w:szCs w:val="20"/>
        </w:rPr>
        <w:t xml:space="preserve">hidden layer </w:t>
      </w:r>
      <w:r w:rsidR="0057374B" w:rsidRPr="0057374B">
        <w:rPr>
          <w:rFonts w:eastAsiaTheme="minorEastAsia"/>
          <w:color w:val="000000" w:themeColor="text1"/>
          <w:sz w:val="20"/>
          <w:szCs w:val="20"/>
        </w:rPr>
        <w:t xml:space="preserve">ke </w:t>
      </w:r>
      <w:r w:rsidR="0057374B" w:rsidRPr="0057374B">
        <w:rPr>
          <w:rFonts w:eastAsiaTheme="minorEastAsia"/>
          <w:i/>
          <w:color w:val="000000" w:themeColor="text1"/>
          <w:sz w:val="20"/>
          <w:szCs w:val="20"/>
        </w:rPr>
        <w:t>output layer</w:t>
      </w:r>
    </w:p>
    <w:p w:rsidR="0057374B" w:rsidRPr="0057374B" w:rsidRDefault="0057374B" w:rsidP="0057374B">
      <w:pPr>
        <w:rPr>
          <w:rFonts w:eastAsiaTheme="minorEastAsia"/>
          <w:i/>
          <w:color w:val="000000" w:themeColor="text1"/>
          <w:sz w:val="20"/>
          <w:szCs w:val="20"/>
        </w:rPr>
      </w:pPr>
      <m:oMath>
        <m:r>
          <w:rPr>
            <w:rFonts w:ascii="Cambria Math" w:hAnsi="Cambria Math"/>
            <w:color w:val="000000" w:themeColor="text1"/>
            <w:sz w:val="20"/>
            <w:szCs w:val="20"/>
          </w:rPr>
          <m:t>a</m:t>
        </m:r>
      </m:oMath>
      <w:r w:rsidRPr="0057374B">
        <w:rPr>
          <w:rFonts w:eastAsiaTheme="minorEastAsia"/>
          <w:color w:val="000000" w:themeColor="text1"/>
          <w:sz w:val="20"/>
          <w:szCs w:val="20"/>
        </w:rPr>
        <w:t xml:space="preserve"> = </w:t>
      </w:r>
      <w:r w:rsidRPr="0057374B">
        <w:rPr>
          <w:rFonts w:eastAsiaTheme="minorEastAsia"/>
          <w:i/>
          <w:color w:val="000000" w:themeColor="text1"/>
          <w:sz w:val="20"/>
          <w:szCs w:val="20"/>
        </w:rPr>
        <w:t>learing rate</w:t>
      </w:r>
    </w:p>
    <w:p w:rsidR="0057374B" w:rsidRPr="0057374B" w:rsidRDefault="00B027E5" w:rsidP="0057374B">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k</m:t>
            </m:r>
          </m:sub>
        </m:sSub>
      </m:oMath>
      <w:r w:rsidR="0057374B" w:rsidRPr="0057374B">
        <w:rPr>
          <w:rFonts w:eastAsiaTheme="minorEastAsia"/>
          <w:color w:val="000000" w:themeColor="text1"/>
          <w:sz w:val="20"/>
          <w:szCs w:val="20"/>
        </w:rPr>
        <w:t xml:space="preserve"> = faktor koreksi </w:t>
      </w:r>
      <w:r w:rsidR="0057374B" w:rsidRPr="0057374B">
        <w:rPr>
          <w:rFonts w:eastAsiaTheme="minorEastAsia"/>
          <w:i/>
          <w:color w:val="000000" w:themeColor="text1"/>
          <w:sz w:val="20"/>
          <w:szCs w:val="20"/>
        </w:rPr>
        <w:t>output neuron</w:t>
      </w:r>
    </w:p>
    <w:p w:rsidR="0057374B" w:rsidRPr="0057374B" w:rsidRDefault="00B027E5" w:rsidP="0057374B">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z</m:t>
            </m:r>
          </m:e>
          <m:sub>
            <m:r>
              <w:rPr>
                <w:rFonts w:ascii="Cambria Math" w:hAnsi="Cambria Math"/>
                <w:color w:val="000000" w:themeColor="text1"/>
                <w:sz w:val="20"/>
                <w:szCs w:val="20"/>
              </w:rPr>
              <m:t>j</m:t>
            </m:r>
          </m:sub>
        </m:sSub>
      </m:oMath>
      <w:r w:rsidR="0057374B" w:rsidRPr="0057374B">
        <w:rPr>
          <w:rFonts w:eastAsiaTheme="minorEastAsia"/>
          <w:color w:val="000000" w:themeColor="text1"/>
          <w:sz w:val="20"/>
          <w:szCs w:val="20"/>
        </w:rPr>
        <w:t xml:space="preserve"> = nilai </w:t>
      </w:r>
      <w:r w:rsidR="0057374B" w:rsidRPr="0057374B">
        <w:rPr>
          <w:rFonts w:eastAsiaTheme="minorEastAsia"/>
          <w:i/>
          <w:color w:val="000000" w:themeColor="text1"/>
          <w:sz w:val="20"/>
          <w:szCs w:val="20"/>
        </w:rPr>
        <w:t>hidden neuron</w:t>
      </w:r>
    </w:p>
    <w:p w:rsidR="0057374B" w:rsidRPr="0057374B" w:rsidRDefault="0057374B" w:rsidP="0057374B">
      <w:pPr>
        <w:rPr>
          <w:rFonts w:eastAsiaTheme="minorEastAsia"/>
          <w:sz w:val="20"/>
          <w:szCs w:val="20"/>
        </w:rPr>
      </w:pPr>
      <m:oMath>
        <m:r>
          <w:rPr>
            <w:rFonts w:ascii="Cambria Math" w:eastAsiaTheme="minorEastAsia" w:hAnsi="Cambria Math"/>
            <w:sz w:val="20"/>
            <w:szCs w:val="20"/>
          </w:rPr>
          <w:lastRenderedPageBreak/>
          <m:t>μ</m:t>
        </m:r>
      </m:oMath>
      <w:r w:rsidRPr="0057374B">
        <w:rPr>
          <w:rFonts w:eastAsiaTheme="minorEastAsia"/>
          <w:i/>
          <w:sz w:val="20"/>
          <w:szCs w:val="20"/>
        </w:rPr>
        <w:t xml:space="preserve"> = </w:t>
      </w:r>
      <w:r w:rsidRPr="0057374B">
        <w:rPr>
          <w:rFonts w:eastAsiaTheme="minorEastAsia"/>
          <w:sz w:val="20"/>
          <w:szCs w:val="20"/>
        </w:rPr>
        <w:t>nilai momentum</w:t>
      </w:r>
    </w:p>
    <w:p w:rsidR="0057374B" w:rsidRPr="0057374B" w:rsidRDefault="0057374B" w:rsidP="0057374B">
      <w:pPr>
        <w:rPr>
          <w:rFonts w:eastAsiaTheme="minorEastAsia"/>
          <w:color w:val="000000" w:themeColor="text1"/>
          <w:sz w:val="20"/>
          <w:szCs w:val="20"/>
        </w:rPr>
      </w:pPr>
      <w:r w:rsidRPr="0057374B">
        <w:rPr>
          <w:rFonts w:eastAsiaTheme="minorEastAsia"/>
          <w:sz w:val="20"/>
          <w:szCs w:val="20"/>
        </w:rPr>
        <w:t>(t) = waktu ke-t</w:t>
      </w:r>
    </w:p>
    <w:p w:rsidR="0057374B" w:rsidRPr="0057374B" w:rsidRDefault="0057374B" w:rsidP="0057374B">
      <w:pPr>
        <w:jc w:val="center"/>
        <w:rPr>
          <w:rFonts w:eastAsiaTheme="minorEastAsia"/>
          <w:sz w:val="20"/>
          <w:szCs w:val="20"/>
        </w:rPr>
      </w:pPr>
    </w:p>
    <w:p w:rsidR="0057374B" w:rsidRPr="0057374B" w:rsidRDefault="00B027E5" w:rsidP="0057374B">
      <w:pPr>
        <w:rPr>
          <w:color w:val="000000" w:themeColor="text1"/>
          <w:sz w:val="20"/>
          <w:szCs w:val="20"/>
        </w:rPr>
      </w:pPr>
      <w:r w:rsidRPr="00B027E5">
        <w:rPr>
          <w:rFonts w:eastAsiaTheme="minorEastAsia"/>
          <w:noProof/>
          <w:sz w:val="20"/>
          <w:szCs w:val="20"/>
        </w:rPr>
        <w:pict>
          <v:rect id="_x0000_s1074" style="position:absolute;margin-left:353.85pt;margin-top:16.8pt;width:40.5pt;height:22.5pt;z-index:251679744" stroked="f">
            <v:textbox style="mso-next-textbox:#_x0000_s1074">
              <w:txbxContent>
                <w:p w:rsidR="00FA60C0" w:rsidRDefault="00FA60C0" w:rsidP="0057374B">
                  <w:pPr>
                    <w:ind w:right="-99"/>
                  </w:pPr>
                  <w:r>
                    <w:t>(2.13)</w:t>
                  </w:r>
                </w:p>
              </w:txbxContent>
            </v:textbox>
          </v:rect>
        </w:pict>
      </w:r>
      <w:r w:rsidR="0057374B" w:rsidRPr="0057374B">
        <w:rPr>
          <w:color w:val="000000" w:themeColor="text1"/>
          <w:sz w:val="20"/>
          <w:szCs w:val="20"/>
        </w:rPr>
        <w:t>dan</w:t>
      </w:r>
    </w:p>
    <w:p w:rsidR="0057374B" w:rsidRPr="0057374B" w:rsidRDefault="00B027E5" w:rsidP="0057374B">
      <w:pPr>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d>
            <m:dPr>
              <m:ctrlPr>
                <w:rPr>
                  <w:rFonts w:ascii="Cambria Math" w:eastAsiaTheme="minorEastAsia" w:hAnsi="Cambria Math"/>
                  <w:i/>
                  <w:sz w:val="20"/>
                  <w:szCs w:val="20"/>
                </w:rPr>
              </m:ctrlPr>
            </m:dPr>
            <m:e>
              <m:r>
                <w:rPr>
                  <w:rFonts w:ascii="Cambria Math" w:eastAsiaTheme="minorEastAsia" w:hAnsi="Cambria Math"/>
                  <w:sz w:val="20"/>
                  <w:szCs w:val="20"/>
                </w:rPr>
                <m:t>t+1</m:t>
              </m:r>
            </m:e>
          </m:d>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r>
            <w:rPr>
              <w:rFonts w:ascii="Cambria Math" w:eastAsiaTheme="minorEastAsia" w:hAnsi="Cambria Math"/>
              <w:sz w:val="20"/>
              <w:szCs w:val="20"/>
            </w:rPr>
            <m:t>+a</m:t>
          </m:r>
          <m:sSub>
            <m:sSubPr>
              <m:ctrlPr>
                <w:rPr>
                  <w:rFonts w:ascii="Cambria Math" w:eastAsiaTheme="minorEastAsia" w:hAnsi="Cambria Math"/>
                  <w:i/>
                  <w:sz w:val="20"/>
                  <w:szCs w:val="20"/>
                </w:rPr>
              </m:ctrlPr>
            </m:sSubPr>
            <m:e>
              <m:r>
                <w:rPr>
                  <w:rFonts w:ascii="Cambria Math" w:eastAsiaTheme="minorEastAsia" w:hAnsi="Cambria Math"/>
                  <w:sz w:val="20"/>
                  <w:szCs w:val="20"/>
                </w:rPr>
                <m:t>δ</m:t>
              </m:r>
            </m:e>
            <m:sub>
              <m:r>
                <w:rPr>
                  <w:rFonts w:ascii="Cambria Math" w:eastAsiaTheme="minorEastAsia" w:hAnsi="Cambria Math"/>
                  <w:sz w:val="20"/>
                  <w:szCs w:val="20"/>
                </w:rPr>
                <m:t>j</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+μ(</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ji</m:t>
              </m:r>
            </m:sub>
          </m:sSub>
          <m:r>
            <w:rPr>
              <w:rFonts w:ascii="Cambria Math" w:eastAsiaTheme="minorEastAsia" w:hAnsi="Cambria Math"/>
              <w:sz w:val="20"/>
              <w:szCs w:val="20"/>
            </w:rPr>
            <m:t>(t-1))</m:t>
          </m:r>
        </m:oMath>
      </m:oMathPara>
    </w:p>
    <w:p w:rsidR="0057374B" w:rsidRPr="0057374B" w:rsidRDefault="00B027E5" w:rsidP="0057374B">
      <w:pPr>
        <w:tabs>
          <w:tab w:val="left" w:pos="4635"/>
        </w:tabs>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m:t>
            </m:r>
          </m:e>
          <m:sub>
            <m:r>
              <w:rPr>
                <w:rFonts w:ascii="Cambria Math" w:hAnsi="Cambria Math"/>
                <w:color w:val="000000" w:themeColor="text1"/>
                <w:sz w:val="20"/>
                <w:szCs w:val="20"/>
              </w:rPr>
              <m:t>ji</m:t>
            </m:r>
          </m:sub>
        </m:sSub>
        <m:r>
          <w:rPr>
            <w:rFonts w:ascii="Cambria Math" w:hAnsi="Cambria Math"/>
            <w:color w:val="000000" w:themeColor="text1"/>
            <w:sz w:val="20"/>
            <w:szCs w:val="20"/>
          </w:rPr>
          <m:t xml:space="preserve">= </m:t>
        </m:r>
      </m:oMath>
      <w:r w:rsidR="0057374B" w:rsidRPr="0057374B">
        <w:rPr>
          <w:rFonts w:eastAsiaTheme="minorEastAsia"/>
          <w:color w:val="000000" w:themeColor="text1"/>
          <w:sz w:val="20"/>
          <w:szCs w:val="20"/>
        </w:rPr>
        <w:t xml:space="preserve">bobot dari </w:t>
      </w:r>
      <w:r w:rsidR="0057374B" w:rsidRPr="0057374B">
        <w:rPr>
          <w:rFonts w:eastAsiaTheme="minorEastAsia"/>
          <w:i/>
          <w:color w:val="000000" w:themeColor="text1"/>
          <w:sz w:val="20"/>
          <w:szCs w:val="20"/>
        </w:rPr>
        <w:t>input</w:t>
      </w:r>
      <w:r w:rsidR="00881998">
        <w:rPr>
          <w:rFonts w:eastAsiaTheme="minorEastAsia"/>
          <w:i/>
          <w:color w:val="000000" w:themeColor="text1"/>
          <w:sz w:val="20"/>
          <w:szCs w:val="20"/>
        </w:rPr>
        <w:t xml:space="preserve"> </w:t>
      </w:r>
      <w:r w:rsidR="0057374B" w:rsidRPr="0057374B">
        <w:rPr>
          <w:rFonts w:eastAsiaTheme="minorEastAsia"/>
          <w:i/>
          <w:color w:val="000000" w:themeColor="text1"/>
          <w:sz w:val="20"/>
          <w:szCs w:val="20"/>
        </w:rPr>
        <w:t>layer ke hidden layer</w:t>
      </w:r>
      <w:r w:rsidR="0057374B" w:rsidRPr="0057374B">
        <w:rPr>
          <w:rFonts w:eastAsiaTheme="minorEastAsia"/>
          <w:i/>
          <w:color w:val="000000" w:themeColor="text1"/>
          <w:sz w:val="20"/>
          <w:szCs w:val="20"/>
        </w:rPr>
        <w:tab/>
      </w:r>
    </w:p>
    <w:p w:rsidR="0057374B" w:rsidRPr="0057374B" w:rsidRDefault="0057374B" w:rsidP="0057374B">
      <w:pPr>
        <w:rPr>
          <w:rFonts w:eastAsiaTheme="minorEastAsia"/>
          <w:i/>
          <w:color w:val="000000" w:themeColor="text1"/>
          <w:sz w:val="20"/>
          <w:szCs w:val="20"/>
        </w:rPr>
      </w:pPr>
      <m:oMath>
        <m:r>
          <w:rPr>
            <w:rFonts w:ascii="Cambria Math" w:hAnsi="Cambria Math"/>
            <w:color w:val="000000" w:themeColor="text1"/>
            <w:sz w:val="20"/>
            <w:szCs w:val="20"/>
          </w:rPr>
          <m:t>a</m:t>
        </m:r>
      </m:oMath>
      <w:r w:rsidRPr="0057374B">
        <w:rPr>
          <w:rFonts w:eastAsiaTheme="minorEastAsia"/>
          <w:color w:val="000000" w:themeColor="text1"/>
          <w:sz w:val="20"/>
          <w:szCs w:val="20"/>
        </w:rPr>
        <w:t xml:space="preserve"> = </w:t>
      </w:r>
      <w:r w:rsidRPr="0057374B">
        <w:rPr>
          <w:rFonts w:eastAsiaTheme="minorEastAsia"/>
          <w:i/>
          <w:color w:val="000000" w:themeColor="text1"/>
          <w:sz w:val="20"/>
          <w:szCs w:val="20"/>
        </w:rPr>
        <w:t>learing rate</w:t>
      </w:r>
    </w:p>
    <w:p w:rsidR="0057374B" w:rsidRPr="0057374B" w:rsidRDefault="00B027E5" w:rsidP="0057374B">
      <w:pPr>
        <w:rPr>
          <w:rFonts w:eastAsiaTheme="minorEastAsia"/>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δ</m:t>
            </m:r>
          </m:e>
          <m:sub>
            <m:r>
              <w:rPr>
                <w:rFonts w:ascii="Cambria Math" w:hAnsi="Cambria Math"/>
                <w:color w:val="000000" w:themeColor="text1"/>
                <w:sz w:val="20"/>
                <w:szCs w:val="20"/>
              </w:rPr>
              <m:t>j</m:t>
            </m:r>
          </m:sub>
        </m:sSub>
      </m:oMath>
      <w:r w:rsidR="0057374B" w:rsidRPr="0057374B">
        <w:rPr>
          <w:rFonts w:eastAsiaTheme="minorEastAsia"/>
          <w:color w:val="000000" w:themeColor="text1"/>
          <w:sz w:val="20"/>
          <w:szCs w:val="20"/>
        </w:rPr>
        <w:t xml:space="preserve"> = faktor koreksi</w:t>
      </w:r>
      <w:r w:rsidR="00EB678B">
        <w:rPr>
          <w:rFonts w:eastAsiaTheme="minorEastAsia"/>
          <w:color w:val="000000" w:themeColor="text1"/>
          <w:sz w:val="20"/>
          <w:szCs w:val="20"/>
        </w:rPr>
        <w:t xml:space="preserve"> </w:t>
      </w:r>
      <w:r w:rsidR="0057374B" w:rsidRPr="0057374B">
        <w:rPr>
          <w:rFonts w:eastAsiaTheme="minorEastAsia"/>
          <w:i/>
          <w:color w:val="000000" w:themeColor="text1"/>
          <w:sz w:val="20"/>
          <w:szCs w:val="20"/>
        </w:rPr>
        <w:t>hidden neuron</w:t>
      </w:r>
    </w:p>
    <w:p w:rsidR="0057374B" w:rsidRPr="0057374B" w:rsidRDefault="00B027E5" w:rsidP="0057374B">
      <w:pPr>
        <w:rPr>
          <w:rFonts w:eastAsiaTheme="minorEastAsia"/>
          <w: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x</m:t>
            </m:r>
          </m:e>
          <m:sub>
            <m:r>
              <w:rPr>
                <w:rFonts w:ascii="Cambria Math" w:hAnsi="Cambria Math"/>
                <w:color w:val="000000" w:themeColor="text1"/>
                <w:sz w:val="20"/>
                <w:szCs w:val="20"/>
              </w:rPr>
              <m:t>j</m:t>
            </m:r>
          </m:sub>
        </m:sSub>
      </m:oMath>
      <w:r w:rsidR="0057374B" w:rsidRPr="0057374B">
        <w:rPr>
          <w:rFonts w:eastAsiaTheme="minorEastAsia"/>
          <w:color w:val="000000" w:themeColor="text1"/>
          <w:sz w:val="20"/>
          <w:szCs w:val="20"/>
        </w:rPr>
        <w:t xml:space="preserve"> = nilai </w:t>
      </w:r>
      <w:r w:rsidR="0057374B" w:rsidRPr="0057374B">
        <w:rPr>
          <w:rFonts w:eastAsiaTheme="minorEastAsia"/>
          <w:i/>
          <w:color w:val="000000" w:themeColor="text1"/>
          <w:sz w:val="20"/>
          <w:szCs w:val="20"/>
        </w:rPr>
        <w:t>input neuron</w:t>
      </w:r>
    </w:p>
    <w:p w:rsidR="0057374B" w:rsidRPr="0057374B" w:rsidRDefault="0057374B" w:rsidP="0057374B">
      <w:pPr>
        <w:jc w:val="center"/>
        <w:rPr>
          <w:color w:val="000000" w:themeColor="text1"/>
          <w:sz w:val="20"/>
          <w:szCs w:val="20"/>
        </w:rPr>
      </w:pPr>
    </w:p>
    <w:p w:rsidR="0057374B" w:rsidRPr="0057374B" w:rsidRDefault="0057374B" w:rsidP="0057374B">
      <w:pPr>
        <w:pStyle w:val="Heading3"/>
        <w:keepLines/>
        <w:numPr>
          <w:ilvl w:val="2"/>
          <w:numId w:val="0"/>
        </w:numPr>
        <w:suppressAutoHyphens w:val="0"/>
        <w:spacing w:line="360" w:lineRule="auto"/>
        <w:rPr>
          <w:sz w:val="20"/>
          <w:szCs w:val="20"/>
        </w:rPr>
      </w:pPr>
      <w:bookmarkStart w:id="3" w:name="_Toc492534837"/>
      <w:bookmarkStart w:id="4" w:name="_Toc493165192"/>
      <w:r>
        <w:rPr>
          <w:sz w:val="20"/>
          <w:szCs w:val="20"/>
        </w:rPr>
        <w:t xml:space="preserve">2.3 </w:t>
      </w:r>
      <w:r w:rsidRPr="0057374B">
        <w:rPr>
          <w:sz w:val="20"/>
          <w:szCs w:val="20"/>
        </w:rPr>
        <w:t xml:space="preserve">Kriteria </w:t>
      </w:r>
      <w:r w:rsidRPr="0057374B">
        <w:rPr>
          <w:i/>
          <w:sz w:val="20"/>
          <w:szCs w:val="20"/>
        </w:rPr>
        <w:t xml:space="preserve">Performance </w:t>
      </w:r>
      <w:r w:rsidRPr="0057374B">
        <w:rPr>
          <w:sz w:val="20"/>
          <w:szCs w:val="20"/>
        </w:rPr>
        <w:t>Peramalan</w:t>
      </w:r>
      <w:bookmarkEnd w:id="3"/>
      <w:bookmarkEnd w:id="4"/>
    </w:p>
    <w:p w:rsidR="0057374B" w:rsidRPr="0057374B" w:rsidRDefault="0057374B" w:rsidP="00881998">
      <w:pPr>
        <w:jc w:val="both"/>
        <w:rPr>
          <w:sz w:val="20"/>
          <w:szCs w:val="20"/>
        </w:rPr>
      </w:pPr>
      <w:r w:rsidRPr="0057374B">
        <w:rPr>
          <w:sz w:val="20"/>
          <w:szCs w:val="20"/>
        </w:rPr>
        <w:t xml:space="preserve">Menurut </w:t>
      </w:r>
      <w:r w:rsidR="00AA3B0B">
        <w:rPr>
          <w:sz w:val="20"/>
          <w:szCs w:val="20"/>
        </w:rPr>
        <w:t>[5</w:t>
      </w:r>
      <w:r>
        <w:rPr>
          <w:sz w:val="20"/>
          <w:szCs w:val="20"/>
        </w:rPr>
        <w:t xml:space="preserve">] </w:t>
      </w:r>
      <w:r w:rsidRPr="0057374B">
        <w:rPr>
          <w:sz w:val="20"/>
          <w:szCs w:val="20"/>
        </w:rPr>
        <w:t>ketepatan atau ketelitian menjadi kriteria performa suatu metode peramalan. Ketepatan atau ketelitian tersebut dapat dinyatakan sebagai kesalahan daalam peramalan. Besar kesalahan atau peramalan tersebut dapat dihitung dengan beberapa cara sebagai berikut</w:t>
      </w:r>
    </w:p>
    <w:p w:rsidR="0057374B" w:rsidRPr="0057374B" w:rsidRDefault="00B027E5" w:rsidP="00881998">
      <w:pPr>
        <w:pStyle w:val="ListParagraph"/>
        <w:numPr>
          <w:ilvl w:val="0"/>
          <w:numId w:val="12"/>
        </w:numPr>
        <w:spacing w:line="240" w:lineRule="auto"/>
        <w:ind w:left="426"/>
        <w:rPr>
          <w:sz w:val="20"/>
          <w:szCs w:val="20"/>
        </w:rPr>
      </w:pPr>
      <w:r w:rsidRPr="00B027E5">
        <w:rPr>
          <w:rFonts w:eastAsiaTheme="minorEastAsia"/>
          <w:noProof/>
          <w:sz w:val="20"/>
          <w:szCs w:val="20"/>
        </w:rPr>
        <w:pict>
          <v:rect id="_x0000_s1075" style="position:absolute;left:0;text-align:left;margin-left:348.6pt;margin-top:17.15pt;width:40.5pt;height:22.5pt;z-index:251680768" stroked="f">
            <v:textbox style="mso-next-textbox:#_x0000_s1075">
              <w:txbxContent>
                <w:p w:rsidR="00FA60C0" w:rsidRDefault="00FA60C0" w:rsidP="0057374B">
                  <w:pPr>
                    <w:ind w:right="-99"/>
                  </w:pPr>
                  <w:r>
                    <w:t>(2.14)</w:t>
                  </w:r>
                </w:p>
              </w:txbxContent>
            </v:textbox>
          </v:rect>
        </w:pict>
      </w:r>
      <w:r w:rsidR="0057374B" w:rsidRPr="0057374B">
        <w:rPr>
          <w:i/>
          <w:sz w:val="20"/>
          <w:szCs w:val="20"/>
        </w:rPr>
        <w:t>Mean Square Error</w:t>
      </w:r>
      <w:r w:rsidR="0057374B" w:rsidRPr="0057374B">
        <w:rPr>
          <w:sz w:val="20"/>
          <w:szCs w:val="20"/>
        </w:rPr>
        <w:t xml:space="preserve"> (MSE)</w:t>
      </w:r>
    </w:p>
    <w:p w:rsidR="0057374B" w:rsidRPr="0057374B" w:rsidRDefault="0057374B" w:rsidP="00881998">
      <w:pPr>
        <w:pStyle w:val="ListParagraph"/>
        <w:spacing w:line="240" w:lineRule="auto"/>
        <w:ind w:left="426" w:firstLine="0"/>
        <w:jc w:val="center"/>
        <w:rPr>
          <w:sz w:val="20"/>
          <w:szCs w:val="20"/>
        </w:rPr>
      </w:pPr>
      <m:oMathPara>
        <m:oMath>
          <m:r>
            <w:rPr>
              <w:rFonts w:ascii="Cambria Math" w:hAnsi="Cambria Math"/>
              <w:sz w:val="20"/>
              <w:szCs w:val="20"/>
            </w:rPr>
            <m:t xml:space="preserve">MSE=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t</m:t>
                          </m:r>
                        </m:sub>
                      </m:sSub>
                      <m:r>
                        <w:rPr>
                          <w:rFonts w:ascii="Cambria Math" w:hAnsi="Cambria Math"/>
                          <w:sz w:val="20"/>
                          <w:szCs w:val="20"/>
                        </w:rPr>
                        <m:t>)</m:t>
                      </m:r>
                    </m:e>
                    <m:sup>
                      <m:r>
                        <w:rPr>
                          <w:rFonts w:ascii="Cambria Math" w:hAnsi="Cambria Math"/>
                          <w:sz w:val="20"/>
                          <w:szCs w:val="20"/>
                        </w:rPr>
                        <m:t>2</m:t>
                      </m:r>
                    </m:sup>
                  </m:sSup>
                </m:e>
              </m:nary>
            </m:num>
            <m:den>
              <m:r>
                <w:rPr>
                  <w:rFonts w:ascii="Cambria Math" w:hAnsi="Cambria Math"/>
                  <w:sz w:val="20"/>
                  <w:szCs w:val="20"/>
                </w:rPr>
                <m:t>N</m:t>
              </m:r>
            </m:den>
          </m:f>
        </m:oMath>
      </m:oMathPara>
    </w:p>
    <w:p w:rsidR="0057374B" w:rsidRPr="0057374B" w:rsidRDefault="0057374B" w:rsidP="00881998">
      <w:pPr>
        <w:pStyle w:val="ListParagraph"/>
        <w:spacing w:line="240" w:lineRule="auto"/>
        <w:ind w:firstLine="0"/>
        <w:rPr>
          <w:sz w:val="20"/>
          <w:szCs w:val="20"/>
        </w:rPr>
      </w:pPr>
      <w:r w:rsidRPr="0057374B">
        <w:rPr>
          <w:sz w:val="20"/>
          <w:szCs w:val="20"/>
        </w:rPr>
        <w:t>di mana</w:t>
      </w:r>
    </w:p>
    <w:p w:rsidR="0057374B" w:rsidRPr="0057374B" w:rsidRDefault="0057374B" w:rsidP="00881998">
      <w:pPr>
        <w:pStyle w:val="ListParagraph"/>
        <w:spacing w:line="240" w:lineRule="auto"/>
        <w:ind w:firstLine="0"/>
        <w:rPr>
          <w:sz w:val="20"/>
          <w:szCs w:val="20"/>
        </w:rPr>
      </w:pPr>
      <w:r w:rsidRPr="0057374B">
        <w:rPr>
          <w:sz w:val="20"/>
          <w:szCs w:val="20"/>
        </w:rPr>
        <w:t>x</w:t>
      </w:r>
      <w:r w:rsidRPr="0057374B">
        <w:rPr>
          <w:sz w:val="20"/>
          <w:szCs w:val="20"/>
          <w:vertAlign w:val="subscript"/>
        </w:rPr>
        <w:t>t</w:t>
      </w:r>
      <w:r w:rsidRPr="0057374B">
        <w:rPr>
          <w:sz w:val="20"/>
          <w:szCs w:val="20"/>
        </w:rPr>
        <w:t xml:space="preserve"> = data aktual periode t</w:t>
      </w:r>
    </w:p>
    <w:p w:rsidR="0057374B" w:rsidRPr="0057374B" w:rsidRDefault="0057374B" w:rsidP="00881998">
      <w:pPr>
        <w:pStyle w:val="ListParagraph"/>
        <w:spacing w:line="240" w:lineRule="auto"/>
        <w:ind w:firstLine="0"/>
        <w:rPr>
          <w:sz w:val="20"/>
          <w:szCs w:val="20"/>
        </w:rPr>
      </w:pPr>
      <w:r w:rsidRPr="0057374B">
        <w:rPr>
          <w:sz w:val="20"/>
          <w:szCs w:val="20"/>
        </w:rPr>
        <w:t>F</w:t>
      </w:r>
      <w:r w:rsidRPr="0057374B">
        <w:rPr>
          <w:sz w:val="20"/>
          <w:szCs w:val="20"/>
          <w:vertAlign w:val="subscript"/>
        </w:rPr>
        <w:t>t</w:t>
      </w:r>
      <w:r w:rsidRPr="0057374B">
        <w:rPr>
          <w:sz w:val="20"/>
          <w:szCs w:val="20"/>
        </w:rPr>
        <w:t xml:space="preserve"> = nilai ramalan periode t</w:t>
      </w:r>
    </w:p>
    <w:p w:rsidR="0057374B" w:rsidRPr="0057374B" w:rsidRDefault="0057374B" w:rsidP="00881998">
      <w:pPr>
        <w:pStyle w:val="ListParagraph"/>
        <w:spacing w:line="240" w:lineRule="auto"/>
        <w:ind w:firstLine="0"/>
        <w:rPr>
          <w:sz w:val="20"/>
          <w:szCs w:val="20"/>
        </w:rPr>
      </w:pPr>
      <w:r w:rsidRPr="0057374B">
        <w:rPr>
          <w:sz w:val="20"/>
          <w:szCs w:val="20"/>
        </w:rPr>
        <w:t>N = banyaknya periode</w:t>
      </w:r>
    </w:p>
    <w:p w:rsidR="0057374B" w:rsidRPr="0057374B" w:rsidRDefault="00B027E5" w:rsidP="00881998">
      <w:pPr>
        <w:pStyle w:val="ListParagraph"/>
        <w:numPr>
          <w:ilvl w:val="0"/>
          <w:numId w:val="12"/>
        </w:numPr>
        <w:spacing w:line="240" w:lineRule="auto"/>
        <w:ind w:left="426"/>
        <w:rPr>
          <w:sz w:val="20"/>
          <w:szCs w:val="20"/>
        </w:rPr>
      </w:pPr>
      <w:r w:rsidRPr="00B027E5">
        <w:rPr>
          <w:rFonts w:eastAsiaTheme="minorEastAsia"/>
          <w:noProof/>
          <w:sz w:val="20"/>
          <w:szCs w:val="20"/>
        </w:rPr>
        <w:pict>
          <v:rect id="_x0000_s1077" style="position:absolute;left:0;text-align:left;margin-left:353.85pt;margin-top:18.85pt;width:40.5pt;height:22.5pt;z-index:251682816" stroked="f">
            <v:textbox style="mso-next-textbox:#_x0000_s1077">
              <w:txbxContent>
                <w:p w:rsidR="00FA60C0" w:rsidRDefault="00FA60C0" w:rsidP="0057374B">
                  <w:pPr>
                    <w:ind w:right="-99"/>
                  </w:pPr>
                  <w:r>
                    <w:t>(2.15)</w:t>
                  </w:r>
                </w:p>
              </w:txbxContent>
            </v:textbox>
          </v:rect>
        </w:pict>
      </w:r>
      <w:r w:rsidR="0057374B" w:rsidRPr="0057374B">
        <w:rPr>
          <w:i/>
          <w:sz w:val="20"/>
          <w:szCs w:val="20"/>
        </w:rPr>
        <w:t>Percentage</w:t>
      </w:r>
      <w:r w:rsidR="00881998">
        <w:rPr>
          <w:i/>
          <w:sz w:val="20"/>
          <w:szCs w:val="20"/>
        </w:rPr>
        <w:t xml:space="preserve"> </w:t>
      </w:r>
      <w:r w:rsidR="0057374B" w:rsidRPr="0057374B">
        <w:rPr>
          <w:i/>
          <w:sz w:val="20"/>
          <w:szCs w:val="20"/>
        </w:rPr>
        <w:t>Error</w:t>
      </w:r>
      <w:r w:rsidR="0057374B" w:rsidRPr="0057374B">
        <w:rPr>
          <w:sz w:val="20"/>
          <w:szCs w:val="20"/>
        </w:rPr>
        <w:t>(PE</w:t>
      </w:r>
      <w:r w:rsidR="0057374B" w:rsidRPr="0057374B">
        <w:rPr>
          <w:sz w:val="20"/>
          <w:szCs w:val="20"/>
          <w:vertAlign w:val="subscript"/>
        </w:rPr>
        <w:t>t</w:t>
      </w:r>
      <w:r w:rsidR="0057374B" w:rsidRPr="0057374B">
        <w:rPr>
          <w:sz w:val="20"/>
          <w:szCs w:val="20"/>
        </w:rPr>
        <w:t>)</w:t>
      </w:r>
    </w:p>
    <w:p w:rsidR="0057374B" w:rsidRPr="0057374B" w:rsidRDefault="00B027E5" w:rsidP="00881998">
      <w:pPr>
        <w:pStyle w:val="ListParagraph"/>
        <w:spacing w:line="240" w:lineRule="auto"/>
        <w:ind w:left="426" w:firstLine="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PE</m:t>
              </m:r>
            </m:e>
            <m:sub>
              <m:r>
                <w:rPr>
                  <w:rFonts w:ascii="Cambria Math" w:hAnsi="Cambria Math"/>
                  <w:sz w:val="20"/>
                  <w:szCs w:val="20"/>
                </w:rPr>
                <m:t>t</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den>
              </m:f>
            </m:e>
          </m:d>
          <m:r>
            <w:rPr>
              <w:rFonts w:ascii="Cambria Math" w:hAnsi="Cambria Math"/>
              <w:sz w:val="20"/>
              <w:szCs w:val="20"/>
            </w:rPr>
            <m:t>x100%</m:t>
          </m:r>
        </m:oMath>
      </m:oMathPara>
    </w:p>
    <w:p w:rsidR="0057374B" w:rsidRPr="0057374B" w:rsidRDefault="0057374B" w:rsidP="00881998">
      <w:pPr>
        <w:pStyle w:val="ListParagraph"/>
        <w:spacing w:line="240" w:lineRule="auto"/>
        <w:ind w:firstLine="0"/>
        <w:rPr>
          <w:sz w:val="20"/>
          <w:szCs w:val="20"/>
        </w:rPr>
      </w:pPr>
      <w:r w:rsidRPr="0057374B">
        <w:rPr>
          <w:sz w:val="20"/>
          <w:szCs w:val="20"/>
        </w:rPr>
        <w:t>x</w:t>
      </w:r>
      <w:r w:rsidRPr="0057374B">
        <w:rPr>
          <w:sz w:val="20"/>
          <w:szCs w:val="20"/>
          <w:vertAlign w:val="subscript"/>
        </w:rPr>
        <w:t>t</w:t>
      </w:r>
      <w:r w:rsidRPr="0057374B">
        <w:rPr>
          <w:sz w:val="20"/>
          <w:szCs w:val="20"/>
        </w:rPr>
        <w:t xml:space="preserve"> = data aktual periode t</w:t>
      </w:r>
    </w:p>
    <w:p w:rsidR="0057374B" w:rsidRPr="0057374B" w:rsidRDefault="0057374B" w:rsidP="00881998">
      <w:pPr>
        <w:pStyle w:val="ListParagraph"/>
        <w:spacing w:line="240" w:lineRule="auto"/>
        <w:ind w:firstLine="0"/>
        <w:rPr>
          <w:sz w:val="20"/>
          <w:szCs w:val="20"/>
        </w:rPr>
      </w:pPr>
      <w:r w:rsidRPr="0057374B">
        <w:rPr>
          <w:sz w:val="20"/>
          <w:szCs w:val="20"/>
        </w:rPr>
        <w:t>F</w:t>
      </w:r>
      <w:r w:rsidRPr="0057374B">
        <w:rPr>
          <w:sz w:val="20"/>
          <w:szCs w:val="20"/>
          <w:vertAlign w:val="subscript"/>
        </w:rPr>
        <w:t>t</w:t>
      </w:r>
      <w:r w:rsidRPr="0057374B">
        <w:rPr>
          <w:sz w:val="20"/>
          <w:szCs w:val="20"/>
        </w:rPr>
        <w:t xml:space="preserve"> = nilai ramalan periode t</w:t>
      </w:r>
    </w:p>
    <w:p w:rsidR="0057374B" w:rsidRPr="0057374B" w:rsidRDefault="00B027E5" w:rsidP="00881998">
      <w:pPr>
        <w:pStyle w:val="ListParagraph"/>
        <w:numPr>
          <w:ilvl w:val="0"/>
          <w:numId w:val="12"/>
        </w:numPr>
        <w:spacing w:line="240" w:lineRule="auto"/>
        <w:ind w:left="426"/>
        <w:rPr>
          <w:sz w:val="20"/>
          <w:szCs w:val="20"/>
        </w:rPr>
      </w:pPr>
      <w:r>
        <w:rPr>
          <w:noProof/>
          <w:sz w:val="20"/>
          <w:szCs w:val="20"/>
        </w:rPr>
        <w:pict>
          <v:rect id="_x0000_s1076" style="position:absolute;left:0;text-align:left;margin-left:354.6pt;margin-top:15.6pt;width:40.5pt;height:22.5pt;z-index:251681792" stroked="f">
            <v:textbox style="mso-next-textbox:#_x0000_s1076">
              <w:txbxContent>
                <w:p w:rsidR="00FA60C0" w:rsidRDefault="00FA60C0" w:rsidP="0057374B">
                  <w:pPr>
                    <w:ind w:right="-99"/>
                  </w:pPr>
                  <w:r>
                    <w:t>(2.16)</w:t>
                  </w:r>
                </w:p>
              </w:txbxContent>
            </v:textbox>
          </v:rect>
        </w:pict>
      </w:r>
      <w:r w:rsidR="0057374B" w:rsidRPr="0057374B">
        <w:rPr>
          <w:i/>
          <w:sz w:val="20"/>
          <w:szCs w:val="20"/>
        </w:rPr>
        <w:t>Mean Absolute Percentage Error</w:t>
      </w:r>
      <w:r w:rsidR="0057374B" w:rsidRPr="0057374B">
        <w:rPr>
          <w:sz w:val="20"/>
          <w:szCs w:val="20"/>
        </w:rPr>
        <w:t xml:space="preserve"> (MAPE)</w:t>
      </w:r>
    </w:p>
    <w:p w:rsidR="0057374B" w:rsidRPr="0057374B" w:rsidRDefault="0057374B" w:rsidP="00881998">
      <w:pPr>
        <w:pStyle w:val="ListParagraph"/>
        <w:spacing w:line="240" w:lineRule="auto"/>
        <w:ind w:left="426" w:firstLine="0"/>
        <w:jc w:val="center"/>
        <w:rPr>
          <w:rFonts w:eastAsiaTheme="minorEastAsia"/>
          <w:sz w:val="20"/>
          <w:szCs w:val="20"/>
        </w:rPr>
      </w:pPr>
      <m:oMathPara>
        <m:oMath>
          <m:r>
            <w:rPr>
              <w:rFonts w:ascii="Cambria Math" w:hAnsi="Cambria Math"/>
              <w:sz w:val="20"/>
              <w:szCs w:val="20"/>
            </w:rPr>
            <m:t xml:space="preserve">MAPE=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N</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PE</m:t>
                          </m:r>
                        </m:e>
                        <m:sub>
                          <m:r>
                            <w:rPr>
                              <w:rFonts w:ascii="Cambria Math" w:hAnsi="Cambria Math"/>
                              <w:sz w:val="20"/>
                              <w:szCs w:val="20"/>
                            </w:rPr>
                            <m:t>t</m:t>
                          </m:r>
                        </m:sub>
                      </m:sSub>
                    </m:e>
                  </m:d>
                </m:e>
              </m:nary>
            </m:num>
            <m:den>
              <m:r>
                <w:rPr>
                  <w:rFonts w:ascii="Cambria Math" w:hAnsi="Cambria Math"/>
                  <w:sz w:val="20"/>
                  <w:szCs w:val="20"/>
                </w:rPr>
                <m:t>N</m:t>
              </m:r>
            </m:den>
          </m:f>
        </m:oMath>
      </m:oMathPara>
    </w:p>
    <w:p w:rsidR="0057374B" w:rsidRPr="0057374B" w:rsidRDefault="00B027E5" w:rsidP="00881998">
      <w:pPr>
        <w:pStyle w:val="ListParagraph"/>
        <w:spacing w:line="240" w:lineRule="auto"/>
        <w:ind w:firstLine="0"/>
        <w:jc w:val="left"/>
        <w:rPr>
          <w:rFonts w:eastAsiaTheme="minorEastAsia"/>
          <w:i/>
          <w:sz w:val="20"/>
          <w:szCs w:val="20"/>
        </w:rPr>
      </w:pPr>
      <m:oMath>
        <m:sSub>
          <m:sSubPr>
            <m:ctrlPr>
              <w:rPr>
                <w:rFonts w:ascii="Cambria Math" w:hAnsi="Cambria Math"/>
                <w:i/>
                <w:sz w:val="20"/>
                <w:szCs w:val="20"/>
              </w:rPr>
            </m:ctrlPr>
          </m:sSubPr>
          <m:e>
            <m:r>
              <w:rPr>
                <w:rFonts w:ascii="Cambria Math" w:hAnsi="Cambria Math"/>
                <w:sz w:val="20"/>
                <w:szCs w:val="20"/>
              </w:rPr>
              <m:t>PE</m:t>
            </m:r>
          </m:e>
          <m:sub>
            <m:r>
              <w:rPr>
                <w:rFonts w:ascii="Cambria Math" w:hAnsi="Cambria Math"/>
                <w:sz w:val="20"/>
                <w:szCs w:val="20"/>
              </w:rPr>
              <m:t>t</m:t>
            </m:r>
          </m:sub>
        </m:sSub>
      </m:oMath>
      <w:r w:rsidR="0057374B" w:rsidRPr="0057374B">
        <w:rPr>
          <w:rFonts w:eastAsiaTheme="minorEastAsia"/>
          <w:sz w:val="20"/>
          <w:szCs w:val="20"/>
        </w:rPr>
        <w:t xml:space="preserve"> = </w:t>
      </w:r>
      <w:r w:rsidR="0057374B" w:rsidRPr="0057374B">
        <w:rPr>
          <w:rFonts w:eastAsiaTheme="minorEastAsia"/>
          <w:i/>
          <w:sz w:val="20"/>
          <w:szCs w:val="20"/>
        </w:rPr>
        <w:t>Percentage Error</w:t>
      </w:r>
    </w:p>
    <w:p w:rsidR="0057374B" w:rsidRPr="0057374B" w:rsidRDefault="0057374B" w:rsidP="00881998">
      <w:pPr>
        <w:pStyle w:val="ListParagraph"/>
        <w:spacing w:line="240" w:lineRule="auto"/>
        <w:ind w:firstLine="0"/>
        <w:jc w:val="left"/>
        <w:rPr>
          <w:sz w:val="20"/>
          <w:szCs w:val="20"/>
        </w:rPr>
      </w:pPr>
      <w:r w:rsidRPr="0057374B">
        <w:rPr>
          <w:sz w:val="20"/>
          <w:szCs w:val="20"/>
        </w:rPr>
        <w:t>N = jumlah data.</w:t>
      </w:r>
    </w:p>
    <w:p w:rsidR="0057374B" w:rsidRPr="0057374B" w:rsidRDefault="0057374B" w:rsidP="0057374B">
      <w:pPr>
        <w:pStyle w:val="ListParagraph"/>
        <w:ind w:left="426" w:firstLine="0"/>
        <w:jc w:val="left"/>
        <w:rPr>
          <w:sz w:val="20"/>
          <w:szCs w:val="20"/>
        </w:rPr>
      </w:pPr>
    </w:p>
    <w:p w:rsidR="0057374B" w:rsidRPr="0057374B" w:rsidRDefault="0057374B" w:rsidP="0057374B">
      <w:pPr>
        <w:pStyle w:val="Heading3"/>
        <w:keepLines/>
        <w:numPr>
          <w:ilvl w:val="2"/>
          <w:numId w:val="0"/>
        </w:numPr>
        <w:suppressAutoHyphens w:val="0"/>
        <w:spacing w:line="360" w:lineRule="auto"/>
        <w:rPr>
          <w:sz w:val="20"/>
          <w:szCs w:val="20"/>
        </w:rPr>
      </w:pPr>
      <w:bookmarkStart w:id="5" w:name="_Toc492534838"/>
      <w:bookmarkStart w:id="6" w:name="_Toc493165193"/>
      <w:r>
        <w:rPr>
          <w:sz w:val="20"/>
          <w:szCs w:val="20"/>
        </w:rPr>
        <w:t xml:space="preserve">2.4 </w:t>
      </w:r>
      <w:r w:rsidRPr="0057374B">
        <w:rPr>
          <w:sz w:val="20"/>
          <w:szCs w:val="20"/>
        </w:rPr>
        <w:t>Aproksimasi Kesalahan</w:t>
      </w:r>
      <w:bookmarkEnd w:id="5"/>
      <w:bookmarkEnd w:id="6"/>
    </w:p>
    <w:p w:rsidR="0057374B" w:rsidRPr="0057374B" w:rsidRDefault="00B027E5" w:rsidP="0057374B">
      <w:pPr>
        <w:jc w:val="both"/>
        <w:rPr>
          <w:sz w:val="20"/>
          <w:szCs w:val="20"/>
        </w:rPr>
      </w:pPr>
      <w:r>
        <w:rPr>
          <w:noProof/>
          <w:sz w:val="20"/>
          <w:szCs w:val="20"/>
        </w:rPr>
        <w:pict>
          <v:rect id="_x0000_s1078" style="position:absolute;left:0;text-align:left;margin-left:354.6pt;margin-top:39.85pt;width:40.5pt;height:22.5pt;z-index:251683840" stroked="f">
            <v:textbox style="mso-next-textbox:#_x0000_s1078">
              <w:txbxContent>
                <w:p w:rsidR="00FA60C0" w:rsidRDefault="00FA60C0" w:rsidP="0057374B">
                  <w:pPr>
                    <w:ind w:right="-99"/>
                  </w:pPr>
                  <w:r>
                    <w:t>(2.17)</w:t>
                  </w:r>
                </w:p>
              </w:txbxContent>
            </v:textbox>
          </v:rect>
        </w:pict>
      </w:r>
      <w:r w:rsidR="0057374B" w:rsidRPr="0057374B">
        <w:rPr>
          <w:sz w:val="20"/>
          <w:szCs w:val="20"/>
        </w:rPr>
        <w:t>Dalam pengukuran perlu ketelitian. Hasil pengukuran ini merupakan pendakatan nilai ukuran yang sebenarnya.</w:t>
      </w:r>
    </w:p>
    <w:p w:rsidR="0057374B" w:rsidRPr="0057374B" w:rsidRDefault="00B027E5" w:rsidP="0057374B">
      <w:pPr>
        <w:jc w:val="center"/>
        <w:rPr>
          <w:rFonts w:eastAsiaTheme="minorEastAsia"/>
          <w:sz w:val="20"/>
          <w:szCs w:val="20"/>
        </w:rPr>
      </w:pPr>
      <w:r w:rsidRPr="00B027E5">
        <w:rPr>
          <w:noProof/>
          <w:sz w:val="20"/>
          <w:szCs w:val="20"/>
        </w:rPr>
        <w:pict>
          <v:rect id="_x0000_s1079" style="position:absolute;left:0;text-align:left;margin-left:354.6pt;margin-top:17.2pt;width:40.5pt;height:22.5pt;z-index:251684864" stroked="f">
            <v:textbox style="mso-next-textbox:#_x0000_s1079">
              <w:txbxContent>
                <w:p w:rsidR="00FA60C0" w:rsidRDefault="00FA60C0" w:rsidP="0057374B">
                  <w:pPr>
                    <w:ind w:right="-99"/>
                  </w:pPr>
                  <w:r>
                    <w:t>(2.18)</w:t>
                  </w:r>
                </w:p>
              </w:txbxContent>
            </v:textbox>
          </v:rect>
        </w:pict>
      </w:r>
      <m:oMath>
        <m:r>
          <w:rPr>
            <w:rFonts w:ascii="Cambria Math" w:hAnsi="Cambria Math"/>
            <w:sz w:val="20"/>
            <w:szCs w:val="20"/>
          </w:rPr>
          <m:t>∆x=kesalahan mutlak</m:t>
        </m:r>
      </m:oMath>
    </w:p>
    <w:p w:rsidR="0057374B" w:rsidRPr="0057374B" w:rsidRDefault="00B027E5" w:rsidP="0057374B">
      <w:pPr>
        <w:jc w:val="center"/>
        <w:rPr>
          <w:rFonts w:eastAsiaTheme="minorEastAsia"/>
          <w:sz w:val="20"/>
          <w:szCs w:val="20"/>
        </w:rPr>
      </w:pPr>
      <w:r w:rsidRPr="00B027E5">
        <w:rPr>
          <w:noProof/>
          <w:sz w:val="20"/>
          <w:szCs w:val="20"/>
        </w:rPr>
        <w:pict>
          <v:rect id="_x0000_s1080" style="position:absolute;left:0;text-align:left;margin-left:354.6pt;margin-top:17.1pt;width:40.5pt;height:22.5pt;z-index:251685888" stroked="f">
            <v:textbox style="mso-next-textbox:#_x0000_s1080">
              <w:txbxContent>
                <w:p w:rsidR="00FA60C0" w:rsidRDefault="00FA60C0" w:rsidP="0057374B">
                  <w:pPr>
                    <w:ind w:right="-99"/>
                  </w:pPr>
                  <w:r>
                    <w:t>(2.19)</w:t>
                  </w:r>
                </w:p>
              </w:txbxContent>
            </v:textbox>
          </v:rect>
        </w:pict>
      </w:r>
      <m:oMath>
        <m:r>
          <w:rPr>
            <w:rFonts w:ascii="Cambria Math" w:eastAsiaTheme="minorEastAsia" w:hAnsi="Cambria Math"/>
            <w:sz w:val="20"/>
            <w:szCs w:val="20"/>
          </w:rPr>
          <m:t>Batas atas pengukuran =x+</m:t>
        </m:r>
        <m:r>
          <w:rPr>
            <w:rFonts w:ascii="Cambria Math" w:hAnsi="Cambria Math"/>
            <w:sz w:val="20"/>
            <w:szCs w:val="20"/>
          </w:rPr>
          <m:t>∆x</m:t>
        </m:r>
      </m:oMath>
    </w:p>
    <w:p w:rsidR="0057374B" w:rsidRPr="0057374B" w:rsidRDefault="0057374B" w:rsidP="0057374B">
      <w:pPr>
        <w:jc w:val="center"/>
        <w:rPr>
          <w:rFonts w:eastAsiaTheme="minorEastAsia"/>
          <w:sz w:val="20"/>
          <w:szCs w:val="20"/>
        </w:rPr>
      </w:pPr>
      <m:oMathPara>
        <m:oMath>
          <m:r>
            <w:rPr>
              <w:rFonts w:ascii="Cambria Math" w:eastAsiaTheme="minorEastAsia" w:hAnsi="Cambria Math"/>
              <w:sz w:val="20"/>
              <w:szCs w:val="20"/>
            </w:rPr>
            <m:t>Batas bawah pengukuran =x-</m:t>
          </m:r>
          <m:r>
            <w:rPr>
              <w:rFonts w:ascii="Cambria Math" w:hAnsi="Cambria Math"/>
              <w:sz w:val="20"/>
              <w:szCs w:val="20"/>
            </w:rPr>
            <m:t>∆x</m:t>
          </m:r>
        </m:oMath>
      </m:oMathPara>
    </w:p>
    <w:p w:rsidR="00115EAC" w:rsidRDefault="00115EAC" w:rsidP="00EB678B">
      <w:pPr>
        <w:pStyle w:val="Heading3"/>
        <w:spacing w:before="240" w:after="240"/>
        <w:ind w:hanging="360"/>
        <w:rPr>
          <w:rFonts w:ascii="Times" w:hAnsi="Times"/>
          <w:sz w:val="20"/>
          <w:szCs w:val="20"/>
        </w:rPr>
      </w:pPr>
      <w:r>
        <w:rPr>
          <w:rFonts w:ascii="Times" w:hAnsi="Times" w:cs="Times"/>
        </w:rPr>
        <w:t xml:space="preserve">3. </w:t>
      </w:r>
      <w:r w:rsidR="00E321A4">
        <w:rPr>
          <w:rFonts w:ascii="Times" w:hAnsi="Times" w:cs="Times"/>
        </w:rPr>
        <w:t>METODOLOGI PENELITIAN</w:t>
      </w:r>
    </w:p>
    <w:p w:rsidR="002F79BC" w:rsidRPr="002F79BC" w:rsidRDefault="002F79BC" w:rsidP="002F79BC">
      <w:pPr>
        <w:pStyle w:val="Heading2"/>
        <w:keepLines/>
        <w:numPr>
          <w:ilvl w:val="1"/>
          <w:numId w:val="0"/>
        </w:numPr>
        <w:suppressAutoHyphens w:val="0"/>
        <w:spacing w:before="240" w:after="240" w:line="360" w:lineRule="auto"/>
        <w:jc w:val="both"/>
        <w:rPr>
          <w:color w:val="000000" w:themeColor="text1"/>
          <w:sz w:val="20"/>
          <w:szCs w:val="20"/>
          <w:lang w:val="en-ID"/>
        </w:rPr>
      </w:pPr>
      <w:bookmarkStart w:id="7" w:name="_Toc492534846"/>
      <w:bookmarkStart w:id="8" w:name="_Toc493165201"/>
      <w:r>
        <w:rPr>
          <w:color w:val="000000" w:themeColor="text1"/>
          <w:sz w:val="20"/>
          <w:szCs w:val="20"/>
          <w:lang w:val="en-ID"/>
        </w:rPr>
        <w:t xml:space="preserve">3.1 </w:t>
      </w:r>
      <w:r w:rsidRPr="002F79BC">
        <w:rPr>
          <w:color w:val="000000" w:themeColor="text1"/>
          <w:sz w:val="20"/>
          <w:szCs w:val="20"/>
          <w:lang w:val="en-ID"/>
        </w:rPr>
        <w:t>Obyek Penelitian</w:t>
      </w:r>
      <w:bookmarkEnd w:id="7"/>
      <w:bookmarkEnd w:id="8"/>
    </w:p>
    <w:p w:rsidR="002F79BC" w:rsidRPr="002F79BC" w:rsidRDefault="002F79BC" w:rsidP="002F79BC">
      <w:pPr>
        <w:spacing w:after="240"/>
        <w:jc w:val="both"/>
        <w:rPr>
          <w:sz w:val="20"/>
          <w:szCs w:val="20"/>
          <w:lang w:val="en-ID"/>
        </w:rPr>
      </w:pPr>
      <w:r w:rsidRPr="002F79BC">
        <w:rPr>
          <w:sz w:val="20"/>
          <w:szCs w:val="20"/>
          <w:lang w:val="en-ID"/>
        </w:rPr>
        <w:t xml:space="preserve">Objek yang diteliti adalah data dari Indeks Harga Saham Gabungan harian dari tahun 2010 sampai 2016 yang berjumlah 732 data. Data ini akan digunakan sebagai data latih dan data uji. Proporsi data latih sebesar 80% atau 586 data dan data uji 20% atau 146 data. Data yang digunakan setiap 1 target terdiri dari </w:t>
      </w:r>
      <w:r w:rsidRPr="002F79BC">
        <w:rPr>
          <w:sz w:val="20"/>
          <w:szCs w:val="20"/>
          <w:lang w:val="en-ID"/>
        </w:rPr>
        <w:lastRenderedPageBreak/>
        <w:t xml:space="preserve">9 data sebelumnya. Pembagian data tersebut berdasarkan naik turunnya harga saham pada periode tertentu yang akan dijelaskan lebih lanjut pada bab selanjutnya. Data IHSG ini di dapat dari </w:t>
      </w:r>
      <w:hyperlink r:id="rId7" w:history="1">
        <w:r w:rsidRPr="002F79BC">
          <w:rPr>
            <w:rStyle w:val="Hyperlink"/>
            <w:sz w:val="20"/>
            <w:szCs w:val="20"/>
            <w:lang w:val="en-ID"/>
          </w:rPr>
          <w:t>https://finance.yahoo.com</w:t>
        </w:r>
      </w:hyperlink>
      <w:r w:rsidRPr="002F79BC">
        <w:rPr>
          <w:sz w:val="20"/>
          <w:szCs w:val="20"/>
          <w:lang w:val="en-ID"/>
        </w:rPr>
        <w:t xml:space="preserve">. </w:t>
      </w:r>
    </w:p>
    <w:p w:rsidR="002F79BC" w:rsidRPr="002F79BC" w:rsidRDefault="002F79BC" w:rsidP="002F79BC">
      <w:pPr>
        <w:pStyle w:val="Heading2"/>
        <w:keepLines/>
        <w:numPr>
          <w:ilvl w:val="1"/>
          <w:numId w:val="0"/>
        </w:numPr>
        <w:suppressAutoHyphens w:val="0"/>
        <w:spacing w:before="240" w:after="240"/>
        <w:jc w:val="both"/>
        <w:rPr>
          <w:color w:val="000000" w:themeColor="text1"/>
          <w:sz w:val="20"/>
          <w:szCs w:val="20"/>
          <w:lang w:val="en-ID"/>
        </w:rPr>
      </w:pPr>
      <w:bookmarkStart w:id="9" w:name="_Toc492534847"/>
      <w:bookmarkStart w:id="10" w:name="_Toc493165202"/>
      <w:r>
        <w:rPr>
          <w:color w:val="000000" w:themeColor="text1"/>
          <w:sz w:val="20"/>
          <w:szCs w:val="20"/>
          <w:lang w:val="en-ID"/>
        </w:rPr>
        <w:t xml:space="preserve">3.2 </w:t>
      </w:r>
      <w:r w:rsidRPr="002F79BC">
        <w:rPr>
          <w:color w:val="000000" w:themeColor="text1"/>
          <w:sz w:val="20"/>
          <w:szCs w:val="20"/>
          <w:lang w:val="en-ID"/>
        </w:rPr>
        <w:t>Metodologi Penelitian</w:t>
      </w:r>
      <w:bookmarkEnd w:id="9"/>
      <w:bookmarkEnd w:id="10"/>
    </w:p>
    <w:p w:rsidR="002F79BC" w:rsidRPr="002F79BC" w:rsidRDefault="002F79BC" w:rsidP="002F79BC">
      <w:pPr>
        <w:pStyle w:val="Heading3"/>
        <w:keepLines/>
        <w:numPr>
          <w:ilvl w:val="2"/>
          <w:numId w:val="0"/>
        </w:numPr>
        <w:suppressAutoHyphens w:val="0"/>
        <w:spacing w:before="240" w:after="240"/>
        <w:rPr>
          <w:sz w:val="20"/>
          <w:szCs w:val="20"/>
        </w:rPr>
      </w:pPr>
      <w:bookmarkStart w:id="11" w:name="_Toc492534848"/>
      <w:bookmarkStart w:id="12" w:name="_Toc493165203"/>
      <w:r>
        <w:rPr>
          <w:sz w:val="20"/>
          <w:szCs w:val="20"/>
        </w:rPr>
        <w:t xml:space="preserve">3.2.1 </w:t>
      </w:r>
      <w:r w:rsidRPr="002F79BC">
        <w:rPr>
          <w:sz w:val="20"/>
          <w:szCs w:val="20"/>
        </w:rPr>
        <w:t>Analisis</w:t>
      </w:r>
      <w:bookmarkEnd w:id="11"/>
      <w:bookmarkEnd w:id="12"/>
    </w:p>
    <w:p w:rsidR="002F79BC" w:rsidRPr="002F79BC" w:rsidRDefault="002F79BC" w:rsidP="002F79BC">
      <w:pPr>
        <w:contextualSpacing/>
        <w:rPr>
          <w:sz w:val="20"/>
          <w:szCs w:val="20"/>
        </w:rPr>
      </w:pPr>
      <w:r>
        <w:rPr>
          <w:sz w:val="20"/>
          <w:szCs w:val="20"/>
        </w:rPr>
        <w:t xml:space="preserve">a. </w:t>
      </w:r>
      <w:r w:rsidRPr="002F79BC">
        <w:rPr>
          <w:sz w:val="20"/>
          <w:szCs w:val="20"/>
        </w:rPr>
        <w:t>Pengumpulan Data (</w:t>
      </w:r>
      <w:r w:rsidRPr="002F79BC">
        <w:rPr>
          <w:i/>
          <w:sz w:val="20"/>
          <w:szCs w:val="20"/>
        </w:rPr>
        <w:t>Data Gathering)</w:t>
      </w:r>
    </w:p>
    <w:p w:rsidR="002F79BC" w:rsidRDefault="002F79BC" w:rsidP="002F79BC">
      <w:pPr>
        <w:pStyle w:val="ListParagraph"/>
        <w:widowControl/>
        <w:spacing w:line="240" w:lineRule="auto"/>
        <w:ind w:firstLine="0"/>
        <w:contextualSpacing/>
        <w:rPr>
          <w:sz w:val="20"/>
          <w:szCs w:val="20"/>
        </w:rPr>
      </w:pPr>
      <w:r w:rsidRPr="002F79BC">
        <w:rPr>
          <w:sz w:val="20"/>
          <w:szCs w:val="20"/>
        </w:rPr>
        <w:t xml:space="preserve">Pada tahap ini dilakukan pengumpulan data terhadap data saham IHSG yang didapat dari </w:t>
      </w:r>
      <w:r w:rsidRPr="002F79BC">
        <w:rPr>
          <w:i/>
          <w:sz w:val="20"/>
          <w:szCs w:val="20"/>
        </w:rPr>
        <w:t>website</w:t>
      </w:r>
      <w:r w:rsidRPr="002F79BC">
        <w:rPr>
          <w:sz w:val="20"/>
          <w:szCs w:val="20"/>
        </w:rPr>
        <w:t xml:space="preserve"> </w:t>
      </w:r>
      <w:hyperlink r:id="rId8" w:history="1">
        <w:r w:rsidRPr="002F79BC">
          <w:rPr>
            <w:rStyle w:val="Hyperlink"/>
            <w:sz w:val="20"/>
            <w:szCs w:val="20"/>
          </w:rPr>
          <w:t>https://finance.yahoo.com</w:t>
        </w:r>
      </w:hyperlink>
      <w:r w:rsidRPr="002F79BC">
        <w:rPr>
          <w:sz w:val="20"/>
          <w:szCs w:val="20"/>
        </w:rPr>
        <w:t xml:space="preserve"> dengan kurun waktu tahun 2014 sampai dengan tahun 2016. Data yang diambil pada penelitian ini adalah data pada saat penutupan saham.</w:t>
      </w:r>
    </w:p>
    <w:p w:rsidR="002F79BC" w:rsidRPr="002F79BC" w:rsidRDefault="002F79BC" w:rsidP="002F79BC">
      <w:pPr>
        <w:pStyle w:val="ListParagraph"/>
        <w:widowControl/>
        <w:spacing w:line="240" w:lineRule="auto"/>
        <w:ind w:firstLine="0"/>
        <w:contextualSpacing/>
        <w:rPr>
          <w:sz w:val="20"/>
          <w:szCs w:val="20"/>
        </w:rPr>
      </w:pPr>
    </w:p>
    <w:p w:rsidR="002F79BC" w:rsidRPr="002F79BC" w:rsidRDefault="002F79BC" w:rsidP="002F79BC">
      <w:pPr>
        <w:pStyle w:val="ListParagraph"/>
        <w:widowControl/>
        <w:spacing w:line="240" w:lineRule="auto"/>
        <w:ind w:firstLine="0"/>
        <w:contextualSpacing/>
        <w:jc w:val="left"/>
        <w:rPr>
          <w:sz w:val="20"/>
          <w:szCs w:val="20"/>
        </w:rPr>
      </w:pPr>
      <w:r>
        <w:rPr>
          <w:sz w:val="20"/>
          <w:szCs w:val="20"/>
        </w:rPr>
        <w:t>b.</w:t>
      </w:r>
      <w:r w:rsidRPr="002F79BC">
        <w:rPr>
          <w:sz w:val="20"/>
          <w:szCs w:val="20"/>
        </w:rPr>
        <w:t>Pengolahan Data (</w:t>
      </w:r>
      <w:r w:rsidRPr="002F79BC">
        <w:rPr>
          <w:i/>
          <w:sz w:val="20"/>
          <w:szCs w:val="20"/>
        </w:rPr>
        <w:t>Data Processing)</w:t>
      </w:r>
    </w:p>
    <w:p w:rsidR="002F79BC" w:rsidRDefault="002F79BC" w:rsidP="002F79BC">
      <w:pPr>
        <w:pStyle w:val="ListParagraph"/>
        <w:widowControl/>
        <w:spacing w:line="240" w:lineRule="auto"/>
        <w:ind w:firstLine="0"/>
        <w:contextualSpacing/>
        <w:rPr>
          <w:sz w:val="20"/>
          <w:szCs w:val="20"/>
        </w:rPr>
      </w:pPr>
      <w:r w:rsidRPr="002F79BC">
        <w:rPr>
          <w:sz w:val="20"/>
          <w:szCs w:val="20"/>
        </w:rPr>
        <w:t xml:space="preserve">Tahap pengolahan data yaitu tahap untuk mengolah data saham IHSG. Data saham ini akan digunakan sebagai data latih dan data uji. Proporsi data yang digunakan adalah 80% data latih dan 20% data uji. Data akan dimasukkan ke dalam </w:t>
      </w:r>
      <w:r w:rsidRPr="002F79BC">
        <w:rPr>
          <w:i/>
          <w:sz w:val="20"/>
          <w:szCs w:val="20"/>
        </w:rPr>
        <w:t xml:space="preserve">neuron-neuron. </w:t>
      </w:r>
      <w:r w:rsidRPr="002F79BC">
        <w:rPr>
          <w:sz w:val="20"/>
          <w:szCs w:val="20"/>
        </w:rPr>
        <w:t xml:space="preserve">Satu data mencakup 1 data di hari tersebut dan 9 data pada hari sebelumnya. </w:t>
      </w:r>
    </w:p>
    <w:p w:rsidR="00BE0A8F" w:rsidRPr="002F79BC" w:rsidRDefault="00BE0A8F" w:rsidP="002F79BC">
      <w:pPr>
        <w:pStyle w:val="ListParagraph"/>
        <w:widowControl/>
        <w:spacing w:line="240" w:lineRule="auto"/>
        <w:ind w:firstLine="0"/>
        <w:contextualSpacing/>
        <w:rPr>
          <w:sz w:val="20"/>
          <w:szCs w:val="20"/>
        </w:rPr>
      </w:pPr>
    </w:p>
    <w:p w:rsidR="002F79BC" w:rsidRPr="002F79BC" w:rsidRDefault="00BE0A8F" w:rsidP="002F79BC">
      <w:pPr>
        <w:pStyle w:val="Heading3"/>
        <w:keepLines/>
        <w:numPr>
          <w:ilvl w:val="2"/>
          <w:numId w:val="0"/>
        </w:numPr>
        <w:suppressAutoHyphens w:val="0"/>
        <w:rPr>
          <w:sz w:val="20"/>
          <w:szCs w:val="20"/>
        </w:rPr>
      </w:pPr>
      <w:bookmarkStart w:id="13" w:name="_Toc492534849"/>
      <w:bookmarkStart w:id="14" w:name="_Toc493165204"/>
      <w:r>
        <w:rPr>
          <w:sz w:val="20"/>
          <w:szCs w:val="20"/>
        </w:rPr>
        <w:t>3.2.2</w:t>
      </w:r>
      <w:r w:rsidR="00FC6BFF">
        <w:rPr>
          <w:sz w:val="20"/>
          <w:szCs w:val="20"/>
        </w:rPr>
        <w:t xml:space="preserve"> </w:t>
      </w:r>
      <w:r w:rsidR="002F79BC" w:rsidRPr="002F79BC">
        <w:rPr>
          <w:sz w:val="20"/>
          <w:szCs w:val="20"/>
        </w:rPr>
        <w:t>Pembuatan Sistem</w:t>
      </w:r>
      <w:bookmarkEnd w:id="13"/>
      <w:bookmarkEnd w:id="14"/>
    </w:p>
    <w:p w:rsidR="002F79BC" w:rsidRPr="002F79BC" w:rsidRDefault="002F79BC" w:rsidP="002F79BC">
      <w:pPr>
        <w:pStyle w:val="ListParagraph"/>
        <w:numPr>
          <w:ilvl w:val="0"/>
          <w:numId w:val="14"/>
        </w:numPr>
        <w:spacing w:line="240" w:lineRule="auto"/>
        <w:ind w:left="284" w:hanging="284"/>
        <w:rPr>
          <w:sz w:val="20"/>
          <w:szCs w:val="20"/>
        </w:rPr>
      </w:pPr>
      <w:r w:rsidRPr="002F79BC">
        <w:rPr>
          <w:sz w:val="20"/>
          <w:szCs w:val="20"/>
        </w:rPr>
        <w:t>Perancangan Arsitektur Jaringan Syaraf Tiruan</w:t>
      </w:r>
    </w:p>
    <w:p w:rsidR="002F79BC" w:rsidRPr="002F79BC" w:rsidRDefault="002F79BC" w:rsidP="002F79BC">
      <w:pPr>
        <w:pStyle w:val="ListParagraph"/>
        <w:spacing w:line="240" w:lineRule="auto"/>
        <w:ind w:firstLine="0"/>
        <w:rPr>
          <w:sz w:val="20"/>
          <w:szCs w:val="20"/>
        </w:rPr>
      </w:pPr>
      <w:r w:rsidRPr="002F79BC">
        <w:rPr>
          <w:sz w:val="20"/>
          <w:szCs w:val="20"/>
        </w:rPr>
        <w:tab/>
        <w:t xml:space="preserve">Pada tahap ini dilakukan perancangan terhadap arsitektur JST. Arsitektur yang digunakan adalah arsitektur </w:t>
      </w:r>
      <w:r w:rsidRPr="002F79BC">
        <w:rPr>
          <w:i/>
          <w:sz w:val="20"/>
          <w:szCs w:val="20"/>
        </w:rPr>
        <w:t xml:space="preserve">Multy Layer Perceptron. </w:t>
      </w:r>
      <w:r w:rsidRPr="002F79BC">
        <w:rPr>
          <w:sz w:val="20"/>
          <w:szCs w:val="20"/>
        </w:rPr>
        <w:t>Sedangkan algoritma yang digunakan adalah propagasi balik (</w:t>
      </w:r>
      <w:r w:rsidRPr="002F79BC">
        <w:rPr>
          <w:i/>
          <w:sz w:val="20"/>
          <w:szCs w:val="20"/>
        </w:rPr>
        <w:t xml:space="preserve">backpropagation). </w:t>
      </w:r>
      <w:r w:rsidRPr="002F79BC">
        <w:rPr>
          <w:sz w:val="20"/>
          <w:szCs w:val="20"/>
        </w:rPr>
        <w:t xml:space="preserve">Pada </w:t>
      </w:r>
      <w:r w:rsidRPr="002F79BC">
        <w:rPr>
          <w:i/>
          <w:sz w:val="20"/>
          <w:szCs w:val="20"/>
        </w:rPr>
        <w:t>input layer</w:t>
      </w:r>
      <w:r w:rsidRPr="002F79BC">
        <w:rPr>
          <w:sz w:val="20"/>
          <w:szCs w:val="20"/>
        </w:rPr>
        <w:t xml:space="preserve"> terdapat 9 </w:t>
      </w:r>
      <w:r w:rsidRPr="002F79BC">
        <w:rPr>
          <w:i/>
          <w:sz w:val="20"/>
          <w:szCs w:val="20"/>
        </w:rPr>
        <w:t xml:space="preserve">neuron input </w:t>
      </w:r>
      <w:r w:rsidRPr="002F79BC">
        <w:rPr>
          <w:sz w:val="20"/>
          <w:szCs w:val="20"/>
        </w:rPr>
        <w:t xml:space="preserve">dan pada </w:t>
      </w:r>
      <w:r w:rsidRPr="002F79BC">
        <w:rPr>
          <w:i/>
          <w:sz w:val="20"/>
          <w:szCs w:val="20"/>
        </w:rPr>
        <w:t xml:space="preserve">output layer </w:t>
      </w:r>
      <w:r w:rsidRPr="002F79BC">
        <w:rPr>
          <w:sz w:val="20"/>
          <w:szCs w:val="20"/>
        </w:rPr>
        <w:t xml:space="preserve">hanya terdapat 1 </w:t>
      </w:r>
      <w:r w:rsidRPr="002F79BC">
        <w:rPr>
          <w:i/>
          <w:sz w:val="20"/>
          <w:szCs w:val="20"/>
        </w:rPr>
        <w:t>neuron</w:t>
      </w:r>
      <w:r w:rsidRPr="002F79BC">
        <w:rPr>
          <w:sz w:val="20"/>
          <w:szCs w:val="20"/>
        </w:rPr>
        <w:t xml:space="preserve">. Sedangkan pada </w:t>
      </w:r>
      <w:r w:rsidRPr="002F79BC">
        <w:rPr>
          <w:i/>
          <w:sz w:val="20"/>
          <w:szCs w:val="20"/>
        </w:rPr>
        <w:t xml:space="preserve">hidden layer </w:t>
      </w:r>
      <w:r w:rsidRPr="002F79BC">
        <w:rPr>
          <w:sz w:val="20"/>
          <w:szCs w:val="20"/>
        </w:rPr>
        <w:t>akan dilakukan beberapa percobaan sampai menemukan komposisi dengan keakuratan yang maksimal.</w:t>
      </w:r>
    </w:p>
    <w:p w:rsidR="002F79BC" w:rsidRPr="002F79BC" w:rsidRDefault="002F79BC" w:rsidP="002F79BC">
      <w:pPr>
        <w:pStyle w:val="ListParagraph"/>
        <w:numPr>
          <w:ilvl w:val="0"/>
          <w:numId w:val="14"/>
        </w:numPr>
        <w:spacing w:line="240" w:lineRule="auto"/>
        <w:ind w:left="284" w:hanging="284"/>
        <w:rPr>
          <w:sz w:val="20"/>
          <w:szCs w:val="20"/>
        </w:rPr>
      </w:pPr>
      <w:r w:rsidRPr="002F79BC">
        <w:rPr>
          <w:sz w:val="20"/>
          <w:szCs w:val="20"/>
        </w:rPr>
        <w:t>Perancangan Sistem</w:t>
      </w:r>
    </w:p>
    <w:p w:rsidR="002F79BC" w:rsidRPr="002F79BC" w:rsidRDefault="002F79BC" w:rsidP="002F79BC">
      <w:pPr>
        <w:pStyle w:val="ListParagraph"/>
        <w:numPr>
          <w:ilvl w:val="1"/>
          <w:numId w:val="14"/>
        </w:numPr>
        <w:spacing w:line="240" w:lineRule="auto"/>
        <w:ind w:left="284" w:hanging="284"/>
        <w:rPr>
          <w:sz w:val="20"/>
          <w:szCs w:val="20"/>
        </w:rPr>
      </w:pPr>
      <w:r w:rsidRPr="002F79BC">
        <w:rPr>
          <w:sz w:val="20"/>
          <w:szCs w:val="20"/>
        </w:rPr>
        <w:t>Perancangan Perilaku Sistem</w:t>
      </w:r>
    </w:p>
    <w:p w:rsidR="002F79BC" w:rsidRPr="002F79BC" w:rsidRDefault="002F79BC" w:rsidP="002F79BC">
      <w:pPr>
        <w:pStyle w:val="ListParagraph"/>
        <w:spacing w:line="240" w:lineRule="auto"/>
        <w:ind w:left="284" w:firstLine="436"/>
        <w:rPr>
          <w:sz w:val="20"/>
          <w:szCs w:val="20"/>
        </w:rPr>
      </w:pPr>
      <w:r w:rsidRPr="002F79BC">
        <w:rPr>
          <w:sz w:val="20"/>
          <w:szCs w:val="20"/>
        </w:rPr>
        <w:t xml:space="preserve">Pada perancangan perilaku sistem dilakukan proses untuk merancang bagaimana sistem ini akan digunakan dan bagaimana sistem ini akan berinteraksi. Sistem ini akan dirancang dengan menggunakan </w:t>
      </w:r>
      <w:r w:rsidRPr="002F79BC">
        <w:rPr>
          <w:i/>
          <w:sz w:val="20"/>
          <w:szCs w:val="20"/>
        </w:rPr>
        <w:t xml:space="preserve">Data Flow Diagram. </w:t>
      </w:r>
      <w:r w:rsidRPr="002F79BC">
        <w:rPr>
          <w:sz w:val="20"/>
          <w:szCs w:val="20"/>
        </w:rPr>
        <w:t xml:space="preserve">DFD ini akan menjelaskan bagaimana aliran data pada sistem ini. </w:t>
      </w:r>
    </w:p>
    <w:p w:rsidR="002F79BC" w:rsidRPr="002F79BC" w:rsidRDefault="002F79BC" w:rsidP="002F79BC">
      <w:pPr>
        <w:pStyle w:val="ListParagraph"/>
        <w:numPr>
          <w:ilvl w:val="1"/>
          <w:numId w:val="14"/>
        </w:numPr>
        <w:spacing w:line="240" w:lineRule="auto"/>
        <w:ind w:left="284" w:hanging="284"/>
        <w:rPr>
          <w:sz w:val="20"/>
          <w:szCs w:val="20"/>
        </w:rPr>
      </w:pPr>
      <w:r w:rsidRPr="002F79BC">
        <w:rPr>
          <w:sz w:val="20"/>
          <w:szCs w:val="20"/>
        </w:rPr>
        <w:t>Perancangan Proses</w:t>
      </w:r>
    </w:p>
    <w:p w:rsidR="002F79BC" w:rsidRPr="002F79BC" w:rsidRDefault="002F79BC" w:rsidP="002F79BC">
      <w:pPr>
        <w:pStyle w:val="ListParagraph"/>
        <w:spacing w:line="240" w:lineRule="auto"/>
        <w:ind w:left="284" w:firstLine="436"/>
        <w:rPr>
          <w:sz w:val="20"/>
          <w:szCs w:val="20"/>
        </w:rPr>
      </w:pPr>
      <w:r w:rsidRPr="002F79BC">
        <w:rPr>
          <w:sz w:val="20"/>
          <w:szCs w:val="20"/>
        </w:rPr>
        <w:t xml:space="preserve">Perancangan proses adalah kegiatan untuk merancang bagaimana proses berjalan. Proses JST yang berjalan akan dirancang dengan menggunakan </w:t>
      </w:r>
      <w:r w:rsidRPr="002F79BC">
        <w:rPr>
          <w:i/>
          <w:sz w:val="20"/>
          <w:szCs w:val="20"/>
        </w:rPr>
        <w:t xml:space="preserve">Flowcart Diagram. </w:t>
      </w:r>
      <w:r w:rsidRPr="002F79BC">
        <w:rPr>
          <w:sz w:val="20"/>
          <w:szCs w:val="20"/>
        </w:rPr>
        <w:t>Dari diagram ini akan digambarkan bagaimana sistem akan melakukan pelatihan dan pengujian.</w:t>
      </w:r>
    </w:p>
    <w:p w:rsidR="002F79BC" w:rsidRPr="002F79BC" w:rsidRDefault="002F79BC" w:rsidP="002F79BC">
      <w:pPr>
        <w:pStyle w:val="ListParagraph"/>
        <w:numPr>
          <w:ilvl w:val="1"/>
          <w:numId w:val="14"/>
        </w:numPr>
        <w:spacing w:line="240" w:lineRule="auto"/>
        <w:ind w:left="284" w:hanging="284"/>
        <w:rPr>
          <w:sz w:val="20"/>
          <w:szCs w:val="20"/>
        </w:rPr>
      </w:pPr>
      <w:r w:rsidRPr="002F79BC">
        <w:rPr>
          <w:sz w:val="20"/>
          <w:szCs w:val="20"/>
        </w:rPr>
        <w:t>Perancangan Antar Muka</w:t>
      </w:r>
    </w:p>
    <w:p w:rsidR="002F79BC" w:rsidRPr="002F79BC" w:rsidRDefault="002F79BC" w:rsidP="002F79BC">
      <w:pPr>
        <w:pStyle w:val="ListParagraph"/>
        <w:spacing w:line="240" w:lineRule="auto"/>
        <w:ind w:left="284" w:firstLine="436"/>
        <w:rPr>
          <w:sz w:val="20"/>
          <w:szCs w:val="20"/>
        </w:rPr>
      </w:pPr>
      <w:r w:rsidRPr="002F79BC">
        <w:rPr>
          <w:sz w:val="20"/>
          <w:szCs w:val="20"/>
        </w:rPr>
        <w:t xml:space="preserve">Perancangan antar muka dilakukan untuk </w:t>
      </w:r>
      <w:r w:rsidRPr="002F79BC">
        <w:rPr>
          <w:sz w:val="20"/>
          <w:szCs w:val="20"/>
        </w:rPr>
        <w:lastRenderedPageBreak/>
        <w:t xml:space="preserve">merancang tampilan sistem yang akan dibuat nantinya. Perancangan ini termasuk bagaimana menata bagian-bagian yang diperlukan. Bagian-bagian tersebut terdiri dari form untuk mengisi data latih, </w:t>
      </w:r>
      <w:r w:rsidRPr="002F79BC">
        <w:rPr>
          <w:i/>
          <w:sz w:val="20"/>
          <w:szCs w:val="20"/>
        </w:rPr>
        <w:t>form</w:t>
      </w:r>
      <w:r w:rsidRPr="002F79BC">
        <w:rPr>
          <w:sz w:val="20"/>
          <w:szCs w:val="20"/>
        </w:rPr>
        <w:t xml:space="preserve"> data uji, </w:t>
      </w:r>
      <w:r w:rsidRPr="002F79BC">
        <w:rPr>
          <w:i/>
          <w:sz w:val="20"/>
          <w:szCs w:val="20"/>
        </w:rPr>
        <w:t>form</w:t>
      </w:r>
      <w:r w:rsidRPr="002F79BC">
        <w:rPr>
          <w:sz w:val="20"/>
          <w:szCs w:val="20"/>
        </w:rPr>
        <w:t xml:space="preserve"> pelatihan, form pengujian, laporan pelatihan, laporan pengujian, grafik hasil pelatihan, grafik hasil pengujian, </w:t>
      </w:r>
      <w:r w:rsidRPr="002F79BC">
        <w:rPr>
          <w:i/>
          <w:sz w:val="20"/>
          <w:szCs w:val="20"/>
        </w:rPr>
        <w:t>form</w:t>
      </w:r>
      <w:r w:rsidRPr="002F79BC">
        <w:rPr>
          <w:sz w:val="20"/>
          <w:szCs w:val="20"/>
        </w:rPr>
        <w:t xml:space="preserve"> login, dan </w:t>
      </w:r>
      <w:r w:rsidRPr="002F79BC">
        <w:rPr>
          <w:i/>
          <w:sz w:val="20"/>
          <w:szCs w:val="20"/>
        </w:rPr>
        <w:t>form</w:t>
      </w:r>
      <w:r w:rsidRPr="002F79BC">
        <w:rPr>
          <w:sz w:val="20"/>
          <w:szCs w:val="20"/>
        </w:rPr>
        <w:t xml:space="preserve"> prediksi. </w:t>
      </w:r>
    </w:p>
    <w:p w:rsidR="002F79BC" w:rsidRPr="002F79BC" w:rsidRDefault="002F79BC" w:rsidP="002F79BC">
      <w:pPr>
        <w:pStyle w:val="ListParagraph"/>
        <w:numPr>
          <w:ilvl w:val="1"/>
          <w:numId w:val="14"/>
        </w:numPr>
        <w:spacing w:line="240" w:lineRule="auto"/>
        <w:ind w:left="284" w:hanging="284"/>
        <w:rPr>
          <w:sz w:val="20"/>
          <w:szCs w:val="20"/>
        </w:rPr>
      </w:pPr>
      <w:r w:rsidRPr="002F79BC">
        <w:rPr>
          <w:sz w:val="20"/>
          <w:szCs w:val="20"/>
        </w:rPr>
        <w:t>Implementasi Sistem</w:t>
      </w:r>
    </w:p>
    <w:p w:rsidR="002F79BC" w:rsidRPr="002F79BC" w:rsidRDefault="002F79BC" w:rsidP="002F79BC">
      <w:pPr>
        <w:pStyle w:val="ListParagraph"/>
        <w:spacing w:line="240" w:lineRule="auto"/>
        <w:ind w:left="284" w:firstLine="436"/>
        <w:rPr>
          <w:sz w:val="20"/>
          <w:szCs w:val="20"/>
        </w:rPr>
      </w:pPr>
      <w:r w:rsidRPr="002F79BC">
        <w:rPr>
          <w:sz w:val="20"/>
          <w:szCs w:val="20"/>
        </w:rPr>
        <w:t xml:space="preserve">Pada tahap ini dilakukan setelah proses diatas terlampaui semua. Setelah semua selesai selanjutnya dilakukan pengkodingan dengan menggunakan bahasa C# dan </w:t>
      </w:r>
      <w:r w:rsidRPr="002F79BC">
        <w:rPr>
          <w:i/>
          <w:sz w:val="20"/>
          <w:szCs w:val="20"/>
        </w:rPr>
        <w:t xml:space="preserve">database </w:t>
      </w:r>
      <w:r w:rsidRPr="002F79BC">
        <w:rPr>
          <w:sz w:val="20"/>
          <w:szCs w:val="20"/>
        </w:rPr>
        <w:t>MySQL.</w:t>
      </w:r>
    </w:p>
    <w:p w:rsidR="00865FA4" w:rsidRDefault="00865FA4" w:rsidP="00865FA4">
      <w:pPr>
        <w:jc w:val="both"/>
        <w:rPr>
          <w:bCs/>
          <w:iCs/>
          <w:sz w:val="22"/>
          <w:szCs w:val="22"/>
        </w:rPr>
      </w:pPr>
    </w:p>
    <w:p w:rsidR="00AA3B0B" w:rsidRDefault="00AA3B0B" w:rsidP="00865FA4">
      <w:pPr>
        <w:jc w:val="both"/>
        <w:rPr>
          <w:b/>
          <w:bCs/>
          <w:iCs/>
          <w:sz w:val="22"/>
          <w:szCs w:val="22"/>
        </w:rPr>
      </w:pPr>
      <w:r>
        <w:rPr>
          <w:b/>
          <w:bCs/>
          <w:iCs/>
          <w:sz w:val="22"/>
          <w:szCs w:val="22"/>
        </w:rPr>
        <w:t>3.3 Diagram Konteks</w:t>
      </w:r>
    </w:p>
    <w:p w:rsidR="00AA3B0B" w:rsidRDefault="00AA3B0B" w:rsidP="00865FA4">
      <w:pPr>
        <w:jc w:val="both"/>
        <w:rPr>
          <w:b/>
          <w:bCs/>
          <w:iCs/>
          <w:sz w:val="22"/>
          <w:szCs w:val="22"/>
        </w:rPr>
      </w:pPr>
    </w:p>
    <w:p w:rsidR="00AA3B0B" w:rsidRDefault="00AA3B0B" w:rsidP="00865FA4">
      <w:pPr>
        <w:jc w:val="both"/>
        <w:rPr>
          <w:bCs/>
          <w:iCs/>
          <w:sz w:val="22"/>
          <w:szCs w:val="22"/>
        </w:rPr>
      </w:pPr>
      <w:r>
        <w:rPr>
          <w:bCs/>
          <w:iCs/>
          <w:sz w:val="22"/>
          <w:szCs w:val="22"/>
        </w:rPr>
        <w:t>Diagram konteks penelitian ini tersaji dalam gambar 1.</w:t>
      </w:r>
    </w:p>
    <w:p w:rsidR="00AA3B0B" w:rsidRDefault="00AA3B0B" w:rsidP="00865FA4">
      <w:pPr>
        <w:jc w:val="both"/>
        <w:rPr>
          <w:bCs/>
          <w:iCs/>
          <w:sz w:val="22"/>
          <w:szCs w:val="22"/>
        </w:rPr>
      </w:pPr>
      <w:r w:rsidRPr="00AA3B0B">
        <w:rPr>
          <w:bCs/>
          <w:iCs/>
          <w:sz w:val="22"/>
          <w:szCs w:val="22"/>
        </w:rPr>
        <w:drawing>
          <wp:inline distT="0" distB="0" distL="0" distR="0">
            <wp:extent cx="2757170" cy="1148369"/>
            <wp:effectExtent l="19050" t="0" r="5080" b="0"/>
            <wp:docPr id="6" name="Picture 19" descr="C:\Users\dap\Dropbox\TUGAS AKHIR\Diagram Rev 6\Level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p\Dropbox\TUGAS AKHIR\Diagram Rev 6\Level 0.jpg"/>
                    <pic:cNvPicPr>
                      <a:picLocks noChangeAspect="1" noChangeArrowheads="1"/>
                    </pic:cNvPicPr>
                  </pic:nvPicPr>
                  <pic:blipFill>
                    <a:blip r:embed="rId9" cstate="print"/>
                    <a:srcRect/>
                    <a:stretch>
                      <a:fillRect/>
                    </a:stretch>
                  </pic:blipFill>
                  <pic:spPr bwMode="auto">
                    <a:xfrm>
                      <a:off x="0" y="0"/>
                      <a:ext cx="2757170" cy="1148369"/>
                    </a:xfrm>
                    <a:prstGeom prst="rect">
                      <a:avLst/>
                    </a:prstGeom>
                    <a:noFill/>
                    <a:ln w="9525">
                      <a:noFill/>
                      <a:miter lim="800000"/>
                      <a:headEnd/>
                      <a:tailEnd/>
                    </a:ln>
                  </pic:spPr>
                </pic:pic>
              </a:graphicData>
            </a:graphic>
          </wp:inline>
        </w:drawing>
      </w:r>
    </w:p>
    <w:p w:rsidR="00AA3B0B" w:rsidRDefault="00AA3B0B" w:rsidP="00AA3B0B">
      <w:pPr>
        <w:jc w:val="center"/>
        <w:rPr>
          <w:bCs/>
          <w:iCs/>
          <w:sz w:val="22"/>
          <w:szCs w:val="22"/>
        </w:rPr>
      </w:pPr>
      <w:r w:rsidRPr="00AA3B0B">
        <w:rPr>
          <w:b/>
          <w:bCs/>
          <w:iCs/>
          <w:sz w:val="22"/>
          <w:szCs w:val="22"/>
        </w:rPr>
        <w:t>Gambar 1</w:t>
      </w:r>
      <w:r>
        <w:rPr>
          <w:b/>
          <w:bCs/>
          <w:iCs/>
          <w:sz w:val="22"/>
          <w:szCs w:val="22"/>
        </w:rPr>
        <w:t xml:space="preserve"> </w:t>
      </w:r>
      <w:r>
        <w:rPr>
          <w:bCs/>
          <w:iCs/>
          <w:sz w:val="22"/>
          <w:szCs w:val="22"/>
        </w:rPr>
        <w:t>Diagram Konteks</w:t>
      </w:r>
    </w:p>
    <w:p w:rsidR="00AA3B0B" w:rsidRDefault="00AA3B0B" w:rsidP="00AA3B0B">
      <w:pPr>
        <w:jc w:val="center"/>
        <w:rPr>
          <w:bCs/>
          <w:iCs/>
          <w:sz w:val="22"/>
          <w:szCs w:val="22"/>
        </w:rPr>
      </w:pPr>
    </w:p>
    <w:p w:rsidR="00AA3B0B" w:rsidRDefault="00AA3B0B" w:rsidP="00AA3B0B">
      <w:pPr>
        <w:rPr>
          <w:b/>
          <w:bCs/>
          <w:iCs/>
          <w:sz w:val="22"/>
          <w:szCs w:val="22"/>
        </w:rPr>
      </w:pPr>
      <w:r w:rsidRPr="00AA3B0B">
        <w:rPr>
          <w:b/>
          <w:bCs/>
          <w:iCs/>
          <w:sz w:val="22"/>
          <w:szCs w:val="22"/>
        </w:rPr>
        <w:t>3.4 Pe</w:t>
      </w:r>
      <w:r>
        <w:rPr>
          <w:b/>
          <w:bCs/>
          <w:iCs/>
          <w:sz w:val="22"/>
          <w:szCs w:val="22"/>
        </w:rPr>
        <w:t>rancangan Basis Data</w:t>
      </w:r>
    </w:p>
    <w:p w:rsidR="00AA3B0B" w:rsidRDefault="00AA3B0B" w:rsidP="00AA3B0B">
      <w:pPr>
        <w:rPr>
          <w:b/>
          <w:bCs/>
          <w:iCs/>
          <w:sz w:val="22"/>
          <w:szCs w:val="22"/>
        </w:rPr>
      </w:pPr>
    </w:p>
    <w:p w:rsidR="00AA3B0B" w:rsidRDefault="00AA3B0B" w:rsidP="00AA3B0B">
      <w:pPr>
        <w:jc w:val="both"/>
        <w:rPr>
          <w:bCs/>
          <w:iCs/>
          <w:sz w:val="22"/>
          <w:szCs w:val="22"/>
        </w:rPr>
      </w:pPr>
      <w:r>
        <w:rPr>
          <w:bCs/>
          <w:iCs/>
          <w:sz w:val="22"/>
          <w:szCs w:val="22"/>
        </w:rPr>
        <w:t>Basis data yang digunakan dalam penelitian ini dirancang untuk memenuhi kebutuhan aplikasi. Rancangan basis data penelitian ini tersaji dalam gambar 2.</w:t>
      </w:r>
    </w:p>
    <w:p w:rsidR="00AA3B0B" w:rsidRDefault="00AA3B0B" w:rsidP="00AA3B0B">
      <w:pPr>
        <w:jc w:val="both"/>
        <w:rPr>
          <w:bCs/>
          <w:iCs/>
          <w:sz w:val="22"/>
          <w:szCs w:val="22"/>
        </w:rPr>
      </w:pPr>
      <w:r w:rsidRPr="00AA3B0B">
        <w:rPr>
          <w:bCs/>
          <w:iCs/>
          <w:sz w:val="22"/>
          <w:szCs w:val="22"/>
        </w:rPr>
        <w:drawing>
          <wp:inline distT="0" distB="0" distL="0" distR="0">
            <wp:extent cx="2755283" cy="1819746"/>
            <wp:effectExtent l="19050" t="0" r="6967" b="0"/>
            <wp:docPr id="1" name="Picture 25" descr="C:\Users\cba\Dropbox\TUGAS AKHIR\Diagram Rev 5\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ba\Dropbox\TUGAS AKHIR\Diagram Rev 5\erd.jpg"/>
                    <pic:cNvPicPr>
                      <a:picLocks noChangeAspect="1" noChangeArrowheads="1"/>
                    </pic:cNvPicPr>
                  </pic:nvPicPr>
                  <pic:blipFill>
                    <a:blip r:embed="rId10"/>
                    <a:srcRect/>
                    <a:stretch>
                      <a:fillRect/>
                    </a:stretch>
                  </pic:blipFill>
                  <pic:spPr bwMode="auto">
                    <a:xfrm>
                      <a:off x="0" y="0"/>
                      <a:ext cx="2757170" cy="1820992"/>
                    </a:xfrm>
                    <a:prstGeom prst="rect">
                      <a:avLst/>
                    </a:prstGeom>
                    <a:noFill/>
                    <a:ln w="9525">
                      <a:noFill/>
                      <a:miter lim="800000"/>
                      <a:headEnd/>
                      <a:tailEnd/>
                    </a:ln>
                  </pic:spPr>
                </pic:pic>
              </a:graphicData>
            </a:graphic>
          </wp:inline>
        </w:drawing>
      </w:r>
    </w:p>
    <w:p w:rsidR="00AA3B0B" w:rsidRDefault="00AA3B0B" w:rsidP="00AA3B0B">
      <w:pPr>
        <w:jc w:val="center"/>
        <w:rPr>
          <w:bCs/>
          <w:iCs/>
          <w:sz w:val="22"/>
          <w:szCs w:val="22"/>
        </w:rPr>
      </w:pPr>
      <w:r>
        <w:rPr>
          <w:b/>
          <w:bCs/>
          <w:iCs/>
          <w:sz w:val="22"/>
          <w:szCs w:val="22"/>
        </w:rPr>
        <w:t xml:space="preserve">Gambar 2 </w:t>
      </w:r>
      <w:r>
        <w:rPr>
          <w:bCs/>
          <w:iCs/>
          <w:sz w:val="22"/>
          <w:szCs w:val="22"/>
        </w:rPr>
        <w:t>Perancangan Basis Data</w:t>
      </w:r>
    </w:p>
    <w:p w:rsidR="00AA3B0B" w:rsidRPr="00AA3B0B" w:rsidRDefault="00AA3B0B" w:rsidP="00AA3B0B">
      <w:pPr>
        <w:jc w:val="center"/>
        <w:rPr>
          <w:bCs/>
          <w:iCs/>
          <w:sz w:val="22"/>
          <w:szCs w:val="22"/>
        </w:rPr>
      </w:pPr>
    </w:p>
    <w:p w:rsidR="00115EAC" w:rsidRDefault="00115EAC">
      <w:pPr>
        <w:pStyle w:val="BodyText"/>
        <w:ind w:left="360" w:hanging="360"/>
        <w:rPr>
          <w:rFonts w:ascii="Times" w:hAnsi="Times" w:cs="Times"/>
          <w:sz w:val="20"/>
          <w:szCs w:val="20"/>
        </w:rPr>
      </w:pPr>
      <w:r>
        <w:rPr>
          <w:rFonts w:ascii="Times" w:hAnsi="Times" w:cs="Times"/>
          <w:b/>
          <w:bCs/>
          <w:i w:val="0"/>
          <w:iCs w:val="0"/>
          <w:caps/>
        </w:rPr>
        <w:t>4.</w:t>
      </w:r>
      <w:r>
        <w:rPr>
          <w:rFonts w:ascii="Times" w:hAnsi="Times" w:cs="Times"/>
          <w:b/>
          <w:bCs/>
          <w:i w:val="0"/>
          <w:iCs w:val="0"/>
          <w:caps/>
        </w:rPr>
        <w:tab/>
        <w:t>HASIL DAN PEMBAHASAN</w:t>
      </w:r>
    </w:p>
    <w:p w:rsidR="00115EAC" w:rsidRDefault="00115EAC">
      <w:pPr>
        <w:autoSpaceDE w:val="0"/>
        <w:rPr>
          <w:rFonts w:ascii="Times" w:hAnsi="Times" w:cs="Times"/>
          <w:sz w:val="20"/>
          <w:szCs w:val="20"/>
        </w:rPr>
      </w:pPr>
    </w:p>
    <w:p w:rsidR="006A5D3C" w:rsidRDefault="00BE0A8F">
      <w:pPr>
        <w:autoSpaceDE w:val="0"/>
        <w:jc w:val="both"/>
        <w:rPr>
          <w:sz w:val="20"/>
          <w:szCs w:val="20"/>
          <w:lang w:val="de-LU"/>
        </w:rPr>
      </w:pPr>
      <w:r w:rsidRPr="00BE0A8F">
        <w:rPr>
          <w:sz w:val="20"/>
          <w:szCs w:val="20"/>
          <w:lang w:val="de-LU"/>
        </w:rPr>
        <w:t xml:space="preserve">Pelatihan dilakukan terhadap saham pada periode 2014. Percobaan terbaik diperoleh dengan dengan inisiasi jumlah epoch 500, toleransi kesalahan 0,001, learning rate 0.01, dan jumlah hidden 10, momentum </w:t>
      </w:r>
      <w:r w:rsidRPr="00BE0A8F">
        <w:rPr>
          <w:sz w:val="20"/>
          <w:szCs w:val="20"/>
          <w:lang w:val="de-LU"/>
        </w:rPr>
        <w:lastRenderedPageBreak/>
        <w:t xml:space="preserve">0.2 menghasilkan MSE 0.0008678590. Hasil dari pelatihan tersebut tersedia pada </w:t>
      </w:r>
      <w:r w:rsidR="005303DB">
        <w:rPr>
          <w:sz w:val="20"/>
          <w:szCs w:val="20"/>
          <w:lang w:val="de-LU"/>
        </w:rPr>
        <w:t>tabel 1.</w:t>
      </w:r>
    </w:p>
    <w:p w:rsidR="005303DB" w:rsidRDefault="005303DB">
      <w:pPr>
        <w:autoSpaceDE w:val="0"/>
        <w:jc w:val="both"/>
        <w:rPr>
          <w:sz w:val="20"/>
          <w:szCs w:val="20"/>
          <w:lang w:val="de-LU"/>
        </w:rPr>
      </w:pPr>
    </w:p>
    <w:p w:rsidR="00BE0A8F" w:rsidRDefault="005303DB" w:rsidP="005303DB">
      <w:pPr>
        <w:autoSpaceDE w:val="0"/>
        <w:jc w:val="center"/>
        <w:rPr>
          <w:sz w:val="20"/>
          <w:szCs w:val="20"/>
          <w:lang w:val="de-LU"/>
        </w:rPr>
      </w:pPr>
      <w:r w:rsidRPr="005303DB">
        <w:rPr>
          <w:b/>
          <w:sz w:val="20"/>
          <w:szCs w:val="20"/>
          <w:lang w:val="de-LU"/>
        </w:rPr>
        <w:t>Tabel 1</w:t>
      </w:r>
      <w:r>
        <w:rPr>
          <w:sz w:val="20"/>
          <w:szCs w:val="20"/>
          <w:lang w:val="de-LU"/>
        </w:rPr>
        <w:t xml:space="preserve"> Hasil Pelatihan</w:t>
      </w:r>
    </w:p>
    <w:tbl>
      <w:tblPr>
        <w:tblW w:w="4924"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
        <w:gridCol w:w="669"/>
        <w:gridCol w:w="597"/>
        <w:gridCol w:w="685"/>
        <w:gridCol w:w="625"/>
        <w:gridCol w:w="651"/>
        <w:gridCol w:w="516"/>
        <w:gridCol w:w="850"/>
      </w:tblGrid>
      <w:tr w:rsidR="00FA60C0" w:rsidRPr="00FA60C0" w:rsidTr="005303DB">
        <w:trPr>
          <w:trHeight w:val="300"/>
          <w:jc w:val="center"/>
        </w:trPr>
        <w:tc>
          <w:tcPr>
            <w:tcW w:w="33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No</w:t>
            </w:r>
          </w:p>
        </w:tc>
        <w:tc>
          <w:tcPr>
            <w:tcW w:w="669" w:type="dxa"/>
            <w:shd w:val="clear" w:color="auto" w:fill="auto"/>
            <w:noWrap/>
            <w:vAlign w:val="center"/>
            <w:hideMark/>
          </w:tcPr>
          <w:p w:rsidR="00FA60C0" w:rsidRPr="00FA60C0" w:rsidRDefault="005303DB" w:rsidP="005303DB">
            <w:pPr>
              <w:suppressAutoHyphens w:val="0"/>
              <w:jc w:val="center"/>
              <w:rPr>
                <w:color w:val="000000"/>
                <w:sz w:val="16"/>
                <w:szCs w:val="16"/>
                <w:lang w:eastAsia="en-US"/>
              </w:rPr>
            </w:pPr>
            <w:r>
              <w:rPr>
                <w:color w:val="000000"/>
                <w:sz w:val="16"/>
                <w:szCs w:val="16"/>
                <w:lang w:eastAsia="en-US"/>
              </w:rPr>
              <w:t xml:space="preserve">Jml </w:t>
            </w:r>
            <w:r w:rsidR="00FA60C0" w:rsidRPr="00FA60C0">
              <w:rPr>
                <w:color w:val="000000"/>
                <w:sz w:val="16"/>
                <w:szCs w:val="16"/>
                <w:lang w:eastAsia="en-US"/>
              </w:rPr>
              <w:t>hidden</w:t>
            </w:r>
          </w:p>
        </w:tc>
        <w:tc>
          <w:tcPr>
            <w:tcW w:w="597"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Learning Rate</w:t>
            </w:r>
          </w:p>
        </w:tc>
        <w:tc>
          <w:tcPr>
            <w:tcW w:w="68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Error Tolerance</w:t>
            </w:r>
          </w:p>
        </w:tc>
        <w:tc>
          <w:tcPr>
            <w:tcW w:w="62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Max Epoch</w:t>
            </w:r>
          </w:p>
        </w:tc>
        <w:tc>
          <w:tcPr>
            <w:tcW w:w="65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Epoch</w:t>
            </w:r>
          </w:p>
        </w:tc>
        <w:tc>
          <w:tcPr>
            <w:tcW w:w="516"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Momentum</w:t>
            </w:r>
          </w:p>
        </w:tc>
        <w:tc>
          <w:tcPr>
            <w:tcW w:w="850"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MSE</w:t>
            </w:r>
          </w:p>
        </w:tc>
      </w:tr>
      <w:tr w:rsidR="00FA60C0" w:rsidRPr="00FA60C0" w:rsidTr="005303DB">
        <w:trPr>
          <w:trHeight w:val="192"/>
          <w:jc w:val="center"/>
        </w:trPr>
        <w:tc>
          <w:tcPr>
            <w:tcW w:w="33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w:t>
            </w:r>
          </w:p>
        </w:tc>
        <w:tc>
          <w:tcPr>
            <w:tcW w:w="669"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10</w:t>
            </w:r>
          </w:p>
        </w:tc>
        <w:tc>
          <w:tcPr>
            <w:tcW w:w="597"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0.01</w:t>
            </w:r>
          </w:p>
        </w:tc>
        <w:tc>
          <w:tcPr>
            <w:tcW w:w="68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0.001</w:t>
            </w:r>
          </w:p>
        </w:tc>
        <w:tc>
          <w:tcPr>
            <w:tcW w:w="62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500</w:t>
            </w:r>
          </w:p>
        </w:tc>
        <w:tc>
          <w:tcPr>
            <w:tcW w:w="65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389</w:t>
            </w:r>
          </w:p>
        </w:tc>
        <w:tc>
          <w:tcPr>
            <w:tcW w:w="516"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w:t>
            </w:r>
          </w:p>
        </w:tc>
        <w:tc>
          <w:tcPr>
            <w:tcW w:w="850" w:type="dxa"/>
            <w:shd w:val="clear" w:color="auto" w:fill="auto"/>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0.000895</w:t>
            </w:r>
          </w:p>
        </w:tc>
      </w:tr>
      <w:tr w:rsidR="00FA60C0" w:rsidRPr="00FA60C0" w:rsidTr="005303DB">
        <w:trPr>
          <w:trHeight w:val="153"/>
          <w:jc w:val="center"/>
        </w:trPr>
        <w:tc>
          <w:tcPr>
            <w:tcW w:w="33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2</w:t>
            </w:r>
          </w:p>
        </w:tc>
        <w:tc>
          <w:tcPr>
            <w:tcW w:w="669"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10</w:t>
            </w:r>
          </w:p>
        </w:tc>
        <w:tc>
          <w:tcPr>
            <w:tcW w:w="597"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0.01</w:t>
            </w:r>
          </w:p>
        </w:tc>
        <w:tc>
          <w:tcPr>
            <w:tcW w:w="68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0.001</w:t>
            </w:r>
          </w:p>
        </w:tc>
        <w:tc>
          <w:tcPr>
            <w:tcW w:w="62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500</w:t>
            </w:r>
          </w:p>
        </w:tc>
        <w:tc>
          <w:tcPr>
            <w:tcW w:w="65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123</w:t>
            </w:r>
          </w:p>
        </w:tc>
        <w:tc>
          <w:tcPr>
            <w:tcW w:w="516"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0.01</w:t>
            </w:r>
          </w:p>
        </w:tc>
        <w:tc>
          <w:tcPr>
            <w:tcW w:w="850" w:type="dxa"/>
            <w:shd w:val="clear" w:color="auto" w:fill="auto"/>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0.000855</w:t>
            </w:r>
          </w:p>
        </w:tc>
      </w:tr>
      <w:tr w:rsidR="00FA60C0" w:rsidRPr="00FA60C0" w:rsidTr="005303DB">
        <w:trPr>
          <w:trHeight w:val="144"/>
          <w:jc w:val="center"/>
        </w:trPr>
        <w:tc>
          <w:tcPr>
            <w:tcW w:w="33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3</w:t>
            </w:r>
          </w:p>
        </w:tc>
        <w:tc>
          <w:tcPr>
            <w:tcW w:w="669"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10</w:t>
            </w:r>
          </w:p>
        </w:tc>
        <w:tc>
          <w:tcPr>
            <w:tcW w:w="597"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0.01</w:t>
            </w:r>
          </w:p>
        </w:tc>
        <w:tc>
          <w:tcPr>
            <w:tcW w:w="68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0.001</w:t>
            </w:r>
          </w:p>
        </w:tc>
        <w:tc>
          <w:tcPr>
            <w:tcW w:w="62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500</w:t>
            </w:r>
          </w:p>
        </w:tc>
        <w:tc>
          <w:tcPr>
            <w:tcW w:w="65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61</w:t>
            </w:r>
          </w:p>
        </w:tc>
        <w:tc>
          <w:tcPr>
            <w:tcW w:w="516"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0.03</w:t>
            </w:r>
          </w:p>
        </w:tc>
        <w:tc>
          <w:tcPr>
            <w:tcW w:w="850" w:type="dxa"/>
            <w:shd w:val="clear" w:color="auto" w:fill="auto"/>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0.000912</w:t>
            </w:r>
          </w:p>
        </w:tc>
      </w:tr>
      <w:tr w:rsidR="00FA60C0" w:rsidRPr="00FA60C0" w:rsidTr="005303DB">
        <w:trPr>
          <w:trHeight w:val="89"/>
          <w:jc w:val="center"/>
        </w:trPr>
        <w:tc>
          <w:tcPr>
            <w:tcW w:w="33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4</w:t>
            </w:r>
          </w:p>
        </w:tc>
        <w:tc>
          <w:tcPr>
            <w:tcW w:w="669"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10</w:t>
            </w:r>
          </w:p>
        </w:tc>
        <w:tc>
          <w:tcPr>
            <w:tcW w:w="597"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0.01</w:t>
            </w:r>
          </w:p>
        </w:tc>
        <w:tc>
          <w:tcPr>
            <w:tcW w:w="68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0.001</w:t>
            </w:r>
          </w:p>
        </w:tc>
        <w:tc>
          <w:tcPr>
            <w:tcW w:w="625"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500</w:t>
            </w:r>
          </w:p>
        </w:tc>
        <w:tc>
          <w:tcPr>
            <w:tcW w:w="651"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43</w:t>
            </w:r>
          </w:p>
        </w:tc>
        <w:tc>
          <w:tcPr>
            <w:tcW w:w="516" w:type="dxa"/>
            <w:shd w:val="clear" w:color="auto" w:fill="auto"/>
            <w:noWrap/>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0.2</w:t>
            </w:r>
          </w:p>
        </w:tc>
        <w:tc>
          <w:tcPr>
            <w:tcW w:w="850" w:type="dxa"/>
            <w:shd w:val="clear" w:color="auto" w:fill="auto"/>
            <w:vAlign w:val="center"/>
            <w:hideMark/>
          </w:tcPr>
          <w:p w:rsidR="00FA60C0" w:rsidRPr="00FA60C0" w:rsidRDefault="00FA60C0" w:rsidP="005303DB">
            <w:pPr>
              <w:suppressAutoHyphens w:val="0"/>
              <w:jc w:val="center"/>
              <w:rPr>
                <w:color w:val="000000"/>
                <w:sz w:val="16"/>
                <w:szCs w:val="16"/>
                <w:lang w:eastAsia="en-US"/>
              </w:rPr>
            </w:pPr>
            <w:r w:rsidRPr="00FA60C0">
              <w:rPr>
                <w:color w:val="000000"/>
                <w:sz w:val="16"/>
                <w:szCs w:val="16"/>
                <w:lang w:eastAsia="en-US"/>
              </w:rPr>
              <w:t>0.000817</w:t>
            </w:r>
          </w:p>
        </w:tc>
      </w:tr>
    </w:tbl>
    <w:p w:rsidR="005303DB" w:rsidRDefault="005303DB" w:rsidP="005303DB">
      <w:pPr>
        <w:autoSpaceDE w:val="0"/>
        <w:jc w:val="both"/>
        <w:rPr>
          <w:sz w:val="20"/>
          <w:szCs w:val="20"/>
          <w:lang w:val="de-LU"/>
        </w:rPr>
      </w:pPr>
    </w:p>
    <w:p w:rsidR="00BE0A8F" w:rsidRDefault="005303DB" w:rsidP="005303DB">
      <w:pPr>
        <w:autoSpaceDE w:val="0"/>
        <w:jc w:val="both"/>
        <w:rPr>
          <w:sz w:val="20"/>
          <w:szCs w:val="20"/>
        </w:rPr>
      </w:pPr>
      <w:r>
        <w:rPr>
          <w:sz w:val="20"/>
          <w:szCs w:val="20"/>
          <w:lang w:val="de-LU"/>
        </w:rPr>
        <w:t>Tabel</w:t>
      </w:r>
      <w:r w:rsidRPr="00BE0A8F">
        <w:rPr>
          <w:sz w:val="20"/>
          <w:szCs w:val="20"/>
          <w:lang w:val="de-LU"/>
        </w:rPr>
        <w:t xml:space="preserve"> </w:t>
      </w:r>
      <w:r>
        <w:rPr>
          <w:sz w:val="20"/>
          <w:szCs w:val="20"/>
          <w:lang w:val="de-LU"/>
        </w:rPr>
        <w:t xml:space="preserve">1 </w:t>
      </w:r>
      <w:r w:rsidRPr="005303DB">
        <w:rPr>
          <w:sz w:val="20"/>
          <w:szCs w:val="20"/>
        </w:rPr>
        <w:t>menunjukkan bahwa momentum mempengaruhi kecepatan konvergensi JST. Semakin besar nilai momentum maka semakin cepat JST mencapai konvergensi.</w:t>
      </w:r>
    </w:p>
    <w:p w:rsidR="00C802C8" w:rsidRDefault="005303DB" w:rsidP="00C802C8">
      <w:pPr>
        <w:autoSpaceDE w:val="0"/>
        <w:jc w:val="both"/>
        <w:rPr>
          <w:sz w:val="20"/>
          <w:szCs w:val="20"/>
        </w:rPr>
      </w:pPr>
      <w:r>
        <w:rPr>
          <w:sz w:val="20"/>
          <w:szCs w:val="20"/>
        </w:rPr>
        <w:t xml:space="preserve"> </w:t>
      </w:r>
    </w:p>
    <w:p w:rsidR="00C802C8" w:rsidRDefault="00C802C8" w:rsidP="00C802C8">
      <w:pPr>
        <w:autoSpaceDE w:val="0"/>
        <w:jc w:val="both"/>
        <w:rPr>
          <w:sz w:val="20"/>
          <w:szCs w:val="20"/>
        </w:rPr>
      </w:pPr>
    </w:p>
    <w:p w:rsidR="00BE0A8F" w:rsidRDefault="005303DB" w:rsidP="00C802C8">
      <w:pPr>
        <w:autoSpaceDE w:val="0"/>
        <w:jc w:val="both"/>
        <w:rPr>
          <w:sz w:val="20"/>
          <w:szCs w:val="20"/>
          <w:lang w:val="de-LU"/>
        </w:rPr>
      </w:pPr>
      <w:r w:rsidRPr="005303DB">
        <w:rPr>
          <w:noProof/>
          <w:sz w:val="20"/>
          <w:szCs w:val="20"/>
          <w:lang w:eastAsia="en-US"/>
        </w:rPr>
        <w:drawing>
          <wp:inline distT="0" distB="0" distL="0" distR="0">
            <wp:extent cx="2757170" cy="741517"/>
            <wp:effectExtent l="19050" t="0" r="508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harpenSoften amount="50000"/>
                              </a14:imgEffect>
                            </a14:imgLayer>
                          </a14:imgProps>
                        </a:ext>
                      </a:extLst>
                    </a:blip>
                    <a:srcRect l="946" t="42615" r="35702" b="35570"/>
                    <a:stretch>
                      <a:fillRect/>
                    </a:stretch>
                  </pic:blipFill>
                  <pic:spPr bwMode="auto">
                    <a:xfrm>
                      <a:off x="0" y="0"/>
                      <a:ext cx="2757170" cy="741517"/>
                    </a:xfrm>
                    <a:prstGeom prst="rect">
                      <a:avLst/>
                    </a:prstGeom>
                    <a:noFill/>
                    <a:ln w="9525">
                      <a:noFill/>
                      <a:miter lim="800000"/>
                      <a:headEnd/>
                      <a:tailEnd/>
                    </a:ln>
                  </pic:spPr>
                </pic:pic>
              </a:graphicData>
            </a:graphic>
          </wp:inline>
        </w:drawing>
      </w:r>
    </w:p>
    <w:p w:rsidR="00115EAC" w:rsidRPr="00C802C8" w:rsidRDefault="00AA3B0B" w:rsidP="00C802C8">
      <w:pPr>
        <w:autoSpaceDE w:val="0"/>
        <w:jc w:val="center"/>
        <w:rPr>
          <w:sz w:val="20"/>
          <w:lang w:val="de-LU"/>
        </w:rPr>
      </w:pPr>
      <w:r>
        <w:rPr>
          <w:b/>
          <w:sz w:val="20"/>
          <w:lang w:val="de-LU"/>
        </w:rPr>
        <w:t>Gambar 3</w:t>
      </w:r>
      <w:r w:rsidR="00C802C8">
        <w:rPr>
          <w:b/>
          <w:sz w:val="20"/>
          <w:lang w:val="de-LU"/>
        </w:rPr>
        <w:t xml:space="preserve"> </w:t>
      </w:r>
      <w:r w:rsidR="00C802C8">
        <w:rPr>
          <w:sz w:val="20"/>
          <w:lang w:val="de-LU"/>
        </w:rPr>
        <w:t>Hasil Pelatihan 1</w:t>
      </w:r>
    </w:p>
    <w:p w:rsidR="00115EAC" w:rsidRDefault="005303DB">
      <w:pPr>
        <w:pStyle w:val="BodyTextIndent2"/>
        <w:tabs>
          <w:tab w:val="left" w:pos="340"/>
        </w:tabs>
        <w:spacing w:after="0" w:line="240" w:lineRule="auto"/>
        <w:ind w:left="0"/>
        <w:jc w:val="both"/>
        <w:rPr>
          <w:b/>
        </w:rPr>
      </w:pPr>
      <w:bookmarkStart w:id="15" w:name="OLE_LINK1"/>
      <w:bookmarkStart w:id="16" w:name="OLE_LINK2"/>
      <w:bookmarkEnd w:id="15"/>
      <w:bookmarkEnd w:id="16"/>
      <w:r w:rsidRPr="005303DB">
        <w:rPr>
          <w:b/>
          <w:noProof/>
          <w:lang w:eastAsia="en-US"/>
        </w:rPr>
        <w:drawing>
          <wp:inline distT="0" distB="0" distL="0" distR="0">
            <wp:extent cx="2757170" cy="755275"/>
            <wp:effectExtent l="19050" t="0" r="5080" b="0"/>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sharpenSoften amount="50000"/>
                              </a14:imgEffect>
                            </a14:imgLayer>
                          </a14:imgProps>
                        </a:ext>
                      </a:extLst>
                    </a:blip>
                    <a:srcRect l="1701" t="42373" r="35513" b="35593"/>
                    <a:stretch>
                      <a:fillRect/>
                    </a:stretch>
                  </pic:blipFill>
                  <pic:spPr bwMode="auto">
                    <a:xfrm>
                      <a:off x="0" y="0"/>
                      <a:ext cx="2757170" cy="755275"/>
                    </a:xfrm>
                    <a:prstGeom prst="rect">
                      <a:avLst/>
                    </a:prstGeom>
                    <a:noFill/>
                    <a:ln w="9525">
                      <a:noFill/>
                      <a:miter lim="800000"/>
                      <a:headEnd/>
                      <a:tailEnd/>
                    </a:ln>
                  </pic:spPr>
                </pic:pic>
              </a:graphicData>
            </a:graphic>
          </wp:inline>
        </w:drawing>
      </w:r>
    </w:p>
    <w:p w:rsidR="00C802C8" w:rsidRPr="00C802C8" w:rsidRDefault="00AA3B0B" w:rsidP="00C802C8">
      <w:pPr>
        <w:autoSpaceDE w:val="0"/>
        <w:jc w:val="center"/>
        <w:rPr>
          <w:sz w:val="20"/>
          <w:lang w:val="de-LU"/>
        </w:rPr>
      </w:pPr>
      <w:r>
        <w:rPr>
          <w:b/>
          <w:sz w:val="20"/>
          <w:lang w:val="de-LU"/>
        </w:rPr>
        <w:t>Gambar 4</w:t>
      </w:r>
      <w:r w:rsidR="00C802C8">
        <w:rPr>
          <w:b/>
          <w:sz w:val="20"/>
          <w:lang w:val="de-LU"/>
        </w:rPr>
        <w:t xml:space="preserve"> </w:t>
      </w:r>
      <w:r w:rsidR="00C802C8">
        <w:rPr>
          <w:sz w:val="20"/>
          <w:lang w:val="de-LU"/>
        </w:rPr>
        <w:t>Hasil Pelatihan 2</w:t>
      </w:r>
    </w:p>
    <w:p w:rsidR="005303DB" w:rsidRDefault="005303DB">
      <w:pPr>
        <w:pStyle w:val="BodyTextIndent2"/>
        <w:tabs>
          <w:tab w:val="left" w:pos="340"/>
        </w:tabs>
        <w:spacing w:after="0" w:line="240" w:lineRule="auto"/>
        <w:ind w:left="0"/>
        <w:jc w:val="both"/>
        <w:rPr>
          <w:b/>
        </w:rPr>
      </w:pPr>
      <w:r w:rsidRPr="005303DB">
        <w:rPr>
          <w:b/>
          <w:noProof/>
          <w:lang w:eastAsia="en-US"/>
        </w:rPr>
        <w:drawing>
          <wp:inline distT="0" distB="0" distL="0" distR="0">
            <wp:extent cx="2757170" cy="739310"/>
            <wp:effectExtent l="19050" t="0" r="5080" b="0"/>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50000"/>
                              </a14:imgEffect>
                            </a14:imgLayer>
                          </a14:imgProps>
                        </a:ext>
                      </a:extLst>
                    </a:blip>
                    <a:srcRect l="756" t="42615" r="35702" b="35570"/>
                    <a:stretch>
                      <a:fillRect/>
                    </a:stretch>
                  </pic:blipFill>
                  <pic:spPr bwMode="auto">
                    <a:xfrm>
                      <a:off x="0" y="0"/>
                      <a:ext cx="2757170" cy="739310"/>
                    </a:xfrm>
                    <a:prstGeom prst="rect">
                      <a:avLst/>
                    </a:prstGeom>
                    <a:noFill/>
                    <a:ln w="9525">
                      <a:noFill/>
                      <a:miter lim="800000"/>
                      <a:headEnd/>
                      <a:tailEnd/>
                    </a:ln>
                  </pic:spPr>
                </pic:pic>
              </a:graphicData>
            </a:graphic>
          </wp:inline>
        </w:drawing>
      </w:r>
    </w:p>
    <w:p w:rsidR="00C802C8" w:rsidRDefault="00AA3B0B" w:rsidP="00C802C8">
      <w:pPr>
        <w:autoSpaceDE w:val="0"/>
        <w:jc w:val="center"/>
        <w:rPr>
          <w:sz w:val="20"/>
          <w:lang w:val="de-LU"/>
        </w:rPr>
      </w:pPr>
      <w:r>
        <w:rPr>
          <w:b/>
          <w:sz w:val="20"/>
          <w:lang w:val="de-LU"/>
        </w:rPr>
        <w:t>Gambar 5</w:t>
      </w:r>
      <w:r w:rsidR="00C802C8">
        <w:rPr>
          <w:b/>
          <w:sz w:val="20"/>
          <w:lang w:val="de-LU"/>
        </w:rPr>
        <w:t xml:space="preserve"> </w:t>
      </w:r>
      <w:r w:rsidR="00C802C8">
        <w:rPr>
          <w:sz w:val="20"/>
          <w:lang w:val="de-LU"/>
        </w:rPr>
        <w:t>Hasil Pelatihan 1</w:t>
      </w:r>
    </w:p>
    <w:p w:rsidR="00C802C8" w:rsidRPr="00C802C8" w:rsidRDefault="00C802C8" w:rsidP="00C802C8">
      <w:pPr>
        <w:autoSpaceDE w:val="0"/>
        <w:jc w:val="center"/>
        <w:rPr>
          <w:sz w:val="20"/>
          <w:lang w:val="de-LU"/>
        </w:rPr>
      </w:pPr>
    </w:p>
    <w:p w:rsidR="00C802C8" w:rsidRDefault="00AA3B0B">
      <w:pPr>
        <w:pStyle w:val="BodyTextIndent2"/>
        <w:tabs>
          <w:tab w:val="left" w:pos="340"/>
        </w:tabs>
        <w:spacing w:after="0" w:line="240" w:lineRule="auto"/>
        <w:ind w:left="0"/>
        <w:jc w:val="both"/>
        <w:rPr>
          <w:sz w:val="20"/>
          <w:szCs w:val="20"/>
        </w:rPr>
      </w:pPr>
      <w:r>
        <w:rPr>
          <w:sz w:val="20"/>
          <w:szCs w:val="20"/>
        </w:rPr>
        <w:t>Gambar 3,4, dan 5</w:t>
      </w:r>
      <w:r w:rsidR="00C802C8" w:rsidRPr="00C802C8">
        <w:rPr>
          <w:sz w:val="20"/>
          <w:szCs w:val="20"/>
        </w:rPr>
        <w:t xml:space="preserve"> menunjukkan bahwa momentum mempengaruhi perubahan bobot agar tidak terlalu signifikan. Semakin besar momentum grafik perubahan MSE mendekati 0 semakin landai</w:t>
      </w:r>
      <w:r w:rsidR="00C802C8">
        <w:rPr>
          <w:sz w:val="20"/>
          <w:szCs w:val="20"/>
        </w:rPr>
        <w:t>.</w:t>
      </w:r>
    </w:p>
    <w:p w:rsidR="00C802C8" w:rsidRDefault="00C802C8">
      <w:pPr>
        <w:pStyle w:val="BodyTextIndent2"/>
        <w:tabs>
          <w:tab w:val="left" w:pos="340"/>
        </w:tabs>
        <w:spacing w:after="0" w:line="240" w:lineRule="auto"/>
        <w:ind w:left="0"/>
        <w:jc w:val="both"/>
        <w:rPr>
          <w:sz w:val="20"/>
          <w:szCs w:val="20"/>
        </w:rPr>
      </w:pPr>
    </w:p>
    <w:p w:rsidR="00C802C8" w:rsidRDefault="00C802C8">
      <w:pPr>
        <w:pStyle w:val="BodyTextIndent2"/>
        <w:tabs>
          <w:tab w:val="left" w:pos="340"/>
        </w:tabs>
        <w:spacing w:after="0" w:line="240" w:lineRule="auto"/>
        <w:ind w:left="0"/>
        <w:jc w:val="both"/>
        <w:rPr>
          <w:sz w:val="20"/>
          <w:szCs w:val="20"/>
        </w:rPr>
      </w:pPr>
      <w:r>
        <w:rPr>
          <w:sz w:val="20"/>
          <w:szCs w:val="20"/>
        </w:rPr>
        <w:t>Untuk hasil pengujian dengan data latih diperoleh MAPE dengan perhitungan sebagai berikut.</w:t>
      </w:r>
    </w:p>
    <w:p w:rsidR="00C802C8" w:rsidRPr="00C802C8" w:rsidRDefault="00C802C8" w:rsidP="00C802C8">
      <w:pPr>
        <w:jc w:val="center"/>
        <w:rPr>
          <w:rFonts w:eastAsiaTheme="minorEastAsia"/>
          <w:sz w:val="20"/>
          <w:szCs w:val="20"/>
        </w:rPr>
      </w:pPr>
      <m:oMathPara>
        <m:oMath>
          <m:r>
            <w:rPr>
              <w:rFonts w:ascii="Cambria Math" w:hAnsi="Cambria Math"/>
              <w:sz w:val="20"/>
              <w:szCs w:val="20"/>
            </w:rPr>
            <m:t xml:space="preserve">MAPE=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N</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PE</m:t>
                          </m:r>
                        </m:e>
                        <m:sub>
                          <m:r>
                            <w:rPr>
                              <w:rFonts w:ascii="Cambria Math" w:hAnsi="Cambria Math"/>
                              <w:sz w:val="20"/>
                              <w:szCs w:val="20"/>
                            </w:rPr>
                            <m:t>t</m:t>
                          </m:r>
                        </m:sub>
                      </m:sSub>
                    </m:e>
                  </m:d>
                </m:e>
              </m:nary>
            </m:num>
            <m:den>
              <m:r>
                <w:rPr>
                  <w:rFonts w:ascii="Cambria Math" w:hAnsi="Cambria Math"/>
                  <w:sz w:val="20"/>
                  <w:szCs w:val="20"/>
                </w:rPr>
                <m:t>N</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54.08922634 %</m:t>
              </m:r>
            </m:num>
            <m:den>
              <m:r>
                <w:rPr>
                  <w:rFonts w:ascii="Cambria Math" w:hAnsi="Cambria Math"/>
                  <w:sz w:val="20"/>
                  <w:szCs w:val="20"/>
                </w:rPr>
                <m:t>234</m:t>
              </m:r>
            </m:den>
          </m:f>
          <m:r>
            <w:rPr>
              <w:rFonts w:ascii="Cambria Math" w:hAnsi="Cambria Math"/>
              <w:sz w:val="20"/>
              <w:szCs w:val="20"/>
            </w:rPr>
            <m:t>=2.31 %</m:t>
          </m:r>
        </m:oMath>
      </m:oMathPara>
    </w:p>
    <w:p w:rsidR="00C802C8" w:rsidRPr="00C802C8" w:rsidRDefault="00C802C8" w:rsidP="00C802C8">
      <w:pPr>
        <w:jc w:val="center"/>
        <w:rPr>
          <w:rFonts w:eastAsiaTheme="minorEastAsia"/>
          <w:sz w:val="20"/>
          <w:szCs w:val="20"/>
        </w:rPr>
      </w:pPr>
    </w:p>
    <w:p w:rsidR="00C802C8" w:rsidRPr="00C802C8" w:rsidRDefault="00C802C8" w:rsidP="00C802C8">
      <w:pPr>
        <w:rPr>
          <w:sz w:val="20"/>
          <w:szCs w:val="20"/>
        </w:rPr>
      </w:pPr>
      <w:r w:rsidRPr="00C802C8">
        <w:rPr>
          <w:rFonts w:eastAsiaTheme="minorEastAsia"/>
          <w:sz w:val="20"/>
          <w:szCs w:val="20"/>
        </w:rPr>
        <w:t>PE</w:t>
      </w:r>
      <w:r w:rsidRPr="00C802C8">
        <w:rPr>
          <w:rFonts w:eastAsiaTheme="minorEastAsia"/>
          <w:sz w:val="20"/>
          <w:szCs w:val="20"/>
          <w:vertAlign w:val="subscript"/>
        </w:rPr>
        <w:t xml:space="preserve">t </w:t>
      </w:r>
      <w:r w:rsidRPr="00C802C8">
        <w:rPr>
          <w:rFonts w:eastAsiaTheme="minorEastAsia"/>
          <w:sz w:val="20"/>
          <w:szCs w:val="20"/>
        </w:rPr>
        <w:t xml:space="preserve">= </w:t>
      </w:r>
      <w:r w:rsidRPr="00C802C8">
        <w:rPr>
          <w:rFonts w:eastAsiaTheme="minorEastAsia"/>
          <w:i/>
          <w:sz w:val="20"/>
          <w:szCs w:val="20"/>
        </w:rPr>
        <w:t>PercentageError</w:t>
      </w:r>
    </w:p>
    <w:p w:rsidR="00C802C8" w:rsidRDefault="00C802C8" w:rsidP="00C802C8">
      <w:pPr>
        <w:pStyle w:val="BodyTextIndent2"/>
        <w:tabs>
          <w:tab w:val="left" w:pos="340"/>
        </w:tabs>
        <w:spacing w:after="0" w:line="240" w:lineRule="auto"/>
        <w:ind w:left="0"/>
        <w:jc w:val="both"/>
        <w:rPr>
          <w:sz w:val="20"/>
          <w:szCs w:val="20"/>
        </w:rPr>
      </w:pPr>
      <w:r w:rsidRPr="00C802C8">
        <w:rPr>
          <w:sz w:val="20"/>
          <w:szCs w:val="20"/>
        </w:rPr>
        <w:t>Dan akurasinya sebesar 97.69 %</w:t>
      </w:r>
    </w:p>
    <w:p w:rsidR="00C802C8" w:rsidRDefault="00C802C8" w:rsidP="00C802C8">
      <w:pPr>
        <w:pStyle w:val="BodyTextIndent2"/>
        <w:tabs>
          <w:tab w:val="left" w:pos="340"/>
        </w:tabs>
        <w:spacing w:after="0" w:line="240" w:lineRule="auto"/>
        <w:ind w:left="0"/>
        <w:jc w:val="both"/>
        <w:rPr>
          <w:sz w:val="20"/>
          <w:szCs w:val="20"/>
        </w:rPr>
      </w:pPr>
    </w:p>
    <w:p w:rsidR="00C802C8" w:rsidRPr="00C802C8" w:rsidRDefault="00C802C8" w:rsidP="00C802C8">
      <w:pPr>
        <w:pStyle w:val="BodyTextIndent2"/>
        <w:tabs>
          <w:tab w:val="left" w:pos="340"/>
        </w:tabs>
        <w:spacing w:after="0" w:line="240" w:lineRule="auto"/>
        <w:ind w:left="0"/>
        <w:jc w:val="both"/>
        <w:rPr>
          <w:sz w:val="20"/>
          <w:szCs w:val="20"/>
        </w:rPr>
      </w:pPr>
      <w:r>
        <w:rPr>
          <w:sz w:val="20"/>
          <w:szCs w:val="20"/>
        </w:rPr>
        <w:t>Sedangkan pengujian dengan data uji (Februari 2016) diperolah MAPE dengan perhitungan sebagai berikut</w:t>
      </w:r>
    </w:p>
    <w:p w:rsidR="00C802C8" w:rsidRPr="00C802C8" w:rsidRDefault="00C802C8" w:rsidP="00C802C8">
      <w:pPr>
        <w:jc w:val="center"/>
        <w:rPr>
          <w:rFonts w:eastAsiaTheme="minorEastAsia"/>
          <w:sz w:val="20"/>
          <w:szCs w:val="20"/>
        </w:rPr>
      </w:pPr>
      <m:oMathPara>
        <m:oMath>
          <m:r>
            <w:rPr>
              <w:rFonts w:ascii="Cambria Math" w:hAnsi="Cambria Math"/>
              <w:sz w:val="20"/>
              <w:szCs w:val="20"/>
            </w:rPr>
            <m:t xml:space="preserve">MAPE=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N</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PE</m:t>
                          </m:r>
                        </m:e>
                        <m:sub>
                          <m:r>
                            <w:rPr>
                              <w:rFonts w:ascii="Cambria Math" w:hAnsi="Cambria Math"/>
                              <w:sz w:val="20"/>
                              <w:szCs w:val="20"/>
                            </w:rPr>
                            <m:t>t</m:t>
                          </m:r>
                        </m:sub>
                      </m:sSub>
                    </m:e>
                  </m:d>
                </m:e>
              </m:nary>
            </m:num>
            <m:den>
              <m:r>
                <w:rPr>
                  <w:rFonts w:ascii="Cambria Math" w:hAnsi="Cambria Math"/>
                  <w:sz w:val="20"/>
                  <w:szCs w:val="20"/>
                </w:rPr>
                <m:t>N</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19.8117067 %</m:t>
              </m:r>
            </m:num>
            <m:den>
              <m:r>
                <w:rPr>
                  <w:rFonts w:ascii="Cambria Math" w:hAnsi="Cambria Math"/>
                  <w:sz w:val="20"/>
                  <w:szCs w:val="20"/>
                </w:rPr>
                <m:t>11</m:t>
              </m:r>
            </m:den>
          </m:f>
          <m:r>
            <w:rPr>
              <w:rFonts w:ascii="Cambria Math" w:hAnsi="Cambria Math"/>
              <w:sz w:val="20"/>
              <w:szCs w:val="20"/>
            </w:rPr>
            <m:t xml:space="preserve">=1.8% </m:t>
          </m:r>
        </m:oMath>
      </m:oMathPara>
    </w:p>
    <w:p w:rsidR="00C802C8" w:rsidRPr="00C802C8" w:rsidRDefault="00C802C8" w:rsidP="00C802C8">
      <w:pPr>
        <w:rPr>
          <w:sz w:val="20"/>
          <w:szCs w:val="20"/>
        </w:rPr>
      </w:pPr>
      <w:r w:rsidRPr="00C802C8">
        <w:rPr>
          <w:rFonts w:eastAsiaTheme="minorEastAsia"/>
          <w:sz w:val="20"/>
          <w:szCs w:val="20"/>
        </w:rPr>
        <w:t>PE</w:t>
      </w:r>
      <w:r w:rsidRPr="00C802C8">
        <w:rPr>
          <w:rFonts w:eastAsiaTheme="minorEastAsia"/>
          <w:sz w:val="20"/>
          <w:szCs w:val="20"/>
          <w:vertAlign w:val="subscript"/>
        </w:rPr>
        <w:t xml:space="preserve">t </w:t>
      </w:r>
      <w:r w:rsidRPr="00C802C8">
        <w:rPr>
          <w:rFonts w:eastAsiaTheme="minorEastAsia"/>
          <w:sz w:val="20"/>
          <w:szCs w:val="20"/>
        </w:rPr>
        <w:t xml:space="preserve">= </w:t>
      </w:r>
      <w:r w:rsidRPr="00C802C8">
        <w:rPr>
          <w:rFonts w:eastAsiaTheme="minorEastAsia"/>
          <w:i/>
          <w:sz w:val="20"/>
          <w:szCs w:val="20"/>
        </w:rPr>
        <w:t>PercentageError</w:t>
      </w:r>
    </w:p>
    <w:p w:rsidR="00C802C8" w:rsidRPr="00C802C8" w:rsidRDefault="00C802C8" w:rsidP="00C802C8">
      <w:pPr>
        <w:rPr>
          <w:sz w:val="20"/>
          <w:szCs w:val="20"/>
        </w:rPr>
      </w:pPr>
      <w:r w:rsidRPr="00C802C8">
        <w:rPr>
          <w:sz w:val="20"/>
          <w:szCs w:val="20"/>
        </w:rPr>
        <w:t>Dan akurasinya sebesar</w:t>
      </w:r>
      <w:r>
        <w:rPr>
          <w:sz w:val="20"/>
          <w:szCs w:val="20"/>
        </w:rPr>
        <w:t xml:space="preserve"> </w:t>
      </w:r>
      <w:r w:rsidRPr="00C802C8">
        <w:rPr>
          <w:sz w:val="20"/>
          <w:szCs w:val="20"/>
        </w:rPr>
        <w:t>98.2 %</w:t>
      </w:r>
    </w:p>
    <w:p w:rsidR="00C802C8" w:rsidRDefault="00C802C8">
      <w:pPr>
        <w:pStyle w:val="BodyTextIndent2"/>
        <w:tabs>
          <w:tab w:val="left" w:pos="340"/>
        </w:tabs>
        <w:spacing w:after="0" w:line="240" w:lineRule="auto"/>
        <w:ind w:left="0"/>
        <w:jc w:val="both"/>
        <w:rPr>
          <w:sz w:val="20"/>
          <w:szCs w:val="20"/>
        </w:rPr>
      </w:pPr>
    </w:p>
    <w:p w:rsidR="00C802C8" w:rsidRPr="00C802C8" w:rsidRDefault="00C802C8">
      <w:pPr>
        <w:pStyle w:val="BodyTextIndent2"/>
        <w:tabs>
          <w:tab w:val="left" w:pos="340"/>
        </w:tabs>
        <w:spacing w:after="0" w:line="240" w:lineRule="auto"/>
        <w:ind w:left="0"/>
        <w:jc w:val="both"/>
        <w:rPr>
          <w:b/>
          <w:sz w:val="20"/>
          <w:szCs w:val="20"/>
        </w:rPr>
      </w:pP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C802C8" w:rsidRPr="00C802C8" w:rsidRDefault="00C802C8" w:rsidP="00C802C8">
      <w:pPr>
        <w:jc w:val="both"/>
        <w:rPr>
          <w:sz w:val="20"/>
          <w:szCs w:val="20"/>
        </w:rPr>
      </w:pPr>
      <w:r w:rsidRPr="00C802C8">
        <w:rPr>
          <w:sz w:val="20"/>
          <w:szCs w:val="20"/>
        </w:rPr>
        <w:t>Bedasarkan penelitian yang telah dilakukan, sistem prediksi saham IHSG dengan metode jaringan syaraf tiruan propagasi balik menghasilkan akurasi sebesar 98.12 %. Sistem ini memiliki tingkat kesalahan yang kecil sehingga dapat memberikan hasil prediksi yang tidak terlalu jauh dari perkiraan. Hal inilah yang menjadi alasan bahwa prediksi saham IHSG dengan metode Jaringan Syaraf Tiruan Propagasi Balik mampu membantu dalam pengambilan keputusan. Sedangkan nilai momentum mempengaruhi perubahan bobot agar tidak terlalu signifikan dan kecepatan konvergensi.</w:t>
      </w:r>
    </w:p>
    <w:p w:rsidR="006A5D3C" w:rsidRDefault="006A5D3C">
      <w:pPr>
        <w:pStyle w:val="BodyTextIndent2"/>
        <w:tabs>
          <w:tab w:val="left" w:pos="340"/>
        </w:tabs>
        <w:spacing w:after="0" w:line="240" w:lineRule="auto"/>
        <w:ind w:left="0"/>
        <w:jc w:val="both"/>
        <w:rPr>
          <w:sz w:val="20"/>
          <w:szCs w:val="20"/>
        </w:rPr>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C802C8" w:rsidRPr="00C802C8" w:rsidRDefault="00C802C8" w:rsidP="00C802C8">
      <w:pPr>
        <w:jc w:val="both"/>
        <w:rPr>
          <w:sz w:val="20"/>
          <w:szCs w:val="20"/>
        </w:rPr>
      </w:pPr>
      <w:r w:rsidRPr="00C802C8">
        <w:rPr>
          <w:sz w:val="20"/>
          <w:szCs w:val="20"/>
        </w:rPr>
        <w:t xml:space="preserve">Dalam implementasi sistem jaringan saraf tiruan propagasi balik untuk prediksi harga saham IHSG ini tidak lepas dari ketidak sempurnaan, oleh karena itu adapun saran untuk peneliti selanjutnya yaitu: </w:t>
      </w:r>
    </w:p>
    <w:p w:rsidR="00C802C8" w:rsidRPr="00C802C8" w:rsidRDefault="00C802C8" w:rsidP="00C802C8">
      <w:pPr>
        <w:pStyle w:val="ListParagraph"/>
        <w:numPr>
          <w:ilvl w:val="0"/>
          <w:numId w:val="15"/>
        </w:numPr>
        <w:spacing w:line="240" w:lineRule="auto"/>
        <w:ind w:left="426"/>
        <w:rPr>
          <w:sz w:val="20"/>
          <w:szCs w:val="20"/>
        </w:rPr>
      </w:pPr>
      <w:r w:rsidRPr="00C802C8">
        <w:rPr>
          <w:sz w:val="20"/>
          <w:szCs w:val="20"/>
        </w:rPr>
        <w:t>Tampilan sistem sebaiknya lebih interaktif sehingga pengguna nyaman dengan sistem yang telah dibuat.</w:t>
      </w:r>
    </w:p>
    <w:p w:rsidR="00C802C8" w:rsidRDefault="00C802C8" w:rsidP="00C802C8">
      <w:pPr>
        <w:pStyle w:val="ListParagraph"/>
        <w:numPr>
          <w:ilvl w:val="0"/>
          <w:numId w:val="15"/>
        </w:numPr>
        <w:spacing w:line="240" w:lineRule="auto"/>
        <w:ind w:left="426"/>
        <w:rPr>
          <w:sz w:val="20"/>
          <w:szCs w:val="20"/>
        </w:rPr>
      </w:pPr>
      <w:r w:rsidRPr="00C802C8">
        <w:rPr>
          <w:sz w:val="20"/>
          <w:szCs w:val="20"/>
        </w:rPr>
        <w:t xml:space="preserve">Sistem sebaiknya memberikan prediksi secara </w:t>
      </w:r>
      <w:r w:rsidRPr="00C802C8">
        <w:rPr>
          <w:i/>
          <w:sz w:val="20"/>
          <w:szCs w:val="20"/>
        </w:rPr>
        <w:t xml:space="preserve">real time </w:t>
      </w:r>
      <w:r w:rsidRPr="00C802C8">
        <w:rPr>
          <w:sz w:val="20"/>
          <w:szCs w:val="20"/>
        </w:rPr>
        <w:t>sehingga pengguna bisa memantau harga saham secara berkelanjutan.</w:t>
      </w:r>
    </w:p>
    <w:p w:rsidR="00115EAC" w:rsidRPr="00C802C8" w:rsidRDefault="00C802C8" w:rsidP="00C802C8">
      <w:pPr>
        <w:pStyle w:val="ListParagraph"/>
        <w:numPr>
          <w:ilvl w:val="0"/>
          <w:numId w:val="15"/>
        </w:numPr>
        <w:spacing w:line="240" w:lineRule="auto"/>
        <w:ind w:left="426"/>
        <w:rPr>
          <w:sz w:val="20"/>
          <w:szCs w:val="20"/>
        </w:rPr>
      </w:pPr>
      <w:r w:rsidRPr="00C802C8">
        <w:rPr>
          <w:sz w:val="20"/>
          <w:szCs w:val="20"/>
        </w:rPr>
        <w:t xml:space="preserve">Sistem sebaiknya diimplementasi pada aplikasi </w:t>
      </w:r>
      <w:r w:rsidRPr="00C802C8">
        <w:rPr>
          <w:i/>
          <w:sz w:val="20"/>
          <w:szCs w:val="20"/>
        </w:rPr>
        <w:t>smart phone</w:t>
      </w:r>
      <w:r w:rsidRPr="00C802C8">
        <w:rPr>
          <w:sz w:val="20"/>
          <w:szCs w:val="20"/>
        </w:rPr>
        <w:t xml:space="preserve"> mengingat dewasa ini penggunaan </w:t>
      </w:r>
      <w:r w:rsidRPr="00C802C8">
        <w:rPr>
          <w:i/>
          <w:sz w:val="20"/>
          <w:szCs w:val="20"/>
        </w:rPr>
        <w:t xml:space="preserve">smart phone </w:t>
      </w:r>
      <w:r w:rsidRPr="00C802C8">
        <w:rPr>
          <w:sz w:val="20"/>
          <w:szCs w:val="20"/>
        </w:rPr>
        <w:t>semakin banyak.</w:t>
      </w:r>
    </w:p>
    <w:p w:rsidR="008D6144" w:rsidRDefault="008D6144">
      <w:pPr>
        <w:tabs>
          <w:tab w:val="left" w:pos="340"/>
        </w:tabs>
        <w:jc w:val="center"/>
      </w:pPr>
    </w:p>
    <w:p w:rsidR="00115EAC" w:rsidRDefault="00115EAC">
      <w:pPr>
        <w:pStyle w:val="BodyText"/>
        <w:ind w:left="360" w:hanging="360"/>
      </w:pPr>
      <w:r>
        <w:rPr>
          <w:rFonts w:ascii="Times" w:hAnsi="Times" w:cs="Times"/>
          <w:b/>
          <w:bCs/>
          <w:i w:val="0"/>
          <w:iCs w:val="0"/>
          <w:caps/>
          <w:lang w:val="en-GB"/>
        </w:rPr>
        <w:t>Daftar pustaka</w:t>
      </w:r>
    </w:p>
    <w:p w:rsidR="00115EAC" w:rsidRDefault="00115EAC">
      <w:pPr>
        <w:tabs>
          <w:tab w:val="left" w:pos="340"/>
        </w:tabs>
        <w:jc w:val="both"/>
      </w:pPr>
    </w:p>
    <w:p w:rsidR="00C802C8" w:rsidRPr="008D6144" w:rsidRDefault="008D6144" w:rsidP="008D6144">
      <w:pPr>
        <w:widowControl w:val="0"/>
        <w:autoSpaceDE w:val="0"/>
        <w:autoSpaceDN w:val="0"/>
        <w:adjustRightInd w:val="0"/>
        <w:ind w:left="284" w:hanging="284"/>
        <w:jc w:val="both"/>
        <w:rPr>
          <w:color w:val="000000"/>
          <w:sz w:val="20"/>
          <w:szCs w:val="20"/>
          <w:shd w:val="clear" w:color="auto" w:fill="FFFFFF"/>
        </w:rPr>
      </w:pPr>
      <w:r>
        <w:rPr>
          <w:noProof/>
          <w:sz w:val="20"/>
          <w:szCs w:val="20"/>
        </w:rPr>
        <w:t xml:space="preserve">[1] </w:t>
      </w:r>
      <w:r w:rsidR="00C802C8" w:rsidRPr="008D6144">
        <w:rPr>
          <w:noProof/>
          <w:sz w:val="20"/>
          <w:szCs w:val="20"/>
        </w:rPr>
        <w:t>Adyanto,</w:t>
      </w:r>
      <w:r>
        <w:rPr>
          <w:noProof/>
          <w:sz w:val="20"/>
          <w:szCs w:val="20"/>
        </w:rPr>
        <w:t xml:space="preserve"> </w:t>
      </w:r>
      <w:r w:rsidR="00C802C8" w:rsidRPr="008D6144">
        <w:rPr>
          <w:noProof/>
          <w:sz w:val="20"/>
          <w:szCs w:val="20"/>
        </w:rPr>
        <w:t xml:space="preserve"> Putra </w:t>
      </w:r>
      <w:r>
        <w:rPr>
          <w:noProof/>
          <w:sz w:val="20"/>
          <w:szCs w:val="20"/>
        </w:rPr>
        <w:t xml:space="preserve"> </w:t>
      </w:r>
      <w:r w:rsidR="00C802C8" w:rsidRPr="008D6144">
        <w:rPr>
          <w:noProof/>
          <w:sz w:val="20"/>
          <w:szCs w:val="20"/>
        </w:rPr>
        <w:t>Christian</w:t>
      </w:r>
      <w:r w:rsidR="00C802C8" w:rsidRPr="008D6144">
        <w:rPr>
          <w:rStyle w:val="personname"/>
          <w:color w:val="000000"/>
          <w:sz w:val="20"/>
          <w:szCs w:val="20"/>
          <w:shd w:val="clear" w:color="auto" w:fill="FFFFFF"/>
        </w:rPr>
        <w:t>,</w:t>
      </w:r>
      <w:r w:rsidR="00C802C8" w:rsidRPr="008D6144">
        <w:rPr>
          <w:rStyle w:val="apple-converted-space"/>
          <w:color w:val="000000"/>
          <w:sz w:val="20"/>
          <w:szCs w:val="20"/>
          <w:shd w:val="clear" w:color="auto" w:fill="FFFFFF"/>
        </w:rPr>
        <w:t> </w:t>
      </w:r>
      <w:r w:rsidR="00C802C8" w:rsidRPr="008D6144">
        <w:rPr>
          <w:color w:val="000000"/>
          <w:sz w:val="20"/>
          <w:szCs w:val="20"/>
          <w:shd w:val="clear" w:color="auto" w:fill="FFFFFF"/>
        </w:rPr>
        <w:t>(2014),</w:t>
      </w:r>
      <w:r>
        <w:rPr>
          <w:color w:val="000000"/>
          <w:sz w:val="20"/>
          <w:szCs w:val="20"/>
          <w:shd w:val="clear" w:color="auto" w:fill="FFFFFF"/>
        </w:rPr>
        <w:t xml:space="preserve">  </w:t>
      </w:r>
      <w:r w:rsidR="00C802C8" w:rsidRPr="008D6144">
        <w:rPr>
          <w:rStyle w:val="apple-converted-space"/>
          <w:color w:val="000000"/>
          <w:sz w:val="20"/>
          <w:szCs w:val="20"/>
          <w:shd w:val="clear" w:color="auto" w:fill="FFFFFF"/>
        </w:rPr>
        <w:t> </w:t>
      </w:r>
      <w:r w:rsidR="00C802C8" w:rsidRPr="008D6144">
        <w:rPr>
          <w:rStyle w:val="Emphasis"/>
          <w:color w:val="000000"/>
          <w:sz w:val="20"/>
          <w:szCs w:val="20"/>
          <w:shd w:val="clear" w:color="auto" w:fill="FFFFFF"/>
        </w:rPr>
        <w:t>Penerapan Teknik Jaringan Syaraf Tiruan Algoritma Backpropagation Untuk Peramalan Harga Saham.</w:t>
      </w:r>
      <w:r w:rsidR="00C802C8" w:rsidRPr="008D6144">
        <w:rPr>
          <w:rStyle w:val="apple-converted-space"/>
          <w:color w:val="000000"/>
          <w:sz w:val="20"/>
          <w:szCs w:val="20"/>
          <w:shd w:val="clear" w:color="auto" w:fill="FFFFFF"/>
        </w:rPr>
        <w:t> </w:t>
      </w:r>
      <w:r w:rsidR="00C802C8" w:rsidRPr="008D6144">
        <w:rPr>
          <w:color w:val="000000"/>
          <w:sz w:val="20"/>
          <w:szCs w:val="20"/>
          <w:shd w:val="clear" w:color="auto" w:fill="FFFFFF"/>
        </w:rPr>
        <w:t>Skripsi, Teknik Informatika,Fakultas Ilmu Komputer, Universitas Dian Nuswantoro, Jakarta.</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[2] </w:t>
      </w:r>
      <w:r w:rsidRPr="008D6144">
        <w:rPr>
          <w:color w:val="000000"/>
          <w:sz w:val="20"/>
          <w:szCs w:val="20"/>
          <w:shd w:val="clear" w:color="auto" w:fill="FFFFFF"/>
        </w:rPr>
        <w:t xml:space="preserve">Arif, Chusnul dkk, (2014), </w:t>
      </w:r>
      <w:r w:rsidRPr="008D6144">
        <w:rPr>
          <w:i/>
          <w:color w:val="000000"/>
          <w:sz w:val="20"/>
          <w:szCs w:val="20"/>
          <w:shd w:val="clear" w:color="auto" w:fill="FFFFFF"/>
        </w:rPr>
        <w:t xml:space="preserve">Pengembangan Model Jaringan Syaraf Tiruan untuk Menduga Emisi Gas Metana dari Padi Sawah, </w:t>
      </w:r>
      <w:r w:rsidRPr="008D6144">
        <w:rPr>
          <w:color w:val="000000"/>
          <w:sz w:val="20"/>
          <w:szCs w:val="20"/>
          <w:shd w:val="clear" w:color="auto" w:fill="FFFFFF"/>
        </w:rPr>
        <w:t>Jurnal Ilmu Komputer Agri-Informatika, Vol. 3(2), 65-73.</w:t>
      </w:r>
    </w:p>
    <w:p w:rsidR="008D6144" w:rsidRPr="008D6144" w:rsidRDefault="008D6144" w:rsidP="008D6144">
      <w:pPr>
        <w:widowControl w:val="0"/>
        <w:autoSpaceDE w:val="0"/>
        <w:autoSpaceDN w:val="0"/>
        <w:adjustRightInd w:val="0"/>
        <w:ind w:left="284" w:hanging="284"/>
        <w:rPr>
          <w:noProof/>
          <w:sz w:val="20"/>
          <w:szCs w:val="20"/>
        </w:rPr>
      </w:pPr>
      <w:r>
        <w:rPr>
          <w:noProof/>
          <w:sz w:val="20"/>
          <w:szCs w:val="20"/>
        </w:rPr>
        <w:t xml:space="preserve">[3] </w:t>
      </w:r>
      <w:r w:rsidRPr="008D6144">
        <w:rPr>
          <w:noProof/>
          <w:sz w:val="20"/>
          <w:szCs w:val="20"/>
        </w:rPr>
        <w:t xml:space="preserve">Huda, Asrul, (2014), </w:t>
      </w:r>
      <w:r w:rsidRPr="008D6144">
        <w:rPr>
          <w:i/>
          <w:noProof/>
          <w:sz w:val="20"/>
          <w:szCs w:val="20"/>
        </w:rPr>
        <w:t>Penerapan Jaringan Syaraf Tiruan dalam Memprediksi Harga Saham pada Pasar Modal Indonesia</w:t>
      </w:r>
      <w:r w:rsidRPr="008D6144">
        <w:rPr>
          <w:noProof/>
          <w:sz w:val="20"/>
          <w:szCs w:val="20"/>
        </w:rPr>
        <w:t>, Jurnal Teknologi Informasi &amp; Pendidikan, Vol .7(1), 29-47.</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[4] </w:t>
      </w:r>
      <w:r w:rsidRPr="008D6144">
        <w:rPr>
          <w:noProof/>
          <w:sz w:val="20"/>
          <w:szCs w:val="20"/>
        </w:rPr>
        <w:t>Hermawan, Arief,</w:t>
      </w:r>
      <w:r>
        <w:rPr>
          <w:noProof/>
          <w:sz w:val="20"/>
          <w:szCs w:val="20"/>
        </w:rPr>
        <w:t xml:space="preserve"> </w:t>
      </w:r>
      <w:r w:rsidRPr="008D6144">
        <w:rPr>
          <w:noProof/>
          <w:sz w:val="20"/>
          <w:szCs w:val="20"/>
        </w:rPr>
        <w:t xml:space="preserve"> (2006), </w:t>
      </w:r>
      <w:r>
        <w:rPr>
          <w:noProof/>
          <w:sz w:val="20"/>
          <w:szCs w:val="20"/>
        </w:rPr>
        <w:t xml:space="preserve"> </w:t>
      </w:r>
      <w:r w:rsidRPr="008D6144">
        <w:rPr>
          <w:i/>
          <w:iCs/>
          <w:noProof/>
          <w:sz w:val="20"/>
          <w:szCs w:val="20"/>
        </w:rPr>
        <w:t>Jaringan</w:t>
      </w:r>
      <w:r>
        <w:rPr>
          <w:i/>
          <w:iCs/>
          <w:noProof/>
          <w:sz w:val="20"/>
          <w:szCs w:val="20"/>
        </w:rPr>
        <w:t xml:space="preserve"> </w:t>
      </w:r>
      <w:r w:rsidRPr="008D6144">
        <w:rPr>
          <w:i/>
          <w:iCs/>
          <w:noProof/>
          <w:sz w:val="20"/>
          <w:szCs w:val="20"/>
        </w:rPr>
        <w:t xml:space="preserve"> Syaraf Tiruan</w:t>
      </w:r>
      <w:r w:rsidRPr="008D6144">
        <w:rPr>
          <w:noProof/>
          <w:sz w:val="20"/>
          <w:szCs w:val="20"/>
        </w:rPr>
        <w:t>, Yogyakarta: Andi Offset.</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[5] </w:t>
      </w:r>
      <w:r w:rsidRPr="008D6144">
        <w:rPr>
          <w:noProof/>
          <w:sz w:val="20"/>
          <w:szCs w:val="20"/>
        </w:rPr>
        <w:t>Ishak,</w:t>
      </w:r>
      <w:r>
        <w:rPr>
          <w:noProof/>
          <w:sz w:val="20"/>
          <w:szCs w:val="20"/>
        </w:rPr>
        <w:t xml:space="preserve"> </w:t>
      </w:r>
      <w:r w:rsidRPr="008D6144">
        <w:rPr>
          <w:noProof/>
          <w:sz w:val="20"/>
          <w:szCs w:val="20"/>
        </w:rPr>
        <w:t xml:space="preserve"> Aulia, (2010),</w:t>
      </w:r>
      <w:r>
        <w:rPr>
          <w:noProof/>
          <w:sz w:val="20"/>
          <w:szCs w:val="20"/>
        </w:rPr>
        <w:t xml:space="preserve"> </w:t>
      </w:r>
      <w:r w:rsidRPr="008D6144">
        <w:rPr>
          <w:noProof/>
          <w:sz w:val="20"/>
          <w:szCs w:val="20"/>
        </w:rPr>
        <w:t xml:space="preserve"> </w:t>
      </w:r>
      <w:r w:rsidRPr="008D6144">
        <w:rPr>
          <w:i/>
          <w:iCs/>
          <w:noProof/>
          <w:sz w:val="20"/>
          <w:szCs w:val="20"/>
        </w:rPr>
        <w:t xml:space="preserve">Manajemen </w:t>
      </w:r>
      <w:r>
        <w:rPr>
          <w:i/>
          <w:iCs/>
          <w:noProof/>
          <w:sz w:val="20"/>
          <w:szCs w:val="20"/>
        </w:rPr>
        <w:t xml:space="preserve"> </w:t>
      </w:r>
      <w:r w:rsidRPr="008D6144">
        <w:rPr>
          <w:i/>
          <w:iCs/>
          <w:noProof/>
          <w:sz w:val="20"/>
          <w:szCs w:val="20"/>
        </w:rPr>
        <w:t>Operasi</w:t>
      </w:r>
      <w:r w:rsidRPr="008D6144">
        <w:rPr>
          <w:noProof/>
          <w:sz w:val="20"/>
          <w:szCs w:val="20"/>
        </w:rPr>
        <w:t>, Yogyakarta: Graha Ilmu.</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[6] </w:t>
      </w:r>
      <w:r w:rsidRPr="008D6144">
        <w:rPr>
          <w:noProof/>
          <w:sz w:val="20"/>
          <w:szCs w:val="20"/>
        </w:rPr>
        <w:t xml:space="preserve">Kadir, </w:t>
      </w:r>
      <w:r>
        <w:rPr>
          <w:noProof/>
          <w:sz w:val="20"/>
          <w:szCs w:val="20"/>
        </w:rPr>
        <w:t xml:space="preserve"> </w:t>
      </w:r>
      <w:r w:rsidRPr="008D6144">
        <w:rPr>
          <w:noProof/>
          <w:sz w:val="20"/>
          <w:szCs w:val="20"/>
        </w:rPr>
        <w:t>Abdul,</w:t>
      </w:r>
      <w:r>
        <w:rPr>
          <w:noProof/>
          <w:sz w:val="20"/>
          <w:szCs w:val="20"/>
        </w:rPr>
        <w:t xml:space="preserve"> </w:t>
      </w:r>
      <w:r w:rsidRPr="008D6144">
        <w:rPr>
          <w:noProof/>
          <w:sz w:val="20"/>
          <w:szCs w:val="20"/>
        </w:rPr>
        <w:t xml:space="preserve"> (2014), </w:t>
      </w:r>
      <w:r w:rsidRPr="008D6144">
        <w:rPr>
          <w:i/>
          <w:iCs/>
          <w:noProof/>
          <w:sz w:val="20"/>
          <w:szCs w:val="20"/>
        </w:rPr>
        <w:t xml:space="preserve">Pengenalan </w:t>
      </w:r>
      <w:r>
        <w:rPr>
          <w:i/>
          <w:iCs/>
          <w:noProof/>
          <w:sz w:val="20"/>
          <w:szCs w:val="20"/>
        </w:rPr>
        <w:t xml:space="preserve"> </w:t>
      </w:r>
      <w:r w:rsidRPr="008D6144">
        <w:rPr>
          <w:i/>
          <w:iCs/>
          <w:noProof/>
          <w:sz w:val="20"/>
          <w:szCs w:val="20"/>
        </w:rPr>
        <w:t>Sistem Informasi Edisi Revisi</w:t>
      </w:r>
      <w:r w:rsidRPr="008D6144">
        <w:rPr>
          <w:noProof/>
          <w:sz w:val="20"/>
          <w:szCs w:val="20"/>
        </w:rPr>
        <w:t>, Yogyakarta: Andi Offset.</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[7] </w:t>
      </w:r>
      <w:r w:rsidRPr="008D6144">
        <w:rPr>
          <w:noProof/>
          <w:sz w:val="20"/>
          <w:szCs w:val="20"/>
        </w:rPr>
        <w:t>Puspitaningrum,</w:t>
      </w:r>
      <w:r>
        <w:rPr>
          <w:noProof/>
          <w:sz w:val="20"/>
          <w:szCs w:val="20"/>
        </w:rPr>
        <w:t xml:space="preserve">  </w:t>
      </w:r>
      <w:r w:rsidRPr="008D6144">
        <w:rPr>
          <w:noProof/>
          <w:sz w:val="20"/>
          <w:szCs w:val="20"/>
        </w:rPr>
        <w:t>Diyah, (2006),</w:t>
      </w:r>
      <w:r>
        <w:rPr>
          <w:noProof/>
          <w:sz w:val="20"/>
          <w:szCs w:val="20"/>
        </w:rPr>
        <w:t xml:space="preserve"> </w:t>
      </w:r>
      <w:r w:rsidRPr="008D6144">
        <w:rPr>
          <w:noProof/>
          <w:sz w:val="20"/>
          <w:szCs w:val="20"/>
        </w:rPr>
        <w:t xml:space="preserve"> </w:t>
      </w:r>
      <w:r w:rsidRPr="008D6144">
        <w:rPr>
          <w:i/>
          <w:iCs/>
          <w:noProof/>
          <w:sz w:val="20"/>
          <w:szCs w:val="20"/>
        </w:rPr>
        <w:t>Pengantar Jaringan Syaraf Tiruan</w:t>
      </w:r>
      <w:r w:rsidRPr="008D6144">
        <w:rPr>
          <w:noProof/>
          <w:sz w:val="20"/>
          <w:szCs w:val="20"/>
        </w:rPr>
        <w:t>, Yogyakarta: Andi Offset.</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lastRenderedPageBreak/>
        <w:t xml:space="preserve">[8] </w:t>
      </w:r>
      <w:r w:rsidRPr="008D6144">
        <w:rPr>
          <w:noProof/>
          <w:sz w:val="20"/>
          <w:szCs w:val="20"/>
        </w:rPr>
        <w:t xml:space="preserve">Rahmi, </w:t>
      </w:r>
      <w:r>
        <w:rPr>
          <w:noProof/>
          <w:sz w:val="20"/>
          <w:szCs w:val="20"/>
        </w:rPr>
        <w:t xml:space="preserve"> </w:t>
      </w:r>
      <w:r w:rsidRPr="008D6144">
        <w:rPr>
          <w:noProof/>
          <w:sz w:val="20"/>
          <w:szCs w:val="20"/>
        </w:rPr>
        <w:t xml:space="preserve">A, Mahmudy, </w:t>
      </w:r>
      <w:r>
        <w:rPr>
          <w:noProof/>
          <w:sz w:val="20"/>
          <w:szCs w:val="20"/>
        </w:rPr>
        <w:t xml:space="preserve"> </w:t>
      </w:r>
      <w:r w:rsidRPr="008D6144">
        <w:rPr>
          <w:noProof/>
          <w:sz w:val="20"/>
          <w:szCs w:val="20"/>
        </w:rPr>
        <w:t xml:space="preserve">WF &amp; Setiawan, </w:t>
      </w:r>
      <w:r>
        <w:rPr>
          <w:noProof/>
          <w:sz w:val="20"/>
          <w:szCs w:val="20"/>
        </w:rPr>
        <w:t xml:space="preserve"> </w:t>
      </w:r>
      <w:r w:rsidRPr="008D6144">
        <w:rPr>
          <w:noProof/>
          <w:sz w:val="20"/>
          <w:szCs w:val="20"/>
        </w:rPr>
        <w:t xml:space="preserve">BD, (2015), </w:t>
      </w:r>
      <w:r w:rsidRPr="008D6144">
        <w:rPr>
          <w:i/>
          <w:noProof/>
          <w:sz w:val="20"/>
          <w:szCs w:val="20"/>
        </w:rPr>
        <w:t xml:space="preserve">Prediksi Harga Saham Berdasarkan Data Historis Menggunakan Model Regresi yang Dibangun dengan Algoritma Genetika, </w:t>
      </w:r>
      <w:r w:rsidRPr="008D6144">
        <w:rPr>
          <w:noProof/>
          <w:sz w:val="20"/>
          <w:szCs w:val="20"/>
        </w:rPr>
        <w:t>DORO: Repositori Jurnal Mahasiswa PTIK Universitas Brawijaya, Vol. 5(12), 1-9</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[9] </w:t>
      </w:r>
      <w:r w:rsidRPr="008D6144">
        <w:rPr>
          <w:noProof/>
          <w:sz w:val="20"/>
          <w:szCs w:val="20"/>
        </w:rPr>
        <w:t xml:space="preserve">Rosa, A.S dan Shalahuddin, M. (2014). </w:t>
      </w:r>
      <w:r w:rsidRPr="008D6144">
        <w:rPr>
          <w:i/>
          <w:noProof/>
          <w:sz w:val="20"/>
          <w:szCs w:val="20"/>
        </w:rPr>
        <w:t>Rekayasa Perangkat Lunak Terstruktur Dan Berorientasi Objek. Bandung</w:t>
      </w:r>
      <w:r w:rsidRPr="008D6144">
        <w:rPr>
          <w:noProof/>
          <w:sz w:val="20"/>
          <w:szCs w:val="20"/>
        </w:rPr>
        <w:t xml:space="preserve"> : Informatika.</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[10] </w:t>
      </w:r>
      <w:r w:rsidRPr="008D6144">
        <w:rPr>
          <w:noProof/>
          <w:sz w:val="20"/>
          <w:szCs w:val="20"/>
        </w:rPr>
        <w:t xml:space="preserve">Siang, Jong Jek, (2005), </w:t>
      </w:r>
      <w:r w:rsidRPr="008D6144">
        <w:rPr>
          <w:i/>
          <w:iCs/>
          <w:noProof/>
          <w:sz w:val="20"/>
          <w:szCs w:val="20"/>
        </w:rPr>
        <w:t>Jaringan Syaraf Tiruan &amp; Pemrogrammannya Menggunakan Matlab</w:t>
      </w:r>
      <w:r w:rsidRPr="008D6144">
        <w:rPr>
          <w:noProof/>
          <w:sz w:val="20"/>
          <w:szCs w:val="20"/>
        </w:rPr>
        <w:t xml:space="preserve">, </w:t>
      </w:r>
      <w:r w:rsidRPr="008D6144">
        <w:rPr>
          <w:noProof/>
          <w:sz w:val="20"/>
          <w:szCs w:val="20"/>
        </w:rPr>
        <w:lastRenderedPageBreak/>
        <w:t>Yogyakarta: Andi Offset.</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[11] </w:t>
      </w:r>
      <w:r w:rsidRPr="008D6144">
        <w:rPr>
          <w:noProof/>
          <w:sz w:val="20"/>
          <w:szCs w:val="20"/>
        </w:rPr>
        <w:t>Suyanto,</w:t>
      </w:r>
      <w:r>
        <w:rPr>
          <w:noProof/>
          <w:sz w:val="20"/>
          <w:szCs w:val="20"/>
        </w:rPr>
        <w:t xml:space="preserve">  </w:t>
      </w:r>
      <w:r w:rsidRPr="008D6144">
        <w:rPr>
          <w:noProof/>
          <w:sz w:val="20"/>
          <w:szCs w:val="20"/>
        </w:rPr>
        <w:t xml:space="preserve"> (2014),</w:t>
      </w:r>
      <w:r>
        <w:rPr>
          <w:noProof/>
          <w:sz w:val="20"/>
          <w:szCs w:val="20"/>
        </w:rPr>
        <w:t xml:space="preserve">  </w:t>
      </w:r>
      <w:r w:rsidRPr="008D6144">
        <w:rPr>
          <w:noProof/>
          <w:sz w:val="20"/>
          <w:szCs w:val="20"/>
        </w:rPr>
        <w:t xml:space="preserve"> </w:t>
      </w:r>
      <w:r w:rsidRPr="008D6144">
        <w:rPr>
          <w:i/>
          <w:iCs/>
          <w:noProof/>
          <w:sz w:val="20"/>
          <w:szCs w:val="20"/>
        </w:rPr>
        <w:t>Artificial</w:t>
      </w:r>
      <w:r>
        <w:rPr>
          <w:i/>
          <w:iCs/>
          <w:noProof/>
          <w:sz w:val="20"/>
          <w:szCs w:val="20"/>
        </w:rPr>
        <w:t xml:space="preserve">  </w:t>
      </w:r>
      <w:r w:rsidRPr="008D6144">
        <w:rPr>
          <w:i/>
          <w:iCs/>
          <w:noProof/>
          <w:sz w:val="20"/>
          <w:szCs w:val="20"/>
        </w:rPr>
        <w:t xml:space="preserve"> Intelligence: searching, reasoning, Planing dan Learning</w:t>
      </w:r>
      <w:r w:rsidRPr="008D6144">
        <w:rPr>
          <w:noProof/>
          <w:sz w:val="20"/>
          <w:szCs w:val="20"/>
        </w:rPr>
        <w:t>, Bandung: Informatika.</w:t>
      </w:r>
    </w:p>
    <w:p w:rsidR="008D6144" w:rsidRPr="008D6144" w:rsidRDefault="008D6144" w:rsidP="008D6144">
      <w:pPr>
        <w:widowControl w:val="0"/>
        <w:autoSpaceDE w:val="0"/>
        <w:autoSpaceDN w:val="0"/>
        <w:adjustRightInd w:val="0"/>
        <w:ind w:left="284" w:hanging="284"/>
        <w:jc w:val="both"/>
        <w:rPr>
          <w:noProof/>
          <w:sz w:val="20"/>
          <w:szCs w:val="20"/>
        </w:rPr>
      </w:pPr>
      <w:r>
        <w:rPr>
          <w:noProof/>
          <w:sz w:val="20"/>
          <w:szCs w:val="20"/>
        </w:rPr>
        <w:t xml:space="preserve">[12] </w:t>
      </w:r>
      <w:r w:rsidRPr="008D6144">
        <w:rPr>
          <w:noProof/>
          <w:sz w:val="20"/>
          <w:szCs w:val="20"/>
        </w:rPr>
        <w:t xml:space="preserve">Virrayyani, Allyna dan Sutikno, (2016), </w:t>
      </w:r>
      <w:r w:rsidRPr="008D6144">
        <w:rPr>
          <w:i/>
          <w:noProof/>
          <w:sz w:val="20"/>
          <w:szCs w:val="20"/>
        </w:rPr>
        <w:t xml:space="preserve">Prediksi Penjualan Barang Menggunakan Metode Adaptive Neuro-Fuzzy Inference System (ANFIS), </w:t>
      </w:r>
      <w:r w:rsidRPr="008D6144">
        <w:rPr>
          <w:noProof/>
          <w:sz w:val="20"/>
          <w:szCs w:val="20"/>
        </w:rPr>
        <w:t>Khazanah Informatika Jurnal Ilmu Komputer dan Informatika, Vol. II(2), 57-63.</w:t>
      </w:r>
    </w:p>
    <w:p w:rsidR="008D6144" w:rsidRPr="00C802C8" w:rsidRDefault="008D6144" w:rsidP="008D6144">
      <w:pPr>
        <w:widowControl w:val="0"/>
        <w:autoSpaceDE w:val="0"/>
        <w:autoSpaceDN w:val="0"/>
        <w:adjustRightInd w:val="0"/>
        <w:ind w:hanging="284"/>
        <w:jc w:val="both"/>
        <w:rPr>
          <w:color w:val="000000"/>
          <w:sz w:val="20"/>
          <w:szCs w:val="20"/>
          <w:shd w:val="clear" w:color="auto" w:fill="FFFFFF"/>
        </w:rPr>
      </w:pPr>
    </w:p>
    <w:p w:rsidR="00865FA4" w:rsidRDefault="00865FA4">
      <w:pPr>
        <w:jc w:val="both"/>
        <w:rPr>
          <w:rFonts w:ascii="Times" w:hAnsi="Times" w:cs="Times"/>
          <w:b/>
          <w:sz w:val="22"/>
        </w:rPr>
        <w:sectPr w:rsidR="00865FA4" w:rsidSect="00330C98">
          <w:type w:val="continuous"/>
          <w:pgSz w:w="12240" w:h="15840"/>
          <w:pgMar w:top="1701" w:right="1134" w:bottom="1134" w:left="1701" w:header="720" w:footer="720" w:gutter="0"/>
          <w:cols w:num="2" w:space="720"/>
          <w:docGrid w:linePitch="360"/>
        </w:sectPr>
      </w:pPr>
    </w:p>
    <w:p w:rsidR="002B2D6D" w:rsidRDefault="002B2D6D" w:rsidP="00FA60C0">
      <w:pPr>
        <w:jc w:val="both"/>
      </w:pPr>
    </w:p>
    <w:sectPr w:rsidR="002B2D6D" w:rsidSect="00865FA4">
      <w:type w:val="continuous"/>
      <w:pgSz w:w="12240" w:h="15840"/>
      <w:pgMar w:top="1701"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Arial Unicode MS"/>
    <w:charset w:val="80"/>
    <w:family w:val="swiss"/>
    <w:pitch w:val="variable"/>
    <w:sig w:usb0="00000000" w:usb1="00000000" w:usb2="00000000" w:usb3="00000000" w:csb0="00000000" w:csb1="00000000"/>
  </w:font>
  <w:font w:name="DejaVu Sans">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360"/>
        </w:tabs>
        <w:ind w:left="72" w:hanging="432"/>
      </w:pPr>
    </w:lvl>
    <w:lvl w:ilvl="1">
      <w:start w:val="1"/>
      <w:numFmt w:val="none"/>
      <w:pStyle w:val="Heading2"/>
      <w:suff w:val="nothing"/>
      <w:lvlText w:val=""/>
      <w:lvlJc w:val="left"/>
      <w:pPr>
        <w:tabs>
          <w:tab w:val="num" w:pos="-360"/>
        </w:tabs>
        <w:ind w:left="216" w:hanging="576"/>
      </w:pPr>
    </w:lvl>
    <w:lvl w:ilvl="2">
      <w:start w:val="1"/>
      <w:numFmt w:val="none"/>
      <w:pStyle w:val="Heading3"/>
      <w:suff w:val="nothing"/>
      <w:lvlText w:val=""/>
      <w:lvlJc w:val="left"/>
      <w:pPr>
        <w:tabs>
          <w:tab w:val="num" w:pos="-360"/>
        </w:tabs>
        <w:ind w:left="360" w:hanging="720"/>
      </w:pPr>
    </w:lvl>
    <w:lvl w:ilvl="3">
      <w:start w:val="1"/>
      <w:numFmt w:val="none"/>
      <w:pStyle w:val="Heading4"/>
      <w:suff w:val="nothing"/>
      <w:lvlText w:val=""/>
      <w:lvlJc w:val="left"/>
      <w:pPr>
        <w:tabs>
          <w:tab w:val="num" w:pos="-360"/>
        </w:tabs>
        <w:ind w:left="504" w:hanging="864"/>
      </w:pPr>
    </w:lvl>
    <w:lvl w:ilvl="4">
      <w:start w:val="1"/>
      <w:numFmt w:val="none"/>
      <w:pStyle w:val="Heading5"/>
      <w:suff w:val="nothing"/>
      <w:lvlText w:val=""/>
      <w:lvlJc w:val="left"/>
      <w:pPr>
        <w:tabs>
          <w:tab w:val="num" w:pos="-360"/>
        </w:tabs>
        <w:ind w:left="648" w:hanging="1008"/>
      </w:pPr>
    </w:lvl>
    <w:lvl w:ilvl="5">
      <w:start w:val="1"/>
      <w:numFmt w:val="none"/>
      <w:pStyle w:val="Heading6"/>
      <w:suff w:val="nothing"/>
      <w:lvlText w:val=""/>
      <w:lvlJc w:val="left"/>
      <w:pPr>
        <w:tabs>
          <w:tab w:val="num" w:pos="-360"/>
        </w:tabs>
        <w:ind w:left="792" w:hanging="1152"/>
      </w:pPr>
    </w:lvl>
    <w:lvl w:ilvl="6">
      <w:start w:val="1"/>
      <w:numFmt w:val="none"/>
      <w:pStyle w:val="Heading7"/>
      <w:suff w:val="nothing"/>
      <w:lvlText w:val=""/>
      <w:lvlJc w:val="left"/>
      <w:pPr>
        <w:tabs>
          <w:tab w:val="num" w:pos="-360"/>
        </w:tabs>
        <w:ind w:left="936" w:hanging="1296"/>
      </w:pPr>
    </w:lvl>
    <w:lvl w:ilvl="7">
      <w:start w:val="1"/>
      <w:numFmt w:val="none"/>
      <w:pStyle w:val="Heading8"/>
      <w:suff w:val="nothing"/>
      <w:lvlText w:val=""/>
      <w:lvlJc w:val="left"/>
      <w:pPr>
        <w:tabs>
          <w:tab w:val="num" w:pos="-360"/>
        </w:tabs>
        <w:ind w:left="1080" w:hanging="1440"/>
      </w:pPr>
    </w:lvl>
    <w:lvl w:ilvl="8">
      <w:start w:val="1"/>
      <w:numFmt w:val="none"/>
      <w:pStyle w:val="Heading9"/>
      <w:suff w:val="nothing"/>
      <w:lvlText w:val=""/>
      <w:lvlJc w:val="left"/>
      <w:pPr>
        <w:tabs>
          <w:tab w:val="num" w:pos="-360"/>
        </w:tabs>
        <w:ind w:left="1224" w:hanging="1584"/>
      </w:pPr>
    </w:lvl>
  </w:abstractNum>
  <w:abstractNum w:abstractNumId="1">
    <w:nsid w:val="02300EAB"/>
    <w:multiLevelType w:val="hybridMultilevel"/>
    <w:tmpl w:val="D632F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DF4E37"/>
    <w:multiLevelType w:val="multilevel"/>
    <w:tmpl w:val="6E401B88"/>
    <w:lvl w:ilvl="0">
      <w:start w:val="1"/>
      <w:numFmt w:val="lowerLetter"/>
      <w:lvlText w:val="%1."/>
      <w:lvlJc w:val="left"/>
      <w:pPr>
        <w:ind w:left="720" w:hanging="360"/>
      </w:pPr>
      <w:rPr>
        <w:b w:val="0"/>
        <w:sz w:val="24"/>
        <w:u w:val="none"/>
      </w:rPr>
    </w:lvl>
    <w:lvl w:ilvl="1">
      <w:start w:val="1"/>
      <w:numFmt w:val="decimal"/>
      <w:lvlText w:val="%1.%2."/>
      <w:lvlJc w:val="left"/>
      <w:pPr>
        <w:ind w:left="720" w:hanging="360"/>
      </w:pPr>
      <w:rPr>
        <w:rFonts w:ascii="Times New Roman" w:hAnsi="Times New Roman"/>
        <w:b/>
        <w:sz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A95380A"/>
    <w:multiLevelType w:val="multilevel"/>
    <w:tmpl w:val="820A5ACE"/>
    <w:lvl w:ilvl="0">
      <w:start w:val="2"/>
      <w:numFmt w:val="decimal"/>
      <w:lvlText w:val="%1"/>
      <w:lvlJc w:val="left"/>
      <w:pPr>
        <w:ind w:left="808" w:hanging="708"/>
      </w:pPr>
      <w:rPr>
        <w:rFonts w:hint="default"/>
      </w:rPr>
    </w:lvl>
    <w:lvl w:ilvl="1">
      <w:start w:val="1"/>
      <w:numFmt w:val="decimal"/>
      <w:lvlText w:val="%1.%2."/>
      <w:lvlJc w:val="left"/>
      <w:pPr>
        <w:ind w:left="808" w:hanging="708"/>
      </w:pPr>
      <w:rPr>
        <w:rFonts w:ascii="Times New Roman" w:eastAsia="Times New Roman" w:hAnsi="Times New Roman" w:hint="default"/>
        <w:b/>
        <w:bCs/>
        <w:sz w:val="24"/>
        <w:szCs w:val="24"/>
      </w:rPr>
    </w:lvl>
    <w:lvl w:ilvl="2">
      <w:start w:val="1"/>
      <w:numFmt w:val="decimal"/>
      <w:lvlText w:val="%1.%2.%3"/>
      <w:lvlJc w:val="left"/>
      <w:pPr>
        <w:ind w:left="820" w:hanging="720"/>
      </w:pPr>
      <w:rPr>
        <w:rFonts w:ascii="Times New Roman" w:eastAsia="Times New Roman" w:hAnsi="Times New Roman" w:hint="default"/>
        <w:b/>
        <w:bCs/>
        <w:sz w:val="24"/>
        <w:szCs w:val="24"/>
      </w:rPr>
    </w:lvl>
    <w:lvl w:ilvl="3">
      <w:start w:val="1"/>
      <w:numFmt w:val="bullet"/>
      <w:lvlText w:val="•"/>
      <w:lvlJc w:val="left"/>
      <w:pPr>
        <w:ind w:left="2691" w:hanging="720"/>
      </w:pPr>
      <w:rPr>
        <w:rFonts w:hint="default"/>
      </w:rPr>
    </w:lvl>
    <w:lvl w:ilvl="4">
      <w:start w:val="1"/>
      <w:numFmt w:val="bullet"/>
      <w:lvlText w:val="•"/>
      <w:lvlJc w:val="left"/>
      <w:pPr>
        <w:ind w:left="3626" w:hanging="720"/>
      </w:pPr>
      <w:rPr>
        <w:rFonts w:hint="default"/>
      </w:rPr>
    </w:lvl>
    <w:lvl w:ilvl="5">
      <w:start w:val="1"/>
      <w:numFmt w:val="bullet"/>
      <w:lvlText w:val="•"/>
      <w:lvlJc w:val="left"/>
      <w:pPr>
        <w:ind w:left="4562" w:hanging="720"/>
      </w:pPr>
      <w:rPr>
        <w:rFonts w:hint="default"/>
      </w:rPr>
    </w:lvl>
    <w:lvl w:ilvl="6">
      <w:start w:val="1"/>
      <w:numFmt w:val="bullet"/>
      <w:lvlText w:val="•"/>
      <w:lvlJc w:val="left"/>
      <w:pPr>
        <w:ind w:left="5497" w:hanging="720"/>
      </w:pPr>
      <w:rPr>
        <w:rFonts w:hint="default"/>
      </w:rPr>
    </w:lvl>
    <w:lvl w:ilvl="7">
      <w:start w:val="1"/>
      <w:numFmt w:val="bullet"/>
      <w:lvlText w:val="•"/>
      <w:lvlJc w:val="left"/>
      <w:pPr>
        <w:ind w:left="6433" w:hanging="720"/>
      </w:pPr>
      <w:rPr>
        <w:rFonts w:hint="default"/>
      </w:rPr>
    </w:lvl>
    <w:lvl w:ilvl="8">
      <w:start w:val="1"/>
      <w:numFmt w:val="bullet"/>
      <w:lvlText w:val="•"/>
      <w:lvlJc w:val="left"/>
      <w:pPr>
        <w:ind w:left="7368" w:hanging="720"/>
      </w:pPr>
      <w:rPr>
        <w:rFonts w:hint="default"/>
      </w:rPr>
    </w:lvl>
  </w:abstractNum>
  <w:abstractNum w:abstractNumId="7">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1003D0F"/>
    <w:multiLevelType w:val="hybridMultilevel"/>
    <w:tmpl w:val="1398EC6A"/>
    <w:lvl w:ilvl="0" w:tplc="E10AF2A8">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00A2437"/>
    <w:multiLevelType w:val="hybridMultilevel"/>
    <w:tmpl w:val="3B5C96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4"/>
  </w:num>
  <w:num w:numId="4">
    <w:abstractNumId w:val="5"/>
  </w:num>
  <w:num w:numId="5">
    <w:abstractNumId w:val="13"/>
  </w:num>
  <w:num w:numId="6">
    <w:abstractNumId w:val="11"/>
  </w:num>
  <w:num w:numId="7">
    <w:abstractNumId w:val="7"/>
  </w:num>
  <w:num w:numId="8">
    <w:abstractNumId w:val="10"/>
  </w:num>
  <w:num w:numId="9">
    <w:abstractNumId w:val="3"/>
  </w:num>
  <w:num w:numId="10">
    <w:abstractNumId w:val="4"/>
  </w:num>
  <w:num w:numId="11">
    <w:abstractNumId w:val="6"/>
  </w:num>
  <w:num w:numId="12">
    <w:abstractNumId w:val="1"/>
  </w:num>
  <w:num w:numId="13">
    <w:abstractNumId w:val="2"/>
  </w:num>
  <w:num w:numId="14">
    <w:abstractNumId w:val="9"/>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rsids>
    <w:rsidRoot w:val="00E922DC"/>
    <w:rsid w:val="00007457"/>
    <w:rsid w:val="00054649"/>
    <w:rsid w:val="00115EAC"/>
    <w:rsid w:val="00210D91"/>
    <w:rsid w:val="002256B9"/>
    <w:rsid w:val="002A189A"/>
    <w:rsid w:val="002B2BA4"/>
    <w:rsid w:val="002B2D6D"/>
    <w:rsid w:val="002B35EB"/>
    <w:rsid w:val="002F2598"/>
    <w:rsid w:val="002F79BC"/>
    <w:rsid w:val="00330873"/>
    <w:rsid w:val="00330C98"/>
    <w:rsid w:val="0034456D"/>
    <w:rsid w:val="003520D1"/>
    <w:rsid w:val="003D65AB"/>
    <w:rsid w:val="00476FD6"/>
    <w:rsid w:val="004C73F1"/>
    <w:rsid w:val="005303DB"/>
    <w:rsid w:val="0057374B"/>
    <w:rsid w:val="005E0F93"/>
    <w:rsid w:val="006A5D3C"/>
    <w:rsid w:val="006F1C6F"/>
    <w:rsid w:val="00827CEF"/>
    <w:rsid w:val="00865FA4"/>
    <w:rsid w:val="00881998"/>
    <w:rsid w:val="008D0A41"/>
    <w:rsid w:val="008D6144"/>
    <w:rsid w:val="008D7B76"/>
    <w:rsid w:val="00A82241"/>
    <w:rsid w:val="00AA3B0B"/>
    <w:rsid w:val="00B027E5"/>
    <w:rsid w:val="00B21740"/>
    <w:rsid w:val="00B51A84"/>
    <w:rsid w:val="00BD4DB0"/>
    <w:rsid w:val="00BE0A8F"/>
    <w:rsid w:val="00C802C8"/>
    <w:rsid w:val="00D03731"/>
    <w:rsid w:val="00D966F9"/>
    <w:rsid w:val="00DF7436"/>
    <w:rsid w:val="00E20E27"/>
    <w:rsid w:val="00E321A4"/>
    <w:rsid w:val="00E90464"/>
    <w:rsid w:val="00E922DC"/>
    <w:rsid w:val="00E95448"/>
    <w:rsid w:val="00EB678B"/>
    <w:rsid w:val="00ED7806"/>
    <w:rsid w:val="00F205F1"/>
    <w:rsid w:val="00F902F7"/>
    <w:rsid w:val="00FA60C0"/>
    <w:rsid w:val="00FA7C6C"/>
    <w:rsid w:val="00FC6BFF"/>
    <w:rsid w:val="00FD61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2F7"/>
    <w:pPr>
      <w:suppressAutoHyphens/>
    </w:pPr>
    <w:rPr>
      <w:sz w:val="24"/>
      <w:szCs w:val="24"/>
      <w:lang w:val="en-US" w:eastAsia="zh-CN"/>
    </w:rPr>
  </w:style>
  <w:style w:type="paragraph" w:styleId="Heading1">
    <w:name w:val="heading 1"/>
    <w:basedOn w:val="Normal"/>
    <w:next w:val="Normal"/>
    <w:qFormat/>
    <w:rsid w:val="00F902F7"/>
    <w:pPr>
      <w:keepNext/>
      <w:numPr>
        <w:numId w:val="1"/>
      </w:numPr>
      <w:jc w:val="center"/>
      <w:outlineLvl w:val="0"/>
    </w:pPr>
    <w:rPr>
      <w:i/>
      <w:iCs/>
      <w:sz w:val="20"/>
    </w:rPr>
  </w:style>
  <w:style w:type="paragraph" w:styleId="Heading2">
    <w:name w:val="heading 2"/>
    <w:basedOn w:val="Normal"/>
    <w:next w:val="Normal"/>
    <w:qFormat/>
    <w:rsid w:val="00F902F7"/>
    <w:pPr>
      <w:keepNext/>
      <w:numPr>
        <w:ilvl w:val="1"/>
        <w:numId w:val="1"/>
      </w:numPr>
      <w:jc w:val="center"/>
      <w:outlineLvl w:val="1"/>
    </w:pPr>
    <w:rPr>
      <w:b/>
      <w:bCs/>
      <w:sz w:val="22"/>
    </w:rPr>
  </w:style>
  <w:style w:type="paragraph" w:styleId="Heading3">
    <w:name w:val="heading 3"/>
    <w:basedOn w:val="Normal"/>
    <w:next w:val="Normal"/>
    <w:qFormat/>
    <w:rsid w:val="00F902F7"/>
    <w:pPr>
      <w:keepNext/>
      <w:numPr>
        <w:ilvl w:val="2"/>
        <w:numId w:val="1"/>
      </w:numPr>
      <w:jc w:val="both"/>
      <w:outlineLvl w:val="2"/>
    </w:pPr>
    <w:rPr>
      <w:b/>
      <w:bCs/>
      <w:sz w:val="22"/>
    </w:rPr>
  </w:style>
  <w:style w:type="paragraph" w:styleId="Heading4">
    <w:name w:val="heading 4"/>
    <w:basedOn w:val="Normal"/>
    <w:next w:val="Normal"/>
    <w:qFormat/>
    <w:rsid w:val="00F902F7"/>
    <w:pPr>
      <w:keepNext/>
      <w:numPr>
        <w:ilvl w:val="3"/>
        <w:numId w:val="1"/>
      </w:numPr>
      <w:jc w:val="both"/>
      <w:outlineLvl w:val="3"/>
    </w:pPr>
    <w:rPr>
      <w:b/>
      <w:bCs/>
    </w:rPr>
  </w:style>
  <w:style w:type="paragraph" w:styleId="Heading5">
    <w:name w:val="heading 5"/>
    <w:basedOn w:val="Normal"/>
    <w:next w:val="Normal"/>
    <w:qFormat/>
    <w:rsid w:val="00F902F7"/>
    <w:pPr>
      <w:keepNext/>
      <w:numPr>
        <w:ilvl w:val="4"/>
        <w:numId w:val="1"/>
      </w:numPr>
      <w:jc w:val="both"/>
      <w:outlineLvl w:val="4"/>
    </w:pPr>
    <w:rPr>
      <w:i/>
      <w:iCs/>
      <w:sz w:val="22"/>
    </w:rPr>
  </w:style>
  <w:style w:type="paragraph" w:styleId="Heading6">
    <w:name w:val="heading 6"/>
    <w:basedOn w:val="Normal"/>
    <w:next w:val="Normal"/>
    <w:qFormat/>
    <w:rsid w:val="00F902F7"/>
    <w:pPr>
      <w:keepNext/>
      <w:numPr>
        <w:ilvl w:val="5"/>
        <w:numId w:val="1"/>
      </w:numPr>
      <w:jc w:val="both"/>
      <w:outlineLvl w:val="5"/>
    </w:pPr>
    <w:rPr>
      <w:i/>
      <w:iCs/>
      <w:sz w:val="20"/>
    </w:rPr>
  </w:style>
  <w:style w:type="paragraph" w:styleId="Heading7">
    <w:name w:val="heading 7"/>
    <w:basedOn w:val="Normal"/>
    <w:next w:val="Normal"/>
    <w:qFormat/>
    <w:rsid w:val="00F902F7"/>
    <w:pPr>
      <w:keepNext/>
      <w:numPr>
        <w:ilvl w:val="6"/>
        <w:numId w:val="1"/>
      </w:numPr>
      <w:jc w:val="both"/>
      <w:outlineLvl w:val="6"/>
    </w:pPr>
    <w:rPr>
      <w:b/>
      <w:bCs/>
      <w:i/>
      <w:iCs/>
      <w:sz w:val="22"/>
    </w:rPr>
  </w:style>
  <w:style w:type="paragraph" w:styleId="Heading8">
    <w:name w:val="heading 8"/>
    <w:basedOn w:val="Normal"/>
    <w:next w:val="Normal"/>
    <w:qFormat/>
    <w:rsid w:val="00F902F7"/>
    <w:pPr>
      <w:keepNext/>
      <w:numPr>
        <w:ilvl w:val="7"/>
        <w:numId w:val="1"/>
      </w:numPr>
      <w:jc w:val="both"/>
      <w:outlineLvl w:val="7"/>
    </w:pPr>
    <w:rPr>
      <w:i/>
      <w:iCs/>
    </w:rPr>
  </w:style>
  <w:style w:type="paragraph" w:styleId="Heading9">
    <w:name w:val="heading 9"/>
    <w:basedOn w:val="Normal"/>
    <w:next w:val="Normal"/>
    <w:qFormat/>
    <w:rsid w:val="00F902F7"/>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F902F7"/>
  </w:style>
  <w:style w:type="character" w:styleId="Hyperlink">
    <w:name w:val="Hyperlink"/>
    <w:uiPriority w:val="99"/>
    <w:rsid w:val="00F902F7"/>
    <w:rPr>
      <w:color w:val="0000FF"/>
      <w:u w:val="single"/>
    </w:rPr>
  </w:style>
  <w:style w:type="character" w:styleId="PageNumber">
    <w:name w:val="page number"/>
    <w:basedOn w:val="WW-DefaultParagraphFont"/>
    <w:rsid w:val="00F902F7"/>
  </w:style>
  <w:style w:type="character" w:styleId="FollowedHyperlink">
    <w:name w:val="FollowedHyperlink"/>
    <w:rsid w:val="00F902F7"/>
    <w:rPr>
      <w:color w:val="800080"/>
      <w:u w:val="single"/>
    </w:rPr>
  </w:style>
  <w:style w:type="character" w:customStyle="1" w:styleId="FootnoteCharacters">
    <w:name w:val="Footnote Characters"/>
    <w:rsid w:val="00F902F7"/>
    <w:rPr>
      <w:rFonts w:ascii="Times New Roman" w:hAnsi="Times New Roman" w:cs="Times New Roman"/>
      <w:sz w:val="18"/>
      <w:vertAlign w:val="superscript"/>
    </w:rPr>
  </w:style>
  <w:style w:type="paragraph" w:customStyle="1" w:styleId="Heading">
    <w:name w:val="Heading"/>
    <w:basedOn w:val="Normal"/>
    <w:next w:val="BodyText"/>
    <w:rsid w:val="00F902F7"/>
    <w:pPr>
      <w:keepNext/>
      <w:spacing w:before="240" w:after="120"/>
    </w:pPr>
    <w:rPr>
      <w:rFonts w:ascii="Liberation Sans" w:eastAsia="DejaVu Sans" w:hAnsi="Liberation Sans" w:cs="DejaVu Sans"/>
      <w:sz w:val="28"/>
      <w:szCs w:val="28"/>
    </w:rPr>
  </w:style>
  <w:style w:type="paragraph" w:styleId="BodyText">
    <w:name w:val="Body Text"/>
    <w:basedOn w:val="Normal"/>
    <w:rsid w:val="00F902F7"/>
    <w:pPr>
      <w:jc w:val="both"/>
    </w:pPr>
    <w:rPr>
      <w:i/>
      <w:iCs/>
      <w:sz w:val="22"/>
    </w:rPr>
  </w:style>
  <w:style w:type="paragraph" w:styleId="List">
    <w:name w:val="List"/>
    <w:basedOn w:val="BodyText"/>
    <w:rsid w:val="00F902F7"/>
  </w:style>
  <w:style w:type="paragraph" w:styleId="Caption">
    <w:name w:val="caption"/>
    <w:basedOn w:val="Normal"/>
    <w:qFormat/>
    <w:rsid w:val="00F902F7"/>
    <w:pPr>
      <w:suppressLineNumbers/>
      <w:spacing w:before="120" w:after="120"/>
    </w:pPr>
    <w:rPr>
      <w:i/>
      <w:iCs/>
    </w:rPr>
  </w:style>
  <w:style w:type="paragraph" w:customStyle="1" w:styleId="Index">
    <w:name w:val="Index"/>
    <w:basedOn w:val="Normal"/>
    <w:rsid w:val="00F902F7"/>
    <w:pPr>
      <w:suppressLineNumbers/>
    </w:pPr>
  </w:style>
  <w:style w:type="paragraph" w:styleId="BodyTextIndent">
    <w:name w:val="Body Text Indent"/>
    <w:basedOn w:val="Normal"/>
    <w:rsid w:val="00F902F7"/>
    <w:pPr>
      <w:ind w:left="360" w:hanging="360"/>
    </w:pPr>
  </w:style>
  <w:style w:type="paragraph" w:styleId="Title">
    <w:name w:val="Title"/>
    <w:basedOn w:val="Normal"/>
    <w:next w:val="Subtitle"/>
    <w:qFormat/>
    <w:rsid w:val="00F902F7"/>
    <w:pPr>
      <w:jc w:val="center"/>
    </w:pPr>
    <w:rPr>
      <w:b/>
      <w:bCs/>
      <w:sz w:val="28"/>
    </w:rPr>
  </w:style>
  <w:style w:type="paragraph" w:styleId="Subtitle">
    <w:name w:val="Subtitle"/>
    <w:basedOn w:val="Normal"/>
    <w:next w:val="BodyText"/>
    <w:qFormat/>
    <w:rsid w:val="00F902F7"/>
    <w:pPr>
      <w:jc w:val="center"/>
    </w:pPr>
    <w:rPr>
      <w:b/>
      <w:bCs/>
    </w:rPr>
  </w:style>
  <w:style w:type="paragraph" w:styleId="BodyText2">
    <w:name w:val="Body Text 2"/>
    <w:basedOn w:val="Normal"/>
    <w:rsid w:val="00F902F7"/>
    <w:pPr>
      <w:jc w:val="both"/>
    </w:pPr>
    <w:rPr>
      <w:sz w:val="22"/>
    </w:rPr>
  </w:style>
  <w:style w:type="paragraph" w:styleId="NormalWeb">
    <w:name w:val="Normal (Web)"/>
    <w:basedOn w:val="Normal"/>
    <w:rsid w:val="00F902F7"/>
    <w:pPr>
      <w:spacing w:before="280" w:after="280"/>
    </w:pPr>
    <w:rPr>
      <w:rFonts w:ascii="Arial Unicode MS" w:eastAsia="Arial Unicode MS" w:hAnsi="Arial Unicode MS" w:cs="Arial Unicode MS"/>
    </w:rPr>
  </w:style>
  <w:style w:type="paragraph" w:styleId="HTMLPreformatted">
    <w:name w:val="HTML Preformatted"/>
    <w:basedOn w:val="Normal"/>
    <w:rsid w:val="00F9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F902F7"/>
    <w:pPr>
      <w:tabs>
        <w:tab w:val="center" w:pos="4320"/>
        <w:tab w:val="right" w:pos="8640"/>
      </w:tabs>
    </w:pPr>
  </w:style>
  <w:style w:type="paragraph" w:styleId="Header">
    <w:name w:val="header"/>
    <w:basedOn w:val="Normal"/>
    <w:rsid w:val="00F902F7"/>
    <w:pPr>
      <w:tabs>
        <w:tab w:val="center" w:pos="4320"/>
        <w:tab w:val="right" w:pos="8640"/>
      </w:tabs>
    </w:pPr>
  </w:style>
  <w:style w:type="paragraph" w:styleId="BodyText3">
    <w:name w:val="Body Text 3"/>
    <w:basedOn w:val="Normal"/>
    <w:rsid w:val="00F902F7"/>
    <w:pPr>
      <w:jc w:val="both"/>
    </w:pPr>
    <w:rPr>
      <w:sz w:val="20"/>
    </w:rPr>
  </w:style>
  <w:style w:type="paragraph" w:styleId="FootnoteText">
    <w:name w:val="footnote text"/>
    <w:basedOn w:val="Normal"/>
    <w:rsid w:val="00F902F7"/>
    <w:pPr>
      <w:spacing w:after="80"/>
      <w:ind w:left="144" w:hanging="144"/>
      <w:jc w:val="both"/>
    </w:pPr>
    <w:rPr>
      <w:sz w:val="18"/>
      <w:szCs w:val="20"/>
    </w:rPr>
  </w:style>
  <w:style w:type="paragraph" w:styleId="BodyTextIndent2">
    <w:name w:val="Body Text Indent 2"/>
    <w:basedOn w:val="Normal"/>
    <w:rsid w:val="00F902F7"/>
    <w:pPr>
      <w:spacing w:after="120" w:line="480" w:lineRule="auto"/>
      <w:ind w:left="283"/>
    </w:pPr>
  </w:style>
  <w:style w:type="paragraph" w:customStyle="1" w:styleId="Text">
    <w:name w:val="Text"/>
    <w:basedOn w:val="Normal"/>
    <w:rsid w:val="00F902F7"/>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F902F7"/>
  </w:style>
  <w:style w:type="paragraph" w:customStyle="1" w:styleId="TableContents">
    <w:name w:val="Table Contents"/>
    <w:basedOn w:val="Normal"/>
    <w:rsid w:val="00F902F7"/>
    <w:pPr>
      <w:suppressLineNumbers/>
    </w:pPr>
  </w:style>
  <w:style w:type="paragraph" w:customStyle="1" w:styleId="TableHeading">
    <w:name w:val="Table Heading"/>
    <w:basedOn w:val="TableContents"/>
    <w:rsid w:val="00F902F7"/>
    <w:pPr>
      <w:jc w:val="center"/>
    </w:pPr>
    <w:rPr>
      <w:b/>
      <w:bCs/>
    </w:rPr>
  </w:style>
  <w:style w:type="paragraph" w:styleId="NoSpacing">
    <w:name w:val="No Spacing"/>
    <w:uiPriority w:val="1"/>
    <w:qFormat/>
    <w:rsid w:val="006F1C6F"/>
    <w:pPr>
      <w:widowControl w:val="0"/>
      <w:jc w:val="both"/>
    </w:pPr>
    <w:rPr>
      <w:rFonts w:eastAsiaTheme="minorHAnsi" w:cstheme="minorBidi"/>
      <w:sz w:val="24"/>
      <w:szCs w:val="22"/>
      <w:lang w:val="en-US" w:eastAsia="en-US"/>
    </w:rPr>
  </w:style>
  <w:style w:type="paragraph" w:styleId="BalloonText">
    <w:name w:val="Balloon Text"/>
    <w:basedOn w:val="Normal"/>
    <w:link w:val="BalloonTextChar"/>
    <w:uiPriority w:val="99"/>
    <w:semiHidden/>
    <w:unhideWhenUsed/>
    <w:rsid w:val="00ED7806"/>
    <w:rPr>
      <w:rFonts w:ascii="Tahoma" w:hAnsi="Tahoma" w:cs="Tahoma"/>
      <w:sz w:val="16"/>
      <w:szCs w:val="16"/>
    </w:rPr>
  </w:style>
  <w:style w:type="character" w:customStyle="1" w:styleId="BalloonTextChar">
    <w:name w:val="Balloon Text Char"/>
    <w:basedOn w:val="DefaultParagraphFont"/>
    <w:link w:val="BalloonText"/>
    <w:uiPriority w:val="99"/>
    <w:semiHidden/>
    <w:rsid w:val="00ED7806"/>
    <w:rPr>
      <w:rFonts w:ascii="Tahoma" w:hAnsi="Tahoma" w:cs="Tahoma"/>
      <w:sz w:val="16"/>
      <w:szCs w:val="16"/>
      <w:lang w:val="en-US" w:eastAsia="zh-CN"/>
    </w:rPr>
  </w:style>
  <w:style w:type="paragraph" w:styleId="ListParagraph">
    <w:name w:val="List Paragraph"/>
    <w:basedOn w:val="Normal"/>
    <w:link w:val="ListParagraphChar"/>
    <w:uiPriority w:val="34"/>
    <w:qFormat/>
    <w:rsid w:val="0057374B"/>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57374B"/>
    <w:rPr>
      <w:rFonts w:eastAsiaTheme="minorHAnsi" w:cstheme="minorBidi"/>
      <w:sz w:val="24"/>
      <w:szCs w:val="22"/>
      <w:lang w:val="en-US" w:eastAsia="en-US"/>
    </w:rPr>
  </w:style>
  <w:style w:type="character" w:customStyle="1" w:styleId="FooterChar">
    <w:name w:val="Footer Char"/>
    <w:basedOn w:val="DefaultParagraphFont"/>
    <w:link w:val="Footer"/>
    <w:uiPriority w:val="99"/>
    <w:rsid w:val="00C802C8"/>
    <w:rPr>
      <w:sz w:val="24"/>
      <w:szCs w:val="24"/>
      <w:lang w:val="en-US" w:eastAsia="zh-CN"/>
    </w:rPr>
  </w:style>
  <w:style w:type="character" w:styleId="Emphasis">
    <w:name w:val="Emphasis"/>
    <w:basedOn w:val="DefaultParagraphFont"/>
    <w:uiPriority w:val="20"/>
    <w:qFormat/>
    <w:rsid w:val="00C802C8"/>
    <w:rPr>
      <w:i/>
      <w:iCs/>
    </w:rPr>
  </w:style>
  <w:style w:type="character" w:customStyle="1" w:styleId="personname">
    <w:name w:val="person_name"/>
    <w:basedOn w:val="DefaultParagraphFont"/>
    <w:rsid w:val="00C802C8"/>
  </w:style>
  <w:style w:type="character" w:customStyle="1" w:styleId="apple-converted-space">
    <w:name w:val="apple-converted-space"/>
    <w:basedOn w:val="DefaultParagraphFont"/>
    <w:rsid w:val="00C802C8"/>
  </w:style>
</w:styles>
</file>

<file path=word/webSettings.xml><?xml version="1.0" encoding="utf-8"?>
<w:webSettings xmlns:r="http://schemas.openxmlformats.org/officeDocument/2006/relationships" xmlns:w="http://schemas.openxmlformats.org/wordprocessingml/2006/main">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17660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e.yahoo.com" TargetMode="External"/><Relationship Id="rId51" Type="http://schemas.microsoft.com/office/2007/relationships/hdphoto" Target="NULL"/><Relationship Id="rId3" Type="http://schemas.openxmlformats.org/officeDocument/2006/relationships/settings" Target="settings.xml"/><Relationship Id="rId55" Type="http://schemas.microsoft.com/office/2007/relationships/hdphoto" Target="NULL"/><Relationship Id="rId7" Type="http://schemas.openxmlformats.org/officeDocument/2006/relationships/hyperlink" Target="https://finance.yahoo.com" TargetMode="External"/><Relationship Id="rId2" Type="http://schemas.openxmlformats.org/officeDocument/2006/relationships/styles" Target="styles.xm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chrisnabayuaji@gmail.com" TargetMode="External"/><Relationship Id="rId11" Type="http://schemas.openxmlformats.org/officeDocument/2006/relationships/image" Target="media/image4.png"/><Relationship Id="rId53" Type="http://schemas.microsoft.com/office/2007/relationships/hdphoto" Target="NULL"/><Relationship Id="rId5" Type="http://schemas.openxmlformats.org/officeDocument/2006/relationships/image" Target="media/image1.jpeg"/><Relationship Id="rId57" Type="http://schemas.openxmlformats.org/officeDocument/2006/relationships/theme" Target="theme/theme1.xml"/><Relationship Id="rId10" Type="http://schemas.openxmlformats.org/officeDocument/2006/relationships/image" Target="media/image3.jpeg"/><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5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8</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18560</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dap</cp:lastModifiedBy>
  <cp:revision>13</cp:revision>
  <cp:lastPrinted>2012-07-05T08:20:00Z</cp:lastPrinted>
  <dcterms:created xsi:type="dcterms:W3CDTF">2016-08-25T16:27:00Z</dcterms:created>
  <dcterms:modified xsi:type="dcterms:W3CDTF">2017-09-18T12:57:00Z</dcterms:modified>
</cp:coreProperties>
</file>