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227F" w:rsidRDefault="0067227F" w:rsidP="0067227F">
      <w:pPr>
        <w:jc w:val="center"/>
        <w:rPr>
          <w:b/>
          <w:sz w:val="28"/>
          <w:szCs w:val="28"/>
          <w:lang w:val="id-ID"/>
        </w:rPr>
      </w:pPr>
      <w:r>
        <w:rPr>
          <w:b/>
          <w:sz w:val="28"/>
          <w:szCs w:val="28"/>
          <w:lang w:val="id-ID"/>
        </w:rPr>
        <w:t>Naskah Publikasi</w:t>
      </w:r>
    </w:p>
    <w:p w:rsidR="0067227F" w:rsidRPr="00EE220A" w:rsidRDefault="0067227F" w:rsidP="0067227F">
      <w:pPr>
        <w:jc w:val="center"/>
        <w:rPr>
          <w:b/>
          <w:sz w:val="28"/>
          <w:szCs w:val="28"/>
          <w:lang w:val="id-ID"/>
        </w:rPr>
      </w:pPr>
    </w:p>
    <w:p w:rsidR="0067227F" w:rsidRDefault="0067227F" w:rsidP="0067227F">
      <w:pPr>
        <w:pStyle w:val="ListParagraph"/>
        <w:jc w:val="center"/>
        <w:rPr>
          <w:b/>
          <w:sz w:val="28"/>
          <w:szCs w:val="28"/>
        </w:rPr>
      </w:pPr>
      <w:proofErr w:type="spellStart"/>
      <w:r w:rsidRPr="0067227F">
        <w:rPr>
          <w:b/>
          <w:sz w:val="28"/>
          <w:szCs w:val="28"/>
        </w:rPr>
        <w:t>Klasifikasi</w:t>
      </w:r>
      <w:proofErr w:type="spellEnd"/>
      <w:r w:rsidRPr="0067227F">
        <w:rPr>
          <w:b/>
          <w:sz w:val="28"/>
          <w:szCs w:val="28"/>
        </w:rPr>
        <w:t xml:space="preserve"> </w:t>
      </w:r>
      <w:proofErr w:type="spellStart"/>
      <w:r w:rsidRPr="0067227F">
        <w:rPr>
          <w:b/>
          <w:sz w:val="28"/>
          <w:szCs w:val="28"/>
        </w:rPr>
        <w:t>Jenis</w:t>
      </w:r>
      <w:proofErr w:type="spellEnd"/>
      <w:r w:rsidRPr="0067227F">
        <w:rPr>
          <w:b/>
          <w:sz w:val="28"/>
          <w:szCs w:val="28"/>
        </w:rPr>
        <w:t xml:space="preserve"> </w:t>
      </w:r>
      <w:proofErr w:type="spellStart"/>
      <w:r>
        <w:rPr>
          <w:b/>
          <w:sz w:val="28"/>
          <w:szCs w:val="28"/>
        </w:rPr>
        <w:t>Buah</w:t>
      </w:r>
      <w:proofErr w:type="spellEnd"/>
      <w:r>
        <w:rPr>
          <w:b/>
          <w:sz w:val="28"/>
          <w:szCs w:val="28"/>
        </w:rPr>
        <w:t xml:space="preserve"> </w:t>
      </w:r>
      <w:proofErr w:type="spellStart"/>
      <w:r>
        <w:rPr>
          <w:b/>
          <w:sz w:val="28"/>
          <w:szCs w:val="28"/>
        </w:rPr>
        <w:t>Anggur</w:t>
      </w:r>
      <w:proofErr w:type="spellEnd"/>
      <w:r>
        <w:rPr>
          <w:b/>
          <w:sz w:val="28"/>
          <w:szCs w:val="28"/>
        </w:rPr>
        <w:t xml:space="preserve"> </w:t>
      </w:r>
      <w:proofErr w:type="spellStart"/>
      <w:r>
        <w:rPr>
          <w:b/>
          <w:sz w:val="28"/>
          <w:szCs w:val="28"/>
        </w:rPr>
        <w:t>Menggunakan</w:t>
      </w:r>
      <w:proofErr w:type="spellEnd"/>
      <w:r>
        <w:rPr>
          <w:b/>
          <w:sz w:val="28"/>
          <w:szCs w:val="28"/>
        </w:rPr>
        <w:t xml:space="preserve"> </w:t>
      </w:r>
      <w:proofErr w:type="spellStart"/>
      <w:r>
        <w:rPr>
          <w:b/>
          <w:sz w:val="28"/>
          <w:szCs w:val="28"/>
        </w:rPr>
        <w:t>Metode</w:t>
      </w:r>
      <w:proofErr w:type="spellEnd"/>
      <w:r>
        <w:rPr>
          <w:b/>
          <w:sz w:val="28"/>
          <w:szCs w:val="28"/>
        </w:rPr>
        <w:t xml:space="preserve"> </w:t>
      </w:r>
      <w:r>
        <w:rPr>
          <w:b/>
          <w:sz w:val="28"/>
          <w:szCs w:val="28"/>
          <w:lang w:val="id-ID"/>
        </w:rPr>
        <w:t xml:space="preserve"> </w:t>
      </w:r>
      <w:proofErr w:type="spellStart"/>
      <w:r w:rsidRPr="0067227F">
        <w:rPr>
          <w:b/>
          <w:sz w:val="28"/>
          <w:szCs w:val="28"/>
        </w:rPr>
        <w:t>Ekstraksi</w:t>
      </w:r>
      <w:proofErr w:type="spellEnd"/>
      <w:r w:rsidRPr="0067227F">
        <w:rPr>
          <w:b/>
          <w:sz w:val="28"/>
          <w:szCs w:val="28"/>
        </w:rPr>
        <w:t xml:space="preserve"> </w:t>
      </w:r>
      <w:proofErr w:type="spellStart"/>
      <w:r w:rsidRPr="0067227F">
        <w:rPr>
          <w:b/>
          <w:sz w:val="28"/>
          <w:szCs w:val="28"/>
        </w:rPr>
        <w:t>Fitur</w:t>
      </w:r>
      <w:proofErr w:type="spellEnd"/>
      <w:r w:rsidRPr="0067227F">
        <w:rPr>
          <w:b/>
          <w:sz w:val="28"/>
          <w:szCs w:val="28"/>
        </w:rPr>
        <w:t xml:space="preserve"> </w:t>
      </w:r>
      <w:proofErr w:type="spellStart"/>
      <w:r w:rsidRPr="0067227F">
        <w:rPr>
          <w:b/>
          <w:sz w:val="28"/>
          <w:szCs w:val="28"/>
        </w:rPr>
        <w:t>Tekstur</w:t>
      </w:r>
      <w:proofErr w:type="spellEnd"/>
      <w:r w:rsidR="00C83BAF">
        <w:rPr>
          <w:b/>
          <w:sz w:val="28"/>
          <w:szCs w:val="28"/>
          <w:lang w:val="id-ID"/>
        </w:rPr>
        <w:t xml:space="preserve"> </w:t>
      </w:r>
      <w:bookmarkStart w:id="0" w:name="_GoBack"/>
      <w:bookmarkEnd w:id="0"/>
      <w:r w:rsidR="00491A25">
        <w:rPr>
          <w:b/>
          <w:sz w:val="28"/>
          <w:szCs w:val="28"/>
        </w:rPr>
        <w:t xml:space="preserve">Dan </w:t>
      </w:r>
      <w:proofErr w:type="spellStart"/>
      <w:r w:rsidR="00491A25">
        <w:rPr>
          <w:b/>
          <w:sz w:val="28"/>
          <w:szCs w:val="28"/>
        </w:rPr>
        <w:t>Jaringan</w:t>
      </w:r>
      <w:proofErr w:type="spellEnd"/>
      <w:r w:rsidR="00491A25">
        <w:rPr>
          <w:b/>
          <w:sz w:val="28"/>
          <w:szCs w:val="28"/>
        </w:rPr>
        <w:t xml:space="preserve"> Saraf </w:t>
      </w:r>
      <w:proofErr w:type="spellStart"/>
      <w:r w:rsidR="00491A25">
        <w:rPr>
          <w:b/>
          <w:sz w:val="28"/>
          <w:szCs w:val="28"/>
        </w:rPr>
        <w:t>Tiruan</w:t>
      </w:r>
      <w:proofErr w:type="spellEnd"/>
    </w:p>
    <w:p w:rsidR="0067227F" w:rsidRPr="001B2ACF" w:rsidRDefault="0067227F" w:rsidP="0067227F">
      <w:pPr>
        <w:pStyle w:val="ListParagraph"/>
        <w:ind w:left="0"/>
        <w:jc w:val="center"/>
        <w:rPr>
          <w:sz w:val="28"/>
          <w:szCs w:val="28"/>
        </w:rPr>
      </w:pPr>
    </w:p>
    <w:p w:rsidR="0067227F" w:rsidRDefault="0067227F" w:rsidP="0067227F">
      <w:pPr>
        <w:jc w:val="center"/>
      </w:pPr>
      <w:r>
        <w:t>PROYEK TUGAS AKHIR</w:t>
      </w:r>
    </w:p>
    <w:p w:rsidR="0067227F" w:rsidRPr="00C83BAF" w:rsidRDefault="0067227F" w:rsidP="0067227F">
      <w:pPr>
        <w:jc w:val="center"/>
        <w:rPr>
          <w:lang w:val="id-ID"/>
        </w:rPr>
      </w:pPr>
      <w:r w:rsidRPr="00C83BAF">
        <w:rPr>
          <w:lang w:val="id-ID"/>
        </w:rPr>
        <w:t>Diajukan untuk memenuhi salah satu syarat</w:t>
      </w:r>
    </w:p>
    <w:p w:rsidR="0067227F" w:rsidRPr="00C83BAF" w:rsidRDefault="0067227F" w:rsidP="0067227F">
      <w:pPr>
        <w:jc w:val="center"/>
        <w:rPr>
          <w:lang w:val="id-ID"/>
        </w:rPr>
      </w:pPr>
      <w:r w:rsidRPr="00C83BAF">
        <w:rPr>
          <w:lang w:val="id-ID"/>
        </w:rPr>
        <w:t>Mencapai derajat sarjana S-1</w:t>
      </w:r>
    </w:p>
    <w:p w:rsidR="0067227F" w:rsidRPr="00C83BAF" w:rsidRDefault="0067227F" w:rsidP="0067227F">
      <w:pPr>
        <w:jc w:val="center"/>
        <w:rPr>
          <w:lang w:val="id-ID"/>
        </w:rPr>
      </w:pPr>
      <w:r w:rsidRPr="00C83BAF">
        <w:rPr>
          <w:lang w:val="id-ID"/>
        </w:rPr>
        <w:t>Program Studi Teknik Informatika</w:t>
      </w:r>
    </w:p>
    <w:p w:rsidR="0067227F" w:rsidRDefault="0067227F" w:rsidP="0067227F">
      <w:pPr>
        <w:jc w:val="center"/>
      </w:pPr>
    </w:p>
    <w:p w:rsidR="0067227F" w:rsidRDefault="0067227F" w:rsidP="0067227F">
      <w:pPr>
        <w:spacing w:line="480" w:lineRule="auto"/>
        <w:jc w:val="center"/>
        <w:rPr>
          <w:noProof/>
          <w:lang w:val="id-ID" w:eastAsia="id-ID"/>
        </w:rPr>
      </w:pPr>
    </w:p>
    <w:p w:rsidR="0067227F" w:rsidRDefault="0067227F" w:rsidP="0067227F">
      <w:pPr>
        <w:spacing w:line="480" w:lineRule="auto"/>
        <w:jc w:val="center"/>
        <w:rPr>
          <w:noProof/>
          <w:lang w:val="id-ID" w:eastAsia="id-ID"/>
        </w:rPr>
      </w:pPr>
      <w:r>
        <w:rPr>
          <w:noProof/>
          <w:lang w:val="id-ID" w:eastAsia="id-ID"/>
        </w:rPr>
        <w:drawing>
          <wp:inline distT="0" distB="0" distL="0" distR="0" wp14:anchorId="5E1888FF" wp14:editId="6E4C9339">
            <wp:extent cx="2817627" cy="2817627"/>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TY-2013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894" cy="2835894"/>
                    </a:xfrm>
                    <a:prstGeom prst="rect">
                      <a:avLst/>
                    </a:prstGeom>
                  </pic:spPr>
                </pic:pic>
              </a:graphicData>
            </a:graphic>
          </wp:inline>
        </w:drawing>
      </w:r>
    </w:p>
    <w:p w:rsidR="0067227F" w:rsidRDefault="0067227F" w:rsidP="0067227F">
      <w:pPr>
        <w:spacing w:line="480" w:lineRule="auto"/>
        <w:jc w:val="center"/>
        <w:rPr>
          <w:noProof/>
          <w:lang w:val="id-ID" w:eastAsia="id-ID"/>
        </w:rPr>
      </w:pPr>
    </w:p>
    <w:p w:rsidR="0067227F" w:rsidRDefault="0067227F" w:rsidP="0067227F">
      <w:pPr>
        <w:jc w:val="center"/>
      </w:pPr>
    </w:p>
    <w:p w:rsidR="0067227F" w:rsidRDefault="0067227F" w:rsidP="0067227F">
      <w:pPr>
        <w:jc w:val="center"/>
      </w:pPr>
    </w:p>
    <w:p w:rsidR="0067227F" w:rsidRDefault="0067227F" w:rsidP="0067227F">
      <w:pPr>
        <w:spacing w:line="360" w:lineRule="auto"/>
        <w:jc w:val="center"/>
      </w:pPr>
      <w:proofErr w:type="spellStart"/>
      <w:r>
        <w:t>Disusun</w:t>
      </w:r>
      <w:proofErr w:type="spellEnd"/>
      <w:r>
        <w:t xml:space="preserve"> </w:t>
      </w:r>
      <w:proofErr w:type="spellStart"/>
      <w:r>
        <w:t>Oleh</w:t>
      </w:r>
      <w:proofErr w:type="spellEnd"/>
    </w:p>
    <w:p w:rsidR="0067227F" w:rsidRPr="00A07898" w:rsidRDefault="00A07898" w:rsidP="0067227F">
      <w:pPr>
        <w:spacing w:line="360" w:lineRule="auto"/>
        <w:jc w:val="center"/>
        <w:rPr>
          <w:b/>
          <w:sz w:val="28"/>
          <w:szCs w:val="28"/>
          <w:lang w:val="id-ID"/>
        </w:rPr>
      </w:pPr>
      <w:r>
        <w:rPr>
          <w:b/>
          <w:sz w:val="28"/>
          <w:szCs w:val="28"/>
          <w:lang w:val="id-ID"/>
        </w:rPr>
        <w:t>Heri Andria Herdiana</w:t>
      </w:r>
    </w:p>
    <w:p w:rsidR="0067227F" w:rsidRPr="00A07898" w:rsidRDefault="0067227F" w:rsidP="0067227F">
      <w:pPr>
        <w:spacing w:line="360" w:lineRule="auto"/>
        <w:jc w:val="center"/>
        <w:rPr>
          <w:b/>
          <w:sz w:val="28"/>
          <w:szCs w:val="28"/>
          <w:lang w:val="id-ID"/>
        </w:rPr>
      </w:pPr>
      <w:r w:rsidRPr="00EE220A">
        <w:rPr>
          <w:b/>
          <w:sz w:val="28"/>
          <w:szCs w:val="28"/>
        </w:rPr>
        <w:t>3125111</w:t>
      </w:r>
      <w:r w:rsidR="00A07898">
        <w:rPr>
          <w:b/>
          <w:sz w:val="28"/>
          <w:szCs w:val="28"/>
          <w:lang w:val="id-ID"/>
        </w:rPr>
        <w:t>378</w:t>
      </w:r>
    </w:p>
    <w:p w:rsidR="0067227F" w:rsidRPr="004443B7" w:rsidRDefault="0067227F" w:rsidP="0067227F">
      <w:pPr>
        <w:jc w:val="center"/>
        <w:rPr>
          <w:b/>
        </w:rPr>
      </w:pPr>
    </w:p>
    <w:p w:rsidR="0067227F" w:rsidRPr="00FA3321" w:rsidRDefault="0067227F" w:rsidP="0067227F">
      <w:pPr>
        <w:jc w:val="center"/>
        <w:rPr>
          <w:sz w:val="28"/>
          <w:szCs w:val="28"/>
        </w:rPr>
      </w:pPr>
      <w:r w:rsidRPr="00FA3321">
        <w:rPr>
          <w:sz w:val="28"/>
          <w:szCs w:val="28"/>
        </w:rPr>
        <w:t>PROGRAM STUDI TEKNIK INFORMATIKA</w:t>
      </w:r>
    </w:p>
    <w:p w:rsidR="0067227F" w:rsidRPr="00FA3321" w:rsidRDefault="0067227F" w:rsidP="0067227F">
      <w:pPr>
        <w:jc w:val="center"/>
        <w:rPr>
          <w:sz w:val="28"/>
          <w:szCs w:val="28"/>
        </w:rPr>
      </w:pPr>
      <w:r w:rsidRPr="00FA3321">
        <w:rPr>
          <w:sz w:val="28"/>
          <w:szCs w:val="28"/>
        </w:rPr>
        <w:t>FAKULTAS BISNIS DAN TEKNOLOGI INFORMASI</w:t>
      </w:r>
    </w:p>
    <w:p w:rsidR="0067227F" w:rsidRPr="00FA3321" w:rsidRDefault="0067227F" w:rsidP="0067227F">
      <w:pPr>
        <w:jc w:val="center"/>
        <w:rPr>
          <w:sz w:val="28"/>
          <w:szCs w:val="28"/>
        </w:rPr>
      </w:pPr>
      <w:r w:rsidRPr="00FA3321">
        <w:rPr>
          <w:sz w:val="28"/>
          <w:szCs w:val="28"/>
        </w:rPr>
        <w:t>UNIVERSITAS TEKNOLOGI YOGYAKARTA</w:t>
      </w:r>
    </w:p>
    <w:p w:rsidR="0067227F" w:rsidRDefault="0067227F" w:rsidP="0067227F">
      <w:pPr>
        <w:jc w:val="center"/>
      </w:pPr>
      <w:r w:rsidRPr="00FA3321">
        <w:t>201</w:t>
      </w:r>
      <w:r>
        <w:t>7</w:t>
      </w:r>
    </w:p>
    <w:p w:rsidR="00014326" w:rsidRDefault="00014326" w:rsidP="0067227F">
      <w:pPr>
        <w:jc w:val="center"/>
      </w:pPr>
    </w:p>
    <w:p w:rsidR="0067227F" w:rsidRDefault="0067227F" w:rsidP="0067227F">
      <w:pPr>
        <w:jc w:val="center"/>
      </w:pPr>
    </w:p>
    <w:p w:rsidR="0067227F" w:rsidRPr="000C578C" w:rsidRDefault="0067227F" w:rsidP="0067227F">
      <w:pPr>
        <w:jc w:val="center"/>
      </w:pPr>
      <w:proofErr w:type="spellStart"/>
      <w:r w:rsidRPr="000C578C">
        <w:lastRenderedPageBreak/>
        <w:t>Naskah</w:t>
      </w:r>
      <w:proofErr w:type="spellEnd"/>
      <w:r w:rsidRPr="000C578C">
        <w:t xml:space="preserve"> </w:t>
      </w:r>
      <w:proofErr w:type="spellStart"/>
      <w:r w:rsidRPr="000C578C">
        <w:t>Publikasi</w:t>
      </w:r>
      <w:proofErr w:type="spellEnd"/>
    </w:p>
    <w:p w:rsidR="0067227F" w:rsidRDefault="0067227F" w:rsidP="0067227F"/>
    <w:p w:rsidR="0067227F" w:rsidRPr="000C578C" w:rsidRDefault="0067227F" w:rsidP="0067227F"/>
    <w:p w:rsidR="0067227F" w:rsidRDefault="006117FE" w:rsidP="0067227F">
      <w:pPr>
        <w:spacing w:line="276" w:lineRule="auto"/>
        <w:jc w:val="center"/>
        <w:rPr>
          <w:b/>
          <w:sz w:val="28"/>
          <w:szCs w:val="28"/>
        </w:rPr>
      </w:pPr>
      <w:proofErr w:type="spellStart"/>
      <w:r w:rsidRPr="0067227F">
        <w:rPr>
          <w:b/>
          <w:sz w:val="28"/>
          <w:szCs w:val="28"/>
        </w:rPr>
        <w:t>Klasifikasi</w:t>
      </w:r>
      <w:proofErr w:type="spellEnd"/>
      <w:r w:rsidRPr="0067227F">
        <w:rPr>
          <w:b/>
          <w:sz w:val="28"/>
          <w:szCs w:val="28"/>
        </w:rPr>
        <w:t xml:space="preserve"> </w:t>
      </w:r>
      <w:proofErr w:type="spellStart"/>
      <w:r w:rsidRPr="0067227F">
        <w:rPr>
          <w:b/>
          <w:sz w:val="28"/>
          <w:szCs w:val="28"/>
        </w:rPr>
        <w:t>Jenis</w:t>
      </w:r>
      <w:proofErr w:type="spellEnd"/>
      <w:r w:rsidRPr="0067227F">
        <w:rPr>
          <w:b/>
          <w:sz w:val="28"/>
          <w:szCs w:val="28"/>
        </w:rPr>
        <w:t xml:space="preserve"> </w:t>
      </w:r>
      <w:proofErr w:type="spellStart"/>
      <w:r>
        <w:rPr>
          <w:b/>
          <w:sz w:val="28"/>
          <w:szCs w:val="28"/>
        </w:rPr>
        <w:t>Buah</w:t>
      </w:r>
      <w:proofErr w:type="spellEnd"/>
      <w:r>
        <w:rPr>
          <w:b/>
          <w:sz w:val="28"/>
          <w:szCs w:val="28"/>
        </w:rPr>
        <w:t xml:space="preserve"> </w:t>
      </w:r>
      <w:proofErr w:type="spellStart"/>
      <w:r>
        <w:rPr>
          <w:b/>
          <w:sz w:val="28"/>
          <w:szCs w:val="28"/>
        </w:rPr>
        <w:t>Anggur</w:t>
      </w:r>
      <w:proofErr w:type="spellEnd"/>
      <w:r>
        <w:rPr>
          <w:b/>
          <w:sz w:val="28"/>
          <w:szCs w:val="28"/>
        </w:rPr>
        <w:t xml:space="preserve"> </w:t>
      </w:r>
      <w:proofErr w:type="spellStart"/>
      <w:r>
        <w:rPr>
          <w:b/>
          <w:sz w:val="28"/>
          <w:szCs w:val="28"/>
        </w:rPr>
        <w:t>Menggunakan</w:t>
      </w:r>
      <w:proofErr w:type="spellEnd"/>
      <w:r>
        <w:rPr>
          <w:b/>
          <w:sz w:val="28"/>
          <w:szCs w:val="28"/>
        </w:rPr>
        <w:t xml:space="preserve"> </w:t>
      </w:r>
      <w:proofErr w:type="spellStart"/>
      <w:proofErr w:type="gramStart"/>
      <w:r>
        <w:rPr>
          <w:b/>
          <w:sz w:val="28"/>
          <w:szCs w:val="28"/>
        </w:rPr>
        <w:t>Metode</w:t>
      </w:r>
      <w:proofErr w:type="spellEnd"/>
      <w:r>
        <w:rPr>
          <w:b/>
          <w:sz w:val="28"/>
          <w:szCs w:val="28"/>
        </w:rPr>
        <w:t xml:space="preserve"> </w:t>
      </w:r>
      <w:r>
        <w:rPr>
          <w:b/>
          <w:sz w:val="28"/>
          <w:szCs w:val="28"/>
          <w:lang w:val="id-ID"/>
        </w:rPr>
        <w:t xml:space="preserve"> </w:t>
      </w:r>
      <w:proofErr w:type="spellStart"/>
      <w:r w:rsidRPr="0067227F">
        <w:rPr>
          <w:b/>
          <w:sz w:val="28"/>
          <w:szCs w:val="28"/>
        </w:rPr>
        <w:t>Ekstraksi</w:t>
      </w:r>
      <w:proofErr w:type="spellEnd"/>
      <w:proofErr w:type="gramEnd"/>
      <w:r w:rsidRPr="0067227F">
        <w:rPr>
          <w:b/>
          <w:sz w:val="28"/>
          <w:szCs w:val="28"/>
        </w:rPr>
        <w:t xml:space="preserve"> </w:t>
      </w:r>
      <w:proofErr w:type="spellStart"/>
      <w:r w:rsidRPr="0067227F">
        <w:rPr>
          <w:b/>
          <w:sz w:val="28"/>
          <w:szCs w:val="28"/>
        </w:rPr>
        <w:t>Fitur</w:t>
      </w:r>
      <w:proofErr w:type="spellEnd"/>
      <w:r w:rsidRPr="0067227F">
        <w:rPr>
          <w:b/>
          <w:sz w:val="28"/>
          <w:szCs w:val="28"/>
        </w:rPr>
        <w:t xml:space="preserve"> </w:t>
      </w:r>
      <w:proofErr w:type="spellStart"/>
      <w:r w:rsidRPr="0067227F">
        <w:rPr>
          <w:b/>
          <w:sz w:val="28"/>
          <w:szCs w:val="28"/>
        </w:rPr>
        <w:t>Tekstur</w:t>
      </w:r>
      <w:proofErr w:type="spellEnd"/>
      <w:r w:rsidR="00491A25">
        <w:rPr>
          <w:b/>
          <w:sz w:val="28"/>
          <w:szCs w:val="28"/>
          <w:lang w:val="id-ID"/>
        </w:rPr>
        <w:t xml:space="preserve"> </w:t>
      </w:r>
      <w:r w:rsidR="00491A25">
        <w:rPr>
          <w:b/>
          <w:sz w:val="28"/>
          <w:szCs w:val="28"/>
        </w:rPr>
        <w:t xml:space="preserve">Dan </w:t>
      </w:r>
      <w:proofErr w:type="spellStart"/>
      <w:r w:rsidR="00491A25">
        <w:rPr>
          <w:b/>
          <w:sz w:val="28"/>
          <w:szCs w:val="28"/>
        </w:rPr>
        <w:t>Jaringan</w:t>
      </w:r>
      <w:proofErr w:type="spellEnd"/>
      <w:r w:rsidR="00491A25">
        <w:rPr>
          <w:b/>
          <w:sz w:val="28"/>
          <w:szCs w:val="28"/>
        </w:rPr>
        <w:t xml:space="preserve"> Saraf </w:t>
      </w:r>
      <w:proofErr w:type="spellStart"/>
      <w:r w:rsidR="00491A25">
        <w:rPr>
          <w:b/>
          <w:sz w:val="28"/>
          <w:szCs w:val="28"/>
        </w:rPr>
        <w:t>Tiruan</w:t>
      </w:r>
      <w:proofErr w:type="spellEnd"/>
    </w:p>
    <w:p w:rsidR="0067227F" w:rsidRDefault="0067227F" w:rsidP="0067227F">
      <w:pPr>
        <w:spacing w:line="276" w:lineRule="auto"/>
        <w:jc w:val="center"/>
        <w:rPr>
          <w:b/>
          <w:sz w:val="28"/>
          <w:szCs w:val="28"/>
        </w:rPr>
      </w:pPr>
    </w:p>
    <w:p w:rsidR="0067227F" w:rsidRPr="00072A85" w:rsidRDefault="0067227F" w:rsidP="0067227F">
      <w:pPr>
        <w:spacing w:line="276" w:lineRule="auto"/>
        <w:jc w:val="center"/>
        <w:rPr>
          <w:lang w:val="id-ID"/>
        </w:rPr>
      </w:pPr>
      <w:r w:rsidRPr="00072A85">
        <w:rPr>
          <w:lang w:val="id-ID"/>
        </w:rPr>
        <w:t xml:space="preserve">Disusun oleh </w:t>
      </w:r>
    </w:p>
    <w:p w:rsidR="0067227F" w:rsidRDefault="0067227F" w:rsidP="0067227F">
      <w:pPr>
        <w:spacing w:line="276" w:lineRule="auto"/>
        <w:jc w:val="center"/>
      </w:pPr>
    </w:p>
    <w:p w:rsidR="0067227F" w:rsidRPr="00014326" w:rsidRDefault="00014326" w:rsidP="0067227F">
      <w:pPr>
        <w:spacing w:line="480" w:lineRule="auto"/>
        <w:jc w:val="center"/>
        <w:rPr>
          <w:lang w:val="id-ID"/>
        </w:rPr>
      </w:pPr>
      <w:r>
        <w:rPr>
          <w:lang w:val="id-ID"/>
        </w:rPr>
        <w:t>Heri Andria Herdiana</w:t>
      </w:r>
    </w:p>
    <w:p w:rsidR="0067227F" w:rsidRPr="00014326" w:rsidRDefault="0067227F" w:rsidP="0067227F">
      <w:pPr>
        <w:spacing w:line="480" w:lineRule="auto"/>
        <w:jc w:val="center"/>
        <w:rPr>
          <w:lang w:val="id-ID"/>
        </w:rPr>
      </w:pPr>
      <w:r>
        <w:t>3125111</w:t>
      </w:r>
      <w:r w:rsidR="00014326">
        <w:rPr>
          <w:lang w:val="id-ID"/>
        </w:rPr>
        <w:t>378</w:t>
      </w:r>
    </w:p>
    <w:p w:rsidR="0067227F" w:rsidRDefault="0067227F" w:rsidP="0067227F">
      <w:pPr>
        <w:spacing w:line="276" w:lineRule="auto"/>
        <w:jc w:val="center"/>
      </w:pPr>
    </w:p>
    <w:p w:rsidR="0067227F" w:rsidRDefault="0067227F" w:rsidP="0067227F">
      <w:pPr>
        <w:spacing w:line="276" w:lineRule="auto"/>
        <w:jc w:val="center"/>
      </w:pPr>
    </w:p>
    <w:p w:rsidR="0067227F" w:rsidRDefault="0067227F" w:rsidP="0067227F">
      <w:pPr>
        <w:spacing w:line="276" w:lineRule="auto"/>
        <w:jc w:val="center"/>
      </w:pPr>
    </w:p>
    <w:p w:rsidR="0067227F" w:rsidRDefault="0067227F" w:rsidP="0067227F">
      <w:pPr>
        <w:spacing w:line="276" w:lineRule="auto"/>
        <w:jc w:val="center"/>
      </w:pPr>
    </w:p>
    <w:p w:rsidR="0067227F" w:rsidRPr="00072A85" w:rsidRDefault="0067227F" w:rsidP="0067227F">
      <w:pPr>
        <w:spacing w:line="276" w:lineRule="auto"/>
        <w:jc w:val="center"/>
        <w:rPr>
          <w:lang w:val="id-ID"/>
        </w:rPr>
      </w:pPr>
      <w:r w:rsidRPr="00072A85">
        <w:rPr>
          <w:lang w:val="id-ID"/>
        </w:rPr>
        <w:t>Telah Disetujui oleh Pembimbing</w:t>
      </w:r>
    </w:p>
    <w:p w:rsidR="0067227F" w:rsidRPr="00072A85" w:rsidRDefault="0067227F" w:rsidP="0067227F">
      <w:pPr>
        <w:spacing w:line="276" w:lineRule="auto"/>
        <w:jc w:val="center"/>
        <w:rPr>
          <w:lang w:val="id-ID"/>
        </w:rPr>
      </w:pPr>
    </w:p>
    <w:p w:rsidR="0067227F" w:rsidRPr="00072A85" w:rsidRDefault="0067227F" w:rsidP="0067227F">
      <w:pPr>
        <w:spacing w:line="276" w:lineRule="auto"/>
        <w:jc w:val="center"/>
        <w:rPr>
          <w:lang w:val="id-ID"/>
        </w:rPr>
      </w:pPr>
    </w:p>
    <w:p w:rsidR="0067227F" w:rsidRPr="00072A85" w:rsidRDefault="0067227F" w:rsidP="0067227F">
      <w:pPr>
        <w:spacing w:line="276" w:lineRule="auto"/>
        <w:jc w:val="center"/>
        <w:rPr>
          <w:lang w:val="id-ID"/>
        </w:rPr>
      </w:pPr>
    </w:p>
    <w:p w:rsidR="0067227F" w:rsidRPr="00072A85" w:rsidRDefault="0067227F" w:rsidP="0067227F">
      <w:pPr>
        <w:spacing w:line="276" w:lineRule="auto"/>
        <w:jc w:val="center"/>
        <w:rPr>
          <w:lang w:val="id-ID"/>
        </w:rPr>
      </w:pPr>
    </w:p>
    <w:p w:rsidR="0067227F" w:rsidRPr="00072A85" w:rsidRDefault="0067227F" w:rsidP="0067227F">
      <w:pPr>
        <w:spacing w:line="276" w:lineRule="auto"/>
        <w:jc w:val="center"/>
        <w:rPr>
          <w:lang w:val="id-ID"/>
        </w:rPr>
      </w:pPr>
    </w:p>
    <w:p w:rsidR="0067227F" w:rsidRPr="00072A85" w:rsidRDefault="002F4728" w:rsidP="0067227F">
      <w:pPr>
        <w:rPr>
          <w:lang w:val="id-ID"/>
        </w:rPr>
      </w:pPr>
      <w:r w:rsidRPr="00072A85">
        <w:rPr>
          <w:lang w:val="id-ID"/>
        </w:rPr>
        <w:t xml:space="preserve">               </w:t>
      </w:r>
      <w:r w:rsidR="0067227F" w:rsidRPr="00072A85">
        <w:rPr>
          <w:lang w:val="id-ID"/>
        </w:rPr>
        <w:t>Pembimbing</w:t>
      </w:r>
    </w:p>
    <w:p w:rsidR="0067227F" w:rsidRPr="00072A85" w:rsidRDefault="0067227F" w:rsidP="0067227F">
      <w:pPr>
        <w:rPr>
          <w:lang w:val="id-ID"/>
        </w:rPr>
      </w:pPr>
    </w:p>
    <w:p w:rsidR="0067227F" w:rsidRPr="00072A85" w:rsidRDefault="0067227F" w:rsidP="0067227F">
      <w:pPr>
        <w:rPr>
          <w:lang w:val="id-ID"/>
        </w:rPr>
      </w:pPr>
    </w:p>
    <w:p w:rsidR="0067227F" w:rsidRPr="00072A85" w:rsidRDefault="0067227F" w:rsidP="0067227F">
      <w:pPr>
        <w:rPr>
          <w:lang w:val="id-ID"/>
        </w:rPr>
      </w:pPr>
    </w:p>
    <w:p w:rsidR="0067227F" w:rsidRPr="00072A85" w:rsidRDefault="0067227F" w:rsidP="00670545">
      <w:pPr>
        <w:pStyle w:val="Title"/>
        <w:ind w:left="720"/>
        <w:jc w:val="left"/>
        <w:rPr>
          <w:sz w:val="24"/>
          <w:lang w:val="id-ID"/>
        </w:rPr>
      </w:pPr>
      <w:r w:rsidRPr="00072A85">
        <w:rPr>
          <w:sz w:val="24"/>
          <w:u w:val="single"/>
          <w:lang w:val="id-ID"/>
        </w:rPr>
        <w:t xml:space="preserve">Suhirman, </w:t>
      </w:r>
      <w:proofErr w:type="spellStart"/>
      <w:r w:rsidRPr="00072A85">
        <w:rPr>
          <w:sz w:val="24"/>
          <w:u w:val="single"/>
          <w:lang w:val="id-ID"/>
        </w:rPr>
        <w:t>Ph.D</w:t>
      </w:r>
      <w:proofErr w:type="spellEnd"/>
      <w:r w:rsidRPr="00072A85">
        <w:rPr>
          <w:sz w:val="24"/>
          <w:lang w:val="id-ID"/>
        </w:rPr>
        <w:t xml:space="preserve">                                </w:t>
      </w:r>
      <w:r w:rsidR="00670545" w:rsidRPr="00072A85">
        <w:rPr>
          <w:sz w:val="24"/>
          <w:lang w:val="id-ID"/>
        </w:rPr>
        <w:tab/>
      </w:r>
      <w:r w:rsidR="00670545" w:rsidRPr="00072A85">
        <w:rPr>
          <w:sz w:val="24"/>
          <w:lang w:val="id-ID"/>
        </w:rPr>
        <w:tab/>
      </w:r>
      <w:r w:rsidR="00670545" w:rsidRPr="00072A85">
        <w:rPr>
          <w:sz w:val="24"/>
          <w:lang w:val="id-ID"/>
        </w:rPr>
        <w:tab/>
      </w:r>
      <w:r w:rsidRPr="00072A85">
        <w:rPr>
          <w:b w:val="0"/>
          <w:sz w:val="24"/>
          <w:lang w:val="id-ID"/>
        </w:rPr>
        <w:t>Tanggal : ....</w:t>
      </w:r>
      <w:r w:rsidR="00F9412E" w:rsidRPr="00072A85">
        <w:rPr>
          <w:b w:val="0"/>
          <w:sz w:val="24"/>
          <w:lang w:val="id-ID"/>
        </w:rPr>
        <w:t>....................</w:t>
      </w:r>
      <w:r w:rsidR="00670545" w:rsidRPr="00072A85">
        <w:rPr>
          <w:b w:val="0"/>
          <w:sz w:val="24"/>
          <w:lang w:val="id-ID"/>
        </w:rPr>
        <w:t>................</w:t>
      </w:r>
    </w:p>
    <w:p w:rsidR="0067227F" w:rsidRPr="00072A85"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pPr>
        <w:pStyle w:val="Title"/>
        <w:rPr>
          <w:rFonts w:ascii="Times" w:hAnsi="Times" w:cs="Times"/>
          <w:lang w:val="id-ID"/>
        </w:rPr>
      </w:pPr>
    </w:p>
    <w:p w:rsidR="0067227F" w:rsidRDefault="0067227F" w:rsidP="006117FE">
      <w:pPr>
        <w:pStyle w:val="Title"/>
        <w:jc w:val="left"/>
        <w:rPr>
          <w:rFonts w:ascii="Times" w:hAnsi="Times" w:cs="Times"/>
          <w:lang w:val="id-ID"/>
        </w:rPr>
      </w:pPr>
    </w:p>
    <w:p w:rsidR="00DE38E5" w:rsidRDefault="00C035F8">
      <w:pPr>
        <w:pStyle w:val="Title"/>
        <w:rPr>
          <w:rFonts w:ascii="Times" w:hAnsi="Times" w:cs="Times"/>
          <w:lang w:val="id-ID"/>
        </w:rPr>
      </w:pPr>
      <w:r>
        <w:rPr>
          <w:rFonts w:ascii="Times" w:hAnsi="Times" w:cs="Times"/>
          <w:lang w:val="id-ID"/>
        </w:rPr>
        <w:lastRenderedPageBreak/>
        <w:t xml:space="preserve">Klasifikasi Jenis Buah Anggur Menggunakan Metode </w:t>
      </w:r>
    </w:p>
    <w:p w:rsidR="00115EAC" w:rsidRPr="00E00DE7" w:rsidRDefault="00C035F8">
      <w:pPr>
        <w:pStyle w:val="Title"/>
        <w:rPr>
          <w:lang w:val="id-ID"/>
        </w:rPr>
      </w:pPr>
      <w:r>
        <w:rPr>
          <w:rFonts w:ascii="Times" w:hAnsi="Times" w:cs="Times"/>
          <w:lang w:val="id-ID"/>
        </w:rPr>
        <w:t>Ekstraksi Fit</w:t>
      </w:r>
      <w:r w:rsidR="00DE38E5">
        <w:rPr>
          <w:rFonts w:ascii="Times" w:hAnsi="Times" w:cs="Times"/>
          <w:lang w:val="id-ID"/>
        </w:rPr>
        <w:t>ur Tekstur</w:t>
      </w:r>
      <w:r w:rsidR="00E00DE7">
        <w:rPr>
          <w:rFonts w:ascii="Times" w:hAnsi="Times" w:cs="Times"/>
          <w:lang w:val="id-ID"/>
        </w:rPr>
        <w:t xml:space="preserve"> </w:t>
      </w:r>
      <w:r w:rsidR="00DE38E5">
        <w:rPr>
          <w:rFonts w:ascii="Times" w:hAnsi="Times" w:cs="Times"/>
          <w:lang w:val="id-ID"/>
        </w:rPr>
        <w:t>Dan Jaringan Saraf Ti</w:t>
      </w:r>
      <w:r>
        <w:rPr>
          <w:rFonts w:ascii="Times" w:hAnsi="Times" w:cs="Times"/>
          <w:lang w:val="id-ID"/>
        </w:rPr>
        <w:t>ruan</w:t>
      </w:r>
    </w:p>
    <w:p w:rsidR="00115EAC" w:rsidRDefault="00115EAC">
      <w:pPr>
        <w:jc w:val="center"/>
        <w:rPr>
          <w:lang w:val="sv-SE"/>
        </w:rPr>
      </w:pPr>
    </w:p>
    <w:p w:rsidR="00115EAC" w:rsidRPr="00072A85" w:rsidRDefault="008077E3">
      <w:pPr>
        <w:pStyle w:val="Subtitle"/>
        <w:rPr>
          <w:i/>
          <w:iCs/>
          <w:sz w:val="18"/>
          <w:szCs w:val="18"/>
          <w:lang w:val="id-ID"/>
        </w:rPr>
      </w:pPr>
      <w:r w:rsidRPr="00072A85">
        <w:rPr>
          <w:lang w:val="id-ID"/>
        </w:rPr>
        <w:t>Heri Andria Herdiana</w:t>
      </w:r>
    </w:p>
    <w:p w:rsidR="00E922DC" w:rsidRPr="00072A85" w:rsidRDefault="00E922DC" w:rsidP="00E922DC">
      <w:pPr>
        <w:jc w:val="center"/>
        <w:rPr>
          <w:rFonts w:ascii="Times" w:hAnsi="Times" w:cs="Times"/>
          <w:i/>
          <w:sz w:val="18"/>
          <w:szCs w:val="18"/>
          <w:lang w:val="id-ID"/>
        </w:rPr>
      </w:pPr>
      <w:r w:rsidRPr="00072A85">
        <w:rPr>
          <w:rFonts w:ascii="Times" w:hAnsi="Times" w:cs="Times"/>
          <w:i/>
          <w:sz w:val="18"/>
          <w:szCs w:val="18"/>
          <w:lang w:val="id-ID"/>
        </w:rPr>
        <w:t xml:space="preserve">Program Studi </w:t>
      </w:r>
      <w:r w:rsidR="004C73F1" w:rsidRPr="00072A85">
        <w:rPr>
          <w:rFonts w:ascii="Times" w:hAnsi="Times" w:cs="Times"/>
          <w:i/>
          <w:sz w:val="18"/>
          <w:szCs w:val="18"/>
          <w:lang w:val="id-ID"/>
        </w:rPr>
        <w:t>Teknik Informatika</w:t>
      </w:r>
      <w:r w:rsidRPr="00072A85">
        <w:rPr>
          <w:rFonts w:ascii="Times" w:hAnsi="Times" w:cs="Times"/>
          <w:i/>
          <w:sz w:val="18"/>
          <w:szCs w:val="18"/>
          <w:lang w:val="id-ID"/>
        </w:rPr>
        <w:t>,</w:t>
      </w:r>
      <w:r w:rsidRPr="00072A85">
        <w:rPr>
          <w:rFonts w:ascii="Times" w:hAnsi="Times" w:cs="Times"/>
          <w:i/>
          <w:sz w:val="20"/>
          <w:szCs w:val="18"/>
          <w:vertAlign w:val="superscript"/>
          <w:lang w:val="id-ID"/>
        </w:rPr>
        <w:t xml:space="preserve"> </w:t>
      </w:r>
      <w:r w:rsidRPr="00072A85">
        <w:rPr>
          <w:rFonts w:ascii="Times" w:hAnsi="Times" w:cs="Times"/>
          <w:i/>
          <w:sz w:val="18"/>
          <w:szCs w:val="18"/>
          <w:lang w:val="id-ID"/>
        </w:rPr>
        <w:t xml:space="preserve">Fakultas </w:t>
      </w:r>
      <w:r w:rsidR="004C73F1" w:rsidRPr="00072A85">
        <w:rPr>
          <w:rFonts w:ascii="Times" w:hAnsi="Times" w:cs="Times"/>
          <w:i/>
          <w:sz w:val="18"/>
          <w:szCs w:val="18"/>
          <w:lang w:val="id-ID"/>
        </w:rPr>
        <w:t xml:space="preserve">Bisnis dan </w:t>
      </w:r>
      <w:r w:rsidRPr="00072A85">
        <w:rPr>
          <w:rFonts w:ascii="Times" w:hAnsi="Times" w:cs="Times"/>
          <w:i/>
          <w:sz w:val="18"/>
          <w:szCs w:val="18"/>
          <w:lang w:val="id-ID"/>
        </w:rPr>
        <w:t>Teknologi Informasi</w:t>
      </w:r>
      <w:r w:rsidR="004C73F1" w:rsidRPr="00072A85">
        <w:rPr>
          <w:rFonts w:ascii="Times" w:hAnsi="Times" w:cs="Times"/>
          <w:i/>
          <w:sz w:val="18"/>
          <w:szCs w:val="18"/>
          <w:lang w:val="id-ID"/>
        </w:rPr>
        <w:br/>
      </w:r>
      <w:r w:rsidRPr="00072A85">
        <w:rPr>
          <w:rFonts w:ascii="Times" w:hAnsi="Times" w:cs="Times"/>
          <w:i/>
          <w:sz w:val="18"/>
          <w:szCs w:val="18"/>
          <w:lang w:val="id-ID"/>
        </w:rPr>
        <w:t xml:space="preserve">Universitas </w:t>
      </w:r>
      <w:r w:rsidR="004C73F1" w:rsidRPr="00072A85">
        <w:rPr>
          <w:rFonts w:ascii="Times" w:hAnsi="Times" w:cs="Times"/>
          <w:i/>
          <w:sz w:val="18"/>
          <w:szCs w:val="18"/>
          <w:lang w:val="id-ID"/>
        </w:rPr>
        <w:t xml:space="preserve">Teknologi </w:t>
      </w:r>
      <w:proofErr w:type="spellStart"/>
      <w:r w:rsidR="004C73F1" w:rsidRPr="00072A85">
        <w:rPr>
          <w:rFonts w:ascii="Times" w:hAnsi="Times" w:cs="Times"/>
          <w:i/>
          <w:sz w:val="18"/>
          <w:szCs w:val="18"/>
          <w:lang w:val="id-ID"/>
        </w:rPr>
        <w:t>Yogykarta</w:t>
      </w:r>
      <w:proofErr w:type="spellEnd"/>
    </w:p>
    <w:p w:rsidR="00E922DC" w:rsidRPr="00072A85" w:rsidRDefault="00E922DC" w:rsidP="00E922DC">
      <w:pPr>
        <w:jc w:val="center"/>
        <w:rPr>
          <w:rFonts w:ascii="Times" w:hAnsi="Times" w:cs="Times"/>
          <w:i/>
          <w:sz w:val="18"/>
          <w:szCs w:val="18"/>
          <w:lang w:val="id-ID"/>
        </w:rPr>
      </w:pPr>
      <w:r w:rsidRPr="00072A85">
        <w:rPr>
          <w:rFonts w:ascii="Times" w:hAnsi="Times" w:cs="Times"/>
          <w:i/>
          <w:sz w:val="18"/>
          <w:szCs w:val="18"/>
          <w:lang w:val="id-ID"/>
        </w:rPr>
        <w:t xml:space="preserve">Jl. </w:t>
      </w:r>
      <w:proofErr w:type="spellStart"/>
      <w:r w:rsidR="004C73F1" w:rsidRPr="00072A85">
        <w:rPr>
          <w:rFonts w:ascii="Times" w:hAnsi="Times" w:cs="Times"/>
          <w:i/>
          <w:sz w:val="18"/>
          <w:szCs w:val="18"/>
          <w:lang w:val="id-ID"/>
        </w:rPr>
        <w:t>Ringroad</w:t>
      </w:r>
      <w:proofErr w:type="spellEnd"/>
      <w:r w:rsidR="004C73F1" w:rsidRPr="00072A85">
        <w:rPr>
          <w:rFonts w:ascii="Times" w:hAnsi="Times" w:cs="Times"/>
          <w:i/>
          <w:sz w:val="18"/>
          <w:szCs w:val="18"/>
          <w:lang w:val="id-ID"/>
        </w:rPr>
        <w:t xml:space="preserve"> Utara Jombor Sleman Yogyakarta</w:t>
      </w:r>
    </w:p>
    <w:p w:rsidR="00115EAC" w:rsidRPr="00072A85" w:rsidRDefault="00115EAC">
      <w:pPr>
        <w:jc w:val="center"/>
        <w:rPr>
          <w:i/>
          <w:iCs/>
          <w:sz w:val="18"/>
          <w:szCs w:val="18"/>
          <w:lang w:val="id-ID"/>
        </w:rPr>
      </w:pPr>
      <w:r w:rsidRPr="00072A85">
        <w:rPr>
          <w:i/>
          <w:iCs/>
          <w:sz w:val="18"/>
          <w:szCs w:val="18"/>
          <w:lang w:val="id-ID"/>
        </w:rPr>
        <w:t>E-</w:t>
      </w:r>
      <w:proofErr w:type="spellStart"/>
      <w:r w:rsidRPr="00072A85">
        <w:rPr>
          <w:i/>
          <w:iCs/>
          <w:sz w:val="18"/>
          <w:szCs w:val="18"/>
          <w:lang w:val="id-ID"/>
        </w:rPr>
        <w:t>mail</w:t>
      </w:r>
      <w:proofErr w:type="spellEnd"/>
      <w:r w:rsidRPr="00072A85">
        <w:rPr>
          <w:i/>
          <w:iCs/>
          <w:sz w:val="18"/>
          <w:szCs w:val="18"/>
          <w:lang w:val="id-ID"/>
        </w:rPr>
        <w:t xml:space="preserve"> : </w:t>
      </w:r>
      <w:hyperlink r:id="rId7" w:history="1">
        <w:r w:rsidRPr="00072A85">
          <w:rPr>
            <w:rStyle w:val="Hyperlink"/>
            <w:i/>
            <w:sz w:val="18"/>
            <w:szCs w:val="18"/>
            <w:lang w:val="id-ID"/>
          </w:rPr>
          <w:t>email.mahasiswa@gmail.com</w:t>
        </w:r>
      </w:hyperlink>
      <w:r w:rsidRPr="00072A85">
        <w:rPr>
          <w:i/>
          <w:iCs/>
          <w:sz w:val="18"/>
          <w:szCs w:val="18"/>
          <w:lang w:val="id-ID"/>
        </w:rPr>
        <w:t xml:space="preserve"> </w:t>
      </w:r>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115EAC" w:rsidRDefault="00DE38E5">
      <w:pPr>
        <w:jc w:val="both"/>
      </w:pPr>
      <w:r>
        <w:rPr>
          <w:rFonts w:ascii="Times" w:hAnsi="Times" w:cs="Times"/>
          <w:i/>
          <w:sz w:val="20"/>
          <w:lang w:val="id-ID"/>
        </w:rPr>
        <w:t xml:space="preserve"> </w:t>
      </w:r>
      <w:r w:rsidRPr="00DE38E5">
        <w:rPr>
          <w:rFonts w:ascii="Times" w:hAnsi="Times" w:cs="Times"/>
          <w:i/>
          <w:sz w:val="20"/>
          <w:lang w:val="id-ID"/>
        </w:rPr>
        <w:t>Anggur merupakan tanaman buah berupa perdu merambat yang terma</w:t>
      </w:r>
      <w:r w:rsidR="00C20713">
        <w:rPr>
          <w:rFonts w:ascii="Times" w:hAnsi="Times" w:cs="Times"/>
          <w:i/>
          <w:sz w:val="20"/>
          <w:lang w:val="id-ID"/>
        </w:rPr>
        <w:t xml:space="preserve">suk ke dalam keluarga </w:t>
      </w:r>
      <w:proofErr w:type="spellStart"/>
      <w:r w:rsidR="00C20713">
        <w:rPr>
          <w:rFonts w:ascii="Times" w:hAnsi="Times" w:cs="Times"/>
          <w:i/>
          <w:sz w:val="20"/>
          <w:lang w:val="id-ID"/>
        </w:rPr>
        <w:t>Vitaceae</w:t>
      </w:r>
      <w:proofErr w:type="spellEnd"/>
      <w:r w:rsidR="00C20713">
        <w:rPr>
          <w:rFonts w:ascii="Times" w:hAnsi="Times" w:cs="Times"/>
          <w:i/>
          <w:sz w:val="20"/>
          <w:lang w:val="id-ID"/>
        </w:rPr>
        <w:t xml:space="preserve">. </w:t>
      </w:r>
      <w:r w:rsidRPr="00DE38E5">
        <w:rPr>
          <w:rFonts w:ascii="Times" w:hAnsi="Times" w:cs="Times"/>
          <w:i/>
          <w:sz w:val="20"/>
          <w:lang w:val="id-ID"/>
        </w:rPr>
        <w:t>Berbagai jenis buang anggur bisa kita jumpai dengan mudah di pasar serba ada  ataupun di toko buah pinggir jalan sekalipun</w:t>
      </w:r>
      <w:r w:rsidR="00B619FC">
        <w:rPr>
          <w:rFonts w:ascii="Times" w:hAnsi="Times" w:cs="Times"/>
          <w:i/>
          <w:sz w:val="20"/>
          <w:lang w:val="id-ID"/>
        </w:rPr>
        <w:t xml:space="preserve">. </w:t>
      </w:r>
      <w:r w:rsidRPr="00DE38E5">
        <w:rPr>
          <w:rFonts w:ascii="Times" w:hAnsi="Times" w:cs="Times"/>
          <w:i/>
          <w:sz w:val="20"/>
          <w:lang w:val="id-ID"/>
        </w:rPr>
        <w:t xml:space="preserve">Terkadang mereka kesulitan dalam memilah satu jenis anggur dengan jenis anggur yang lain. Dengan berkembang pesatnya teknologi komputer, seperti halnya manusia pada saat ini komputer bisa melakukan banyak hal yang sebelumnya hanya bisa dilakukan manusia. Salah satunya adalah dalam proses pengklasifikasian atau pemilahan benda atau objek. Dengan memanfaatkan teknik pemrosesan citra, komputer dapat digunakan untuk melakukan  pengklasifikasian objek atau benda. Teknik pengklasifikasian tersebut akan menggunakan metode ekstraksi fitur dari citra buah dan jaringan saraf tiruan untuk proses klasifikasi jenis buah anggur. Proses klasifikasi diawali dengan membuat  matriks GLCM dari citra diikuti dengan proses ekstraksi properti GLCM, kemudian properti tersebut digunakan sebagai nilai masukan untuk jaringan saraf </w:t>
      </w:r>
      <w:r w:rsidRPr="00F4310D">
        <w:rPr>
          <w:rFonts w:ascii="Times" w:hAnsi="Times" w:cs="Times"/>
          <w:i/>
          <w:sz w:val="20"/>
        </w:rPr>
        <w:t>backpropagation</w:t>
      </w:r>
      <w:r w:rsidRPr="00DE38E5">
        <w:rPr>
          <w:rFonts w:ascii="Times" w:hAnsi="Times" w:cs="Times"/>
          <w:i/>
          <w:sz w:val="20"/>
          <w:lang w:val="id-ID"/>
        </w:rPr>
        <w:t>. Hasil keluaran dari sistem pengklasifikasi anggur ini berupa informasi mengenai deskripsi dan juga jenis buah anggur dari citra masukan yang bersangkutan. Akurasi dari hasil keluaran sistem mencapai 100% untuk data citra terlatih, 91.67% untuk data citra tes atau tidak terlatih yang dicapai dengan me</w:t>
      </w:r>
      <w:r w:rsidR="00F4310D">
        <w:rPr>
          <w:rFonts w:ascii="Times" w:hAnsi="Times" w:cs="Times"/>
          <w:i/>
          <w:sz w:val="20"/>
          <w:lang w:val="id-ID"/>
        </w:rPr>
        <w:t>n</w:t>
      </w:r>
      <w:r w:rsidRPr="00DE38E5">
        <w:rPr>
          <w:rFonts w:ascii="Times" w:hAnsi="Times" w:cs="Times"/>
          <w:i/>
          <w:sz w:val="20"/>
          <w:lang w:val="id-ID"/>
        </w:rPr>
        <w:t xml:space="preserve">ggunakan 16 </w:t>
      </w:r>
      <w:r w:rsidRPr="00F4310D">
        <w:rPr>
          <w:rFonts w:ascii="Times" w:hAnsi="Times" w:cs="Times"/>
          <w:i/>
          <w:sz w:val="20"/>
        </w:rPr>
        <w:t>hidden neuron</w:t>
      </w:r>
      <w:r w:rsidRPr="00DE38E5">
        <w:rPr>
          <w:rFonts w:ascii="Times" w:hAnsi="Times" w:cs="Times"/>
          <w:i/>
          <w:sz w:val="20"/>
          <w:lang w:val="id-ID"/>
        </w:rPr>
        <w:t>.</w:t>
      </w:r>
      <w:r w:rsidR="00115EAC">
        <w:rPr>
          <w:rFonts w:ascii="Times" w:hAnsi="Times" w:cs="Times"/>
          <w:i/>
          <w:sz w:val="20"/>
          <w:lang w:val="de-LU"/>
        </w:rPr>
        <w:t>.</w:t>
      </w:r>
    </w:p>
    <w:p w:rsidR="00115EAC" w:rsidRDefault="00115EAC">
      <w:pPr>
        <w:jc w:val="both"/>
        <w:rPr>
          <w:rFonts w:ascii="Times" w:hAnsi="Times" w:cs="Times"/>
          <w:sz w:val="22"/>
          <w:lang w:val="de-LU"/>
        </w:rPr>
      </w:pPr>
    </w:p>
    <w:p w:rsidR="00115EAC" w:rsidRDefault="00115EAC">
      <w:pPr>
        <w:pStyle w:val="Heading7"/>
        <w:rPr>
          <w:rFonts w:ascii="Times" w:hAnsi="Times" w:cs="Times"/>
          <w:sz w:val="20"/>
          <w:lang w:val="de-LU"/>
        </w:rPr>
      </w:pPr>
      <w:r>
        <w:rPr>
          <w:rFonts w:ascii="Times" w:hAnsi="Times" w:cs="Times"/>
          <w:i w:val="0"/>
          <w:sz w:val="20"/>
          <w:lang w:val="de-LU"/>
        </w:rPr>
        <w:t xml:space="preserve">Kata kunci : </w:t>
      </w:r>
      <w:r>
        <w:rPr>
          <w:rFonts w:ascii="Times" w:hAnsi="Times" w:cs="Times"/>
          <w:b w:val="0"/>
          <w:bCs w:val="0"/>
          <w:i w:val="0"/>
          <w:sz w:val="20"/>
          <w:lang w:val="de-LU"/>
        </w:rPr>
        <w:t>Adeline, Citra, Pemrosesan, Otomasi</w:t>
      </w:r>
    </w:p>
    <w:p w:rsidR="00115EAC" w:rsidRDefault="00115EAC">
      <w:pPr>
        <w:pStyle w:val="Heading3"/>
        <w:rPr>
          <w:rFonts w:ascii="Times" w:hAnsi="Times" w:cs="Times"/>
          <w:sz w:val="20"/>
          <w:lang w:val="de-LU"/>
        </w:rPr>
      </w:pP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E922DC">
          <w:pgSz w:w="12240" w:h="15840"/>
          <w:pgMar w:top="1701" w:right="1134" w:bottom="1134" w:left="1701" w:header="720" w:footer="720" w:gutter="0"/>
          <w:cols w:space="720"/>
          <w:docGrid w:linePitch="360"/>
        </w:sectPr>
      </w:pPr>
    </w:p>
    <w:p w:rsidR="00115EAC" w:rsidRDefault="00115EAC">
      <w:pPr>
        <w:pStyle w:val="Heading3"/>
        <w:ind w:left="360" w:hanging="360"/>
        <w:rPr>
          <w:rFonts w:ascii="Times" w:hAnsi="Times"/>
          <w:sz w:val="20"/>
          <w:lang w:val="de-LU"/>
        </w:rPr>
      </w:pPr>
      <w:r>
        <w:rPr>
          <w:rFonts w:ascii="Times" w:hAnsi="Times" w:cs="Times"/>
          <w:lang w:val="de-LU"/>
        </w:rPr>
        <w:t>1. PENDAHULUAN</w:t>
      </w:r>
    </w:p>
    <w:p w:rsidR="004C273D" w:rsidRDefault="000D5E71" w:rsidP="00FE1E29">
      <w:pPr>
        <w:pStyle w:val="NormalWeb"/>
        <w:jc w:val="both"/>
        <w:rPr>
          <w:rFonts w:ascii="Times" w:hAnsi="Times" w:cs="Times New Roman"/>
          <w:sz w:val="20"/>
          <w:lang w:val="id-ID"/>
        </w:rPr>
      </w:pPr>
      <w:r w:rsidRPr="000D5E71">
        <w:rPr>
          <w:rFonts w:ascii="Times" w:hAnsi="Times" w:cs="Times New Roman"/>
          <w:sz w:val="20"/>
          <w:lang w:val="de-LU"/>
        </w:rPr>
        <w:t>Anggur merupakan tanaman buah berupa perdu merambat yang termasuk ke dalam keluarga Vitaceae. mudah di pasar serba ada  ataupun di toko buah pinggir jalan sekalipun. Selain itu buah anggur juga banyak diminati di Indonesia, tetapi tidak semua orang mengetahui jenis-jenis buah anggur. Terkadang mereka kesulitan dalam memilah satu jenis anggur dengan jenis anggur yang lain</w:t>
      </w:r>
      <w:r w:rsidR="00115EAC">
        <w:rPr>
          <w:rFonts w:ascii="Times" w:hAnsi="Times" w:cs="Times New Roman"/>
          <w:sz w:val="20"/>
        </w:rPr>
        <w:t>.</w:t>
      </w:r>
      <w:r w:rsidR="00A10EEC">
        <w:rPr>
          <w:rFonts w:ascii="Times" w:hAnsi="Times" w:cs="Times New Roman"/>
          <w:sz w:val="20"/>
          <w:lang w:val="id-ID"/>
        </w:rPr>
        <w:t xml:space="preserve"> Tak jarang sering terjadi kesalahan dalam memilih jenis anggur yang sesuai. Namun d</w:t>
      </w:r>
      <w:r w:rsidR="00A10EEC" w:rsidRPr="00A10EEC">
        <w:rPr>
          <w:rFonts w:ascii="Times" w:hAnsi="Times" w:cs="Times New Roman"/>
          <w:sz w:val="20"/>
          <w:lang w:val="id-ID"/>
        </w:rPr>
        <w:t>engan berkembang pesatnya teknologi komputer</w:t>
      </w:r>
      <w:r w:rsidR="00926206">
        <w:rPr>
          <w:rFonts w:ascii="Times" w:hAnsi="Times" w:cs="Times New Roman"/>
          <w:sz w:val="20"/>
          <w:lang w:val="id-ID"/>
        </w:rPr>
        <w:t>,</w:t>
      </w:r>
      <w:r w:rsidR="00A10EEC">
        <w:rPr>
          <w:rFonts w:ascii="Times" w:hAnsi="Times" w:cs="Times New Roman"/>
          <w:sz w:val="20"/>
          <w:lang w:val="id-ID"/>
        </w:rPr>
        <w:t xml:space="preserve"> saat ini komputer dapat</w:t>
      </w:r>
      <w:r w:rsidR="00A10EEC" w:rsidRPr="00A10EEC">
        <w:rPr>
          <w:rFonts w:ascii="Times" w:hAnsi="Times" w:cs="Times New Roman"/>
          <w:sz w:val="20"/>
          <w:lang w:val="id-ID"/>
        </w:rPr>
        <w:t xml:space="preserve"> melakukan banyak hal yang sebelumnya hanya bisa dilakukan manusia. Salah satunya adalah dalam proses pengklasifikasian atau pemilahan benda atau objek</w:t>
      </w:r>
      <w:r w:rsidR="00926206">
        <w:rPr>
          <w:rFonts w:ascii="Times" w:hAnsi="Times" w:cs="Times New Roman"/>
          <w:sz w:val="20"/>
          <w:lang w:val="id-ID"/>
        </w:rPr>
        <w:t>.</w:t>
      </w:r>
      <w:r w:rsidR="00B57BEB">
        <w:rPr>
          <w:rFonts w:ascii="Times" w:hAnsi="Times" w:cs="Times New Roman"/>
          <w:sz w:val="20"/>
          <w:lang w:val="id-ID"/>
        </w:rPr>
        <w:t xml:space="preserve"> </w:t>
      </w:r>
      <w:r w:rsidR="00B57BEB" w:rsidRPr="00B57BEB">
        <w:rPr>
          <w:rFonts w:ascii="Times" w:hAnsi="Times" w:cs="Times New Roman"/>
          <w:sz w:val="20"/>
          <w:lang w:val="id-ID"/>
        </w:rPr>
        <w:t>Seperti halnya ditunjukkan pada penelitian yang dila</w:t>
      </w:r>
      <w:r w:rsidR="00104099">
        <w:rPr>
          <w:rFonts w:ascii="Times" w:hAnsi="Times" w:cs="Times New Roman"/>
          <w:sz w:val="20"/>
          <w:lang w:val="id-ID"/>
        </w:rPr>
        <w:t xml:space="preserve">kukan oleh </w:t>
      </w:r>
      <w:r w:rsidR="00104099">
        <w:rPr>
          <w:rFonts w:ascii="Times" w:hAnsi="Times" w:cs="Times New Roman"/>
          <w:sz w:val="20"/>
          <w:lang w:val="id-ID"/>
        </w:rPr>
        <w:fldChar w:fldCharType="begin" w:fldLock="1"/>
      </w:r>
      <w:r w:rsidR="00104099">
        <w:rPr>
          <w:rFonts w:ascii="Times" w:hAnsi="Times" w:cs="Times New Roman"/>
          <w:sz w:val="20"/>
          <w:lang w:val="id-ID"/>
        </w:rPr>
        <w:instrText>ADDIN CSL_CITATION { "citationItems" : [ { "id" : "ITEM-1", "itemData" : { "author" : [ { "dropping-particle" : "", "family" : "Halela", "given" : "Ion Ataka", "non-dropping-particle" : "", "parse-names" : false, "suffix" : "" } ], "id" : "ITEM-1", "issued" : { "date-parts" : [ [ "2016" ] ] }, "number-of-pages" : "1-8", "publisher" : "UDINUS", "title" : "Identifikasi Jenis Buah Apel Menggunakan Algoritma K-Nearest Neighbor ( KNN ) dengan Ekstraksi Fitur Histogram", "type" : "thesis" }, "uris" : [ "http://www.mendeley.com/documents/?uuid=24cbef45-3f31-485f-b475-e8527a94d7f8" ] } ], "mendeley" : { "formattedCitation" : "[1]", "plainTextFormattedCitation" : "[1]", "previouslyFormattedCitation" : "[1]" }, "properties" : { "noteIndex" : 0 }, "schema" : "https://github.com/citation-style-language/schema/raw/master/csl-citation.json" }</w:instrText>
      </w:r>
      <w:r w:rsidR="00104099">
        <w:rPr>
          <w:rFonts w:ascii="Times" w:hAnsi="Times" w:cs="Times New Roman"/>
          <w:sz w:val="20"/>
          <w:lang w:val="id-ID"/>
        </w:rPr>
        <w:fldChar w:fldCharType="separate"/>
      </w:r>
      <w:r w:rsidR="00104099" w:rsidRPr="00104099">
        <w:rPr>
          <w:rFonts w:ascii="Times" w:hAnsi="Times" w:cs="Times New Roman"/>
          <w:noProof/>
          <w:sz w:val="20"/>
          <w:lang w:val="id-ID"/>
        </w:rPr>
        <w:t>[1]</w:t>
      </w:r>
      <w:r w:rsidR="00104099">
        <w:rPr>
          <w:rFonts w:ascii="Times" w:hAnsi="Times" w:cs="Times New Roman"/>
          <w:sz w:val="20"/>
          <w:lang w:val="id-ID"/>
        </w:rPr>
        <w:fldChar w:fldCharType="end"/>
      </w:r>
      <w:r w:rsidR="00B57BEB" w:rsidRPr="00B57BEB">
        <w:rPr>
          <w:rFonts w:ascii="Times" w:hAnsi="Times" w:cs="Times New Roman"/>
          <w:sz w:val="20"/>
          <w:lang w:val="id-ID"/>
        </w:rPr>
        <w:t xml:space="preserve">, mengenai pengklasifikasian jenis buah apel dengan menggunakan </w:t>
      </w:r>
      <w:r w:rsidR="00B939FA" w:rsidRPr="00B57BEB">
        <w:rPr>
          <w:rFonts w:ascii="Times" w:hAnsi="Times" w:cs="Times New Roman"/>
          <w:sz w:val="20"/>
          <w:lang w:val="id-ID"/>
        </w:rPr>
        <w:t xml:space="preserve">algoritma </w:t>
      </w:r>
      <w:r w:rsidR="00B939FA" w:rsidRPr="005278B8">
        <w:rPr>
          <w:rFonts w:ascii="Times" w:hAnsi="Times" w:cs="Times New Roman"/>
          <w:i/>
          <w:sz w:val="20"/>
        </w:rPr>
        <w:t>k-nearest neighbor</w:t>
      </w:r>
      <w:r w:rsidR="00B57BEB" w:rsidRPr="00B57BEB">
        <w:rPr>
          <w:rFonts w:ascii="Times" w:hAnsi="Times" w:cs="Times New Roman"/>
          <w:sz w:val="20"/>
          <w:lang w:val="id-ID"/>
        </w:rPr>
        <w:t xml:space="preserve"> (K-NN) dan ekstraksi fitur. Dari hasil penelitian tersebut menunjukkan bahwa metode yang digunakan dapat mengenali jenis buah apel dengan cukup baik, yaitu dengan tingkat akurasi mencapai 90%. Begitu pula penelitian yang dilakukan oleh</w:t>
      </w:r>
      <w:r w:rsidR="00104099">
        <w:rPr>
          <w:rFonts w:ascii="Times" w:hAnsi="Times" w:cs="Times New Roman"/>
          <w:sz w:val="20"/>
          <w:lang w:val="id-ID"/>
        </w:rPr>
        <w:t xml:space="preserve"> </w:t>
      </w:r>
      <w:r w:rsidR="00104099">
        <w:rPr>
          <w:rFonts w:ascii="Times" w:hAnsi="Times" w:cs="Times New Roman"/>
          <w:sz w:val="20"/>
          <w:lang w:val="id-ID"/>
        </w:rPr>
        <w:fldChar w:fldCharType="begin" w:fldLock="1"/>
      </w:r>
      <w:r w:rsidR="00104099">
        <w:rPr>
          <w:rFonts w:ascii="Times" w:hAnsi="Times" w:cs="Times New Roman"/>
          <w:sz w:val="20"/>
          <w:lang w:val="id-ID"/>
        </w:rPr>
        <w:instrText>ADDIN CSL_CITATION { "citationItems" : [ { "id" : "ITEM-1", "itemData" : { "author" : [ { "dropping-particle" : "", "family" : "Agmalaro", "given" : "Muhammad Asyhar", "non-dropping-particle" : "", "parse-names" : false, "suffix" : "" }, { "dropping-particle" : "", "family" : "Kustiyo", "given" : "Aziz", "non-dropping-particle" : "", "parse-names" : false, "suffix" : "" }, { "dropping-particle" : "", "family" : "Akbar", "given" : "Auriza Rahmad", "non-dropping-particle" : "", "parse-names" : false, "suffix" : "" } ], "container-title" : "Jurnal Ilmu Komputer Dan Agri-Informatika", "id" : "ITEM-1", "issued" : { "date-parts" : [ [ "2013" ] ] }, "title" : "Identifikasi Tanaman Buah Tropika Berdasarkan Tekstur Permukaan Daun Menggunakan Jaringan Syaraf Tiruan", "type" : "article-journal", "volume" : "2" }, "uris" : [ "http://www.mendeley.com/documents/?uuid=d5335ffe-8ac0-4747-9c5c-03327458f513" ] } ], "mendeley" : { "formattedCitation" : "[2]", "plainTextFormattedCitation" : "[2]", "previouslyFormattedCitation" : "[2]" }, "properties" : { "noteIndex" : 0 }, "schema" : "https://github.com/citation-style-language/schema/raw/master/csl-citation.json" }</w:instrText>
      </w:r>
      <w:r w:rsidR="00104099">
        <w:rPr>
          <w:rFonts w:ascii="Times" w:hAnsi="Times" w:cs="Times New Roman"/>
          <w:sz w:val="20"/>
          <w:lang w:val="id-ID"/>
        </w:rPr>
        <w:fldChar w:fldCharType="separate"/>
      </w:r>
      <w:r w:rsidR="00104099" w:rsidRPr="00104099">
        <w:rPr>
          <w:rFonts w:ascii="Times" w:hAnsi="Times" w:cs="Times New Roman"/>
          <w:noProof/>
          <w:sz w:val="20"/>
          <w:lang w:val="id-ID"/>
        </w:rPr>
        <w:t>[2]</w:t>
      </w:r>
      <w:r w:rsidR="00104099">
        <w:rPr>
          <w:rFonts w:ascii="Times" w:hAnsi="Times" w:cs="Times New Roman"/>
          <w:sz w:val="20"/>
          <w:lang w:val="id-ID"/>
        </w:rPr>
        <w:fldChar w:fldCharType="end"/>
      </w:r>
      <w:r w:rsidR="00B57BEB" w:rsidRPr="00B57BEB">
        <w:rPr>
          <w:rFonts w:ascii="Times" w:hAnsi="Times" w:cs="Times New Roman"/>
          <w:sz w:val="20"/>
          <w:lang w:val="id-ID"/>
        </w:rPr>
        <w:t xml:space="preserve">, mengenai </w:t>
      </w:r>
      <w:r w:rsidR="00B57BEB" w:rsidRPr="00B57BEB">
        <w:rPr>
          <w:rFonts w:ascii="Times" w:hAnsi="Times" w:cs="Times New Roman"/>
          <w:sz w:val="20"/>
          <w:lang w:val="id-ID"/>
        </w:rPr>
        <w:t xml:space="preserve">identifikasi jenis tanaman buah tropika berdasarkan citra daun. Identifikasi dilakukan dengan metode ekstraksi fitur </w:t>
      </w:r>
      <w:r w:rsidR="00B939FA" w:rsidRPr="005278B8">
        <w:rPr>
          <w:rFonts w:ascii="Times" w:hAnsi="Times" w:cs="Times New Roman"/>
          <w:i/>
          <w:sz w:val="20"/>
        </w:rPr>
        <w:t>gray level co-occurrence matrix</w:t>
      </w:r>
      <w:r w:rsidR="00B939FA" w:rsidRPr="00B57BEB">
        <w:rPr>
          <w:rFonts w:ascii="Times" w:hAnsi="Times" w:cs="Times New Roman"/>
          <w:sz w:val="20"/>
          <w:lang w:val="id-ID"/>
        </w:rPr>
        <w:t xml:space="preserve"> </w:t>
      </w:r>
      <w:r w:rsidR="00B57BEB" w:rsidRPr="00B57BEB">
        <w:rPr>
          <w:rFonts w:ascii="Times" w:hAnsi="Times" w:cs="Times New Roman"/>
          <w:sz w:val="20"/>
          <w:lang w:val="id-ID"/>
        </w:rPr>
        <w:t xml:space="preserve">(GLCM) dari tekstur citra permukaan daun buah tropika yang </w:t>
      </w:r>
      <w:r w:rsidR="005278B8">
        <w:rPr>
          <w:rFonts w:ascii="Times" w:hAnsi="Times" w:cs="Times New Roman"/>
          <w:sz w:val="20"/>
          <w:lang w:val="id-ID"/>
        </w:rPr>
        <w:t>kemudian digunakan sebagai masukan</w:t>
      </w:r>
      <w:r w:rsidR="00B57BEB" w:rsidRPr="00B57BEB">
        <w:rPr>
          <w:rFonts w:ascii="Times" w:hAnsi="Times" w:cs="Times New Roman"/>
          <w:sz w:val="20"/>
          <w:lang w:val="id-ID"/>
        </w:rPr>
        <w:t xml:space="preserve"> dari pelatihan </w:t>
      </w:r>
      <w:r w:rsidR="005278B8">
        <w:rPr>
          <w:rFonts w:ascii="Times" w:hAnsi="Times" w:cs="Times New Roman"/>
          <w:sz w:val="20"/>
          <w:lang w:val="id-ID"/>
        </w:rPr>
        <w:t>ja</w:t>
      </w:r>
      <w:r w:rsidR="00B57BEB" w:rsidRPr="00B57BEB">
        <w:rPr>
          <w:rFonts w:ascii="Times" w:hAnsi="Times" w:cs="Times New Roman"/>
          <w:sz w:val="20"/>
          <w:lang w:val="id-ID"/>
        </w:rPr>
        <w:t>ringan saraf tiruan untuk proses identifikasi. Secara keseluruhan pada penelitian tersebut  menghasilkan hasil akurasi sebesar 90%.</w:t>
      </w:r>
      <w:r w:rsidR="00B57BEB">
        <w:rPr>
          <w:rFonts w:ascii="Times" w:hAnsi="Times" w:cs="Times New Roman"/>
          <w:sz w:val="20"/>
          <w:lang w:val="id-ID"/>
        </w:rPr>
        <w:t xml:space="preserve"> </w:t>
      </w:r>
      <w:r w:rsidR="00926206">
        <w:rPr>
          <w:rFonts w:ascii="Times" w:hAnsi="Times" w:cs="Times New Roman"/>
          <w:sz w:val="20"/>
          <w:lang w:val="id-ID"/>
        </w:rPr>
        <w:t xml:space="preserve"> Dengan memanfaatkan metode yang terdapat dalam disiplin ilmu </w:t>
      </w:r>
      <w:r w:rsidR="00926206" w:rsidRPr="00AA0F27">
        <w:rPr>
          <w:rFonts w:ascii="Times" w:hAnsi="Times" w:cs="Times New Roman"/>
          <w:i/>
          <w:sz w:val="20"/>
        </w:rPr>
        <w:t>computer vision</w:t>
      </w:r>
      <w:r w:rsidR="00B36BA5">
        <w:rPr>
          <w:rFonts w:ascii="Times" w:hAnsi="Times" w:cs="Times New Roman"/>
          <w:sz w:val="20"/>
          <w:lang w:val="id-ID"/>
        </w:rPr>
        <w:t xml:space="preserve">, yang salah satunya adalah metode ekstraksi fitur tekstur </w:t>
      </w:r>
      <w:r w:rsidR="00B939FA" w:rsidRPr="00AA0F27">
        <w:rPr>
          <w:rFonts w:ascii="Times" w:hAnsi="Times" w:cs="Times New Roman"/>
          <w:i/>
          <w:sz w:val="20"/>
        </w:rPr>
        <w:t>gray level co-occurrence matrix</w:t>
      </w:r>
      <w:r w:rsidR="00B939FA">
        <w:rPr>
          <w:rFonts w:ascii="Times" w:hAnsi="Times" w:cs="Times New Roman"/>
          <w:sz w:val="20"/>
          <w:lang w:val="id-ID"/>
        </w:rPr>
        <w:t xml:space="preserve"> </w:t>
      </w:r>
      <w:r w:rsidR="00B36BA5">
        <w:rPr>
          <w:rFonts w:ascii="Times" w:hAnsi="Times" w:cs="Times New Roman"/>
          <w:sz w:val="20"/>
          <w:lang w:val="id-ID"/>
        </w:rPr>
        <w:t>(GLCM).</w:t>
      </w:r>
      <w:r w:rsidR="00926206">
        <w:rPr>
          <w:rFonts w:ascii="Times" w:hAnsi="Times" w:cs="Times New Roman"/>
          <w:sz w:val="20"/>
          <w:lang w:val="id-ID"/>
        </w:rPr>
        <w:t xml:space="preserve"> </w:t>
      </w:r>
      <w:r w:rsidR="00B36BA5">
        <w:rPr>
          <w:rFonts w:ascii="Times" w:hAnsi="Times" w:cs="Times New Roman"/>
          <w:sz w:val="20"/>
          <w:lang w:val="id-ID"/>
        </w:rPr>
        <w:t xml:space="preserve">Menjadikan </w:t>
      </w:r>
      <w:r w:rsidR="00926206">
        <w:rPr>
          <w:rFonts w:ascii="Times" w:hAnsi="Times" w:cs="Times New Roman"/>
          <w:sz w:val="20"/>
          <w:lang w:val="id-ID"/>
        </w:rPr>
        <w:t xml:space="preserve">komputer </w:t>
      </w:r>
      <w:r w:rsidR="00926206" w:rsidRPr="00926206">
        <w:rPr>
          <w:rFonts w:ascii="Times" w:hAnsi="Times" w:cs="Times New Roman"/>
          <w:sz w:val="20"/>
          <w:lang w:val="id-ID"/>
        </w:rPr>
        <w:t xml:space="preserve">dapat digunakan untuk melakukan </w:t>
      </w:r>
      <w:r w:rsidR="00B36BA5">
        <w:rPr>
          <w:rFonts w:ascii="Times" w:hAnsi="Times" w:cs="Times New Roman"/>
          <w:sz w:val="20"/>
          <w:lang w:val="id-ID"/>
        </w:rPr>
        <w:t>proses</w:t>
      </w:r>
      <w:r w:rsidR="00926206" w:rsidRPr="00926206">
        <w:rPr>
          <w:rFonts w:ascii="Times" w:hAnsi="Times" w:cs="Times New Roman"/>
          <w:sz w:val="20"/>
          <w:lang w:val="id-ID"/>
        </w:rPr>
        <w:t xml:space="preserve"> pe</w:t>
      </w:r>
      <w:r w:rsidR="00926206">
        <w:rPr>
          <w:rFonts w:ascii="Times" w:hAnsi="Times" w:cs="Times New Roman"/>
          <w:sz w:val="20"/>
          <w:lang w:val="id-ID"/>
        </w:rPr>
        <w:t>ngklasifikasian jenis buah anggur.</w:t>
      </w:r>
      <w:r w:rsidR="00B36BA5">
        <w:rPr>
          <w:rFonts w:ascii="Times" w:hAnsi="Times" w:cs="Times New Roman"/>
          <w:sz w:val="20"/>
          <w:lang w:val="id-ID"/>
        </w:rPr>
        <w:t xml:space="preserve"> </w:t>
      </w:r>
      <w:r w:rsidR="00AA0F27">
        <w:rPr>
          <w:rFonts w:ascii="Times" w:hAnsi="Times" w:cs="Times New Roman"/>
          <w:sz w:val="20"/>
          <w:lang w:val="id-ID"/>
        </w:rPr>
        <w:t>Dengan</w:t>
      </w:r>
      <w:r w:rsidR="00420959">
        <w:rPr>
          <w:rFonts w:ascii="Times" w:hAnsi="Times" w:cs="Times New Roman"/>
          <w:sz w:val="20"/>
          <w:lang w:val="id-ID"/>
        </w:rPr>
        <w:t xml:space="preserve"> alasan itulah</w:t>
      </w:r>
      <w:r w:rsidR="00B36BA5">
        <w:rPr>
          <w:rFonts w:ascii="Times" w:hAnsi="Times" w:cs="Times New Roman"/>
          <w:sz w:val="20"/>
          <w:lang w:val="id-ID"/>
        </w:rPr>
        <w:t xml:space="preserve">, </w:t>
      </w:r>
      <w:r w:rsidR="00B36BA5" w:rsidRPr="00B36BA5">
        <w:rPr>
          <w:rFonts w:ascii="Times" w:hAnsi="Times" w:cs="Times New Roman"/>
          <w:sz w:val="20"/>
          <w:lang w:val="id-ID"/>
        </w:rPr>
        <w:t xml:space="preserve">penulis mengajukan penelitian  lebih </w:t>
      </w:r>
      <w:r w:rsidR="00B36BA5">
        <w:rPr>
          <w:rFonts w:ascii="Times" w:hAnsi="Times" w:cs="Times New Roman"/>
          <w:sz w:val="20"/>
          <w:lang w:val="id-ID"/>
        </w:rPr>
        <w:t>lanjut</w:t>
      </w:r>
      <w:r w:rsidR="00B36BA5" w:rsidRPr="00B36BA5">
        <w:rPr>
          <w:rFonts w:ascii="Times" w:hAnsi="Times" w:cs="Times New Roman"/>
          <w:sz w:val="20"/>
          <w:lang w:val="id-ID"/>
        </w:rPr>
        <w:t xml:space="preserve"> mengenai teknik pengklasifikasian tersebut</w:t>
      </w:r>
      <w:r w:rsidR="00FE1E29">
        <w:rPr>
          <w:rFonts w:ascii="Times" w:hAnsi="Times" w:cs="Times New Roman"/>
          <w:sz w:val="20"/>
          <w:lang w:val="id-ID"/>
        </w:rPr>
        <w:t xml:space="preserve">. </w:t>
      </w:r>
    </w:p>
    <w:p w:rsidR="00AA0F27" w:rsidRDefault="00FE1E29" w:rsidP="00FE1E29">
      <w:pPr>
        <w:pStyle w:val="NormalWeb"/>
        <w:jc w:val="both"/>
        <w:rPr>
          <w:rFonts w:ascii="Times" w:hAnsi="Times" w:cs="Times New Roman"/>
          <w:sz w:val="20"/>
          <w:lang w:val="id-ID"/>
        </w:rPr>
      </w:pPr>
      <w:r>
        <w:rPr>
          <w:rFonts w:ascii="Times" w:hAnsi="Times" w:cs="Times New Roman"/>
          <w:sz w:val="20"/>
          <w:lang w:val="id-ID"/>
        </w:rPr>
        <w:t>Berdasarkan latar belang tersebut, peneliti</w:t>
      </w:r>
      <w:r w:rsidRPr="00FE1E29">
        <w:rPr>
          <w:rFonts w:ascii="Times" w:hAnsi="Times" w:cs="Times New Roman"/>
          <w:sz w:val="20"/>
          <w:lang w:val="id-ID"/>
        </w:rPr>
        <w:t xml:space="preserve"> membatasi masalah yang diangkat</w:t>
      </w:r>
      <w:r>
        <w:rPr>
          <w:rFonts w:ascii="Times" w:hAnsi="Times" w:cs="Times New Roman"/>
          <w:sz w:val="20"/>
          <w:lang w:val="id-ID"/>
        </w:rPr>
        <w:t xml:space="preserve"> </w:t>
      </w:r>
      <w:r w:rsidR="00AA0F27">
        <w:rPr>
          <w:rFonts w:ascii="Times" w:hAnsi="Times" w:cs="Times New Roman"/>
          <w:sz w:val="20"/>
          <w:lang w:val="id-ID"/>
        </w:rPr>
        <w:t>dengan beberapa batasan berikut.</w:t>
      </w:r>
    </w:p>
    <w:p w:rsidR="00AA0F27" w:rsidRDefault="00FE1E29" w:rsidP="00DB4C57">
      <w:pPr>
        <w:pStyle w:val="NormalWeb"/>
        <w:numPr>
          <w:ilvl w:val="0"/>
          <w:numId w:val="13"/>
        </w:numPr>
        <w:ind w:left="426"/>
        <w:jc w:val="both"/>
        <w:rPr>
          <w:rFonts w:ascii="Times" w:hAnsi="Times" w:cs="Times New Roman"/>
          <w:sz w:val="20"/>
          <w:lang w:val="id-ID"/>
        </w:rPr>
      </w:pPr>
      <w:r w:rsidRPr="00FE1E29">
        <w:rPr>
          <w:rFonts w:ascii="Times" w:hAnsi="Times" w:cs="Times New Roman"/>
          <w:sz w:val="20"/>
          <w:lang w:val="id-ID"/>
        </w:rPr>
        <w:t>Pengklasifikasian jenis buah h</w:t>
      </w:r>
      <w:r>
        <w:rPr>
          <w:rFonts w:ascii="Times" w:hAnsi="Times" w:cs="Times New Roman"/>
          <w:sz w:val="20"/>
          <w:lang w:val="id-ID"/>
        </w:rPr>
        <w:t xml:space="preserve">anya diperuntukkan buah anggur. </w:t>
      </w:r>
      <w:r w:rsidRPr="00FE1E29">
        <w:rPr>
          <w:rFonts w:ascii="Times" w:hAnsi="Times" w:cs="Times New Roman"/>
          <w:sz w:val="20"/>
          <w:lang w:val="id-ID"/>
        </w:rPr>
        <w:t xml:space="preserve">Jenis buah anggur </w:t>
      </w:r>
      <w:r w:rsidRPr="00FE1E29">
        <w:rPr>
          <w:rFonts w:ascii="Times" w:hAnsi="Times" w:cs="Times New Roman"/>
          <w:sz w:val="20"/>
          <w:lang w:val="id-ID"/>
        </w:rPr>
        <w:lastRenderedPageBreak/>
        <w:t>yang akan dilakukan peng</w:t>
      </w:r>
      <w:r>
        <w:rPr>
          <w:rFonts w:ascii="Times" w:hAnsi="Times" w:cs="Times New Roman"/>
          <w:sz w:val="20"/>
          <w:lang w:val="id-ID"/>
        </w:rPr>
        <w:t xml:space="preserve">klasifikasian hanya tiga jenis. </w:t>
      </w:r>
    </w:p>
    <w:p w:rsidR="00AA0F27" w:rsidRDefault="00FE1E29" w:rsidP="00DB4C57">
      <w:pPr>
        <w:pStyle w:val="NormalWeb"/>
        <w:numPr>
          <w:ilvl w:val="0"/>
          <w:numId w:val="13"/>
        </w:numPr>
        <w:ind w:left="426"/>
        <w:jc w:val="both"/>
        <w:rPr>
          <w:rFonts w:ascii="Times" w:hAnsi="Times" w:cs="Times New Roman"/>
          <w:sz w:val="20"/>
          <w:lang w:val="id-ID"/>
        </w:rPr>
      </w:pPr>
      <w:r w:rsidRPr="00FE1E29">
        <w:rPr>
          <w:rFonts w:ascii="Times" w:hAnsi="Times" w:cs="Times New Roman"/>
          <w:sz w:val="20"/>
          <w:lang w:val="id-ID"/>
        </w:rPr>
        <w:t>Kualitas citra yang ditangkap sistem dipengaruhi oleh kondisi lingkungan sekitar seperti tingkat pencahayaan yang rendah serta k</w:t>
      </w:r>
      <w:r>
        <w:rPr>
          <w:rFonts w:ascii="Times" w:hAnsi="Times" w:cs="Times New Roman"/>
          <w:sz w:val="20"/>
          <w:lang w:val="id-ID"/>
        </w:rPr>
        <w:t xml:space="preserve">ualitas kamera pada perangkat. </w:t>
      </w:r>
    </w:p>
    <w:p w:rsidR="00115EAC" w:rsidRDefault="00FE1E29" w:rsidP="00DB4C57">
      <w:pPr>
        <w:pStyle w:val="NormalWeb"/>
        <w:numPr>
          <w:ilvl w:val="0"/>
          <w:numId w:val="13"/>
        </w:numPr>
        <w:ind w:left="426"/>
        <w:jc w:val="both"/>
        <w:rPr>
          <w:rFonts w:ascii="Times" w:hAnsi="Times" w:cs="Times New Roman"/>
          <w:sz w:val="20"/>
          <w:lang w:val="id-ID"/>
        </w:rPr>
      </w:pPr>
      <w:r w:rsidRPr="00FE1E29">
        <w:rPr>
          <w:rFonts w:ascii="Times" w:hAnsi="Times" w:cs="Times New Roman"/>
          <w:sz w:val="20"/>
          <w:lang w:val="id-ID"/>
        </w:rPr>
        <w:t>Hasil atau keluaran dari sistem adalah berupa peng</w:t>
      </w:r>
      <w:r w:rsidR="00AA0F27">
        <w:rPr>
          <w:rFonts w:ascii="Times" w:hAnsi="Times" w:cs="Times New Roman"/>
          <w:sz w:val="20"/>
          <w:lang w:val="id-ID"/>
        </w:rPr>
        <w:t xml:space="preserve">golongan nama jenis buah anggur </w:t>
      </w:r>
      <w:r w:rsidR="00B36BA5" w:rsidRPr="00B36BA5">
        <w:rPr>
          <w:rFonts w:ascii="Times" w:hAnsi="Times" w:cs="Times New Roman"/>
          <w:sz w:val="20"/>
          <w:lang w:val="id-ID"/>
        </w:rPr>
        <w:t xml:space="preserve">dengan menggunakan metode ekstraksi fitur tekstur </w:t>
      </w:r>
      <w:r w:rsidR="00B36BA5" w:rsidRPr="00AA0F27">
        <w:rPr>
          <w:rFonts w:ascii="Times" w:hAnsi="Times" w:cs="Times New Roman"/>
          <w:i/>
          <w:sz w:val="20"/>
        </w:rPr>
        <w:t>Gray Level Co-Occurrence Matrix</w:t>
      </w:r>
      <w:r w:rsidR="00B36BA5" w:rsidRPr="00B36BA5">
        <w:rPr>
          <w:rFonts w:ascii="Times" w:hAnsi="Times" w:cs="Times New Roman"/>
          <w:sz w:val="20"/>
          <w:lang w:val="id-ID"/>
        </w:rPr>
        <w:t xml:space="preserve"> (GLCM ) dari citra buah dan jaringan saraf tiruan </w:t>
      </w:r>
      <w:r w:rsidR="00B36BA5" w:rsidRPr="00AA0F27">
        <w:rPr>
          <w:rFonts w:ascii="Times" w:hAnsi="Times" w:cs="Times New Roman"/>
          <w:i/>
          <w:sz w:val="20"/>
        </w:rPr>
        <w:t>backpropagation</w:t>
      </w:r>
      <w:r w:rsidR="00B36BA5" w:rsidRPr="00B36BA5">
        <w:rPr>
          <w:rFonts w:ascii="Times" w:hAnsi="Times" w:cs="Times New Roman"/>
          <w:sz w:val="20"/>
          <w:lang w:val="id-ID"/>
        </w:rPr>
        <w:t xml:space="preserve"> untuk proses klasifikasi jenis buah anggur</w:t>
      </w:r>
      <w:r>
        <w:rPr>
          <w:rFonts w:ascii="Times" w:hAnsi="Times" w:cs="Times New Roman"/>
          <w:sz w:val="20"/>
          <w:lang w:val="id-ID"/>
        </w:rPr>
        <w:t>.</w:t>
      </w:r>
    </w:p>
    <w:p w:rsidR="004C273D" w:rsidRDefault="004C273D" w:rsidP="004C273D">
      <w:pPr>
        <w:pStyle w:val="NormalWeb"/>
        <w:ind w:firstLine="360"/>
        <w:jc w:val="both"/>
        <w:rPr>
          <w:rFonts w:ascii="Times" w:hAnsi="Times" w:cs="Times New Roman"/>
          <w:sz w:val="20"/>
          <w:lang w:val="id-ID"/>
        </w:rPr>
      </w:pPr>
      <w:r w:rsidRPr="004C273D">
        <w:rPr>
          <w:rFonts w:ascii="Times" w:hAnsi="Times" w:cs="Times New Roman"/>
          <w:sz w:val="20"/>
          <w:lang w:val="id-ID"/>
        </w:rPr>
        <w:t xml:space="preserve">Tujuan dari penelitian ini adalah membangun sistem klasifikasi jenis buah anggur menggunakan metode ekstraksi fitur tekstur </w:t>
      </w:r>
      <w:r w:rsidR="00FD2664">
        <w:rPr>
          <w:rFonts w:ascii="Times" w:hAnsi="Times" w:cs="Times New Roman"/>
          <w:sz w:val="20"/>
          <w:lang w:val="id-ID"/>
        </w:rPr>
        <w:t xml:space="preserve">GLCM </w:t>
      </w:r>
      <w:r w:rsidRPr="004C273D">
        <w:rPr>
          <w:rFonts w:ascii="Times" w:hAnsi="Times" w:cs="Times New Roman"/>
          <w:sz w:val="20"/>
          <w:lang w:val="id-ID"/>
        </w:rPr>
        <w:t>dan jaringan saraf tiruan</w:t>
      </w:r>
      <w:r w:rsidR="00FD2664">
        <w:rPr>
          <w:rFonts w:ascii="Times" w:hAnsi="Times" w:cs="Times New Roman"/>
          <w:sz w:val="20"/>
          <w:lang w:val="id-ID"/>
        </w:rPr>
        <w:t xml:space="preserve"> </w:t>
      </w:r>
      <w:r w:rsidR="00FD2664" w:rsidRPr="00FD2664">
        <w:rPr>
          <w:rFonts w:ascii="Times" w:hAnsi="Times" w:cs="Times New Roman"/>
          <w:i/>
          <w:sz w:val="20"/>
        </w:rPr>
        <w:t>backpropagation</w:t>
      </w:r>
      <w:r w:rsidRPr="004C273D">
        <w:rPr>
          <w:rFonts w:ascii="Times" w:hAnsi="Times" w:cs="Times New Roman"/>
          <w:sz w:val="20"/>
          <w:lang w:val="id-ID"/>
        </w:rPr>
        <w:t xml:space="preserve"> yang dapat digunakan untuk membantu proses pemilahan jenis buah anggur.</w:t>
      </w:r>
    </w:p>
    <w:p w:rsidR="00115EAC" w:rsidRDefault="00115EAC">
      <w:pPr>
        <w:pStyle w:val="Heading3"/>
        <w:ind w:left="360" w:hanging="360"/>
        <w:rPr>
          <w:rFonts w:ascii="Times" w:hAnsi="Times"/>
          <w:sz w:val="20"/>
          <w:szCs w:val="20"/>
        </w:rPr>
      </w:pPr>
      <w:r>
        <w:rPr>
          <w:rFonts w:ascii="Times" w:hAnsi="Times" w:cs="Times"/>
        </w:rPr>
        <w:t>2. LANDASAN TEORI</w:t>
      </w:r>
    </w:p>
    <w:p w:rsidR="00C71911" w:rsidRDefault="00C71911">
      <w:pPr>
        <w:pStyle w:val="Heading5"/>
        <w:rPr>
          <w:rFonts w:ascii="Times" w:hAnsi="Times" w:cs="Times"/>
          <w:b/>
          <w:bCs/>
          <w:i w:val="0"/>
          <w:iCs w:val="0"/>
          <w:sz w:val="20"/>
        </w:rPr>
      </w:pPr>
    </w:p>
    <w:p w:rsidR="005A20CB" w:rsidRDefault="005A20CB" w:rsidP="005A20CB">
      <w:pPr>
        <w:pStyle w:val="Heading5"/>
        <w:rPr>
          <w:b/>
          <w:i w:val="0"/>
          <w:sz w:val="20"/>
          <w:szCs w:val="20"/>
          <w:lang w:val="id-ID"/>
        </w:rPr>
      </w:pPr>
      <w:r w:rsidRPr="00993E9F">
        <w:rPr>
          <w:b/>
          <w:i w:val="0"/>
          <w:sz w:val="20"/>
          <w:szCs w:val="20"/>
          <w:lang w:val="id-ID"/>
        </w:rPr>
        <w:t>2.</w:t>
      </w:r>
      <w:r w:rsidR="006039E6">
        <w:rPr>
          <w:b/>
          <w:i w:val="0"/>
          <w:sz w:val="20"/>
          <w:szCs w:val="20"/>
          <w:lang w:val="id-ID"/>
        </w:rPr>
        <w:t>1</w:t>
      </w:r>
      <w:r w:rsidRPr="00993E9F">
        <w:rPr>
          <w:b/>
          <w:i w:val="0"/>
          <w:sz w:val="20"/>
          <w:szCs w:val="20"/>
          <w:lang w:val="id-ID"/>
        </w:rPr>
        <w:t xml:space="preserve">. </w:t>
      </w:r>
      <w:r w:rsidR="006039E6">
        <w:rPr>
          <w:b/>
          <w:i w:val="0"/>
          <w:sz w:val="20"/>
          <w:szCs w:val="20"/>
          <w:lang w:val="id-ID"/>
        </w:rPr>
        <w:t>Ekstraksi Fitur Tekstur</w:t>
      </w:r>
    </w:p>
    <w:p w:rsidR="001C576D" w:rsidRPr="008E6E41" w:rsidRDefault="001C576D" w:rsidP="001C576D">
      <w:pPr>
        <w:jc w:val="both"/>
        <w:rPr>
          <w:sz w:val="20"/>
          <w:szCs w:val="20"/>
          <w:lang w:val="id-ID"/>
        </w:rPr>
      </w:pPr>
      <w:r w:rsidRPr="008E6E41">
        <w:rPr>
          <w:sz w:val="20"/>
          <w:szCs w:val="20"/>
          <w:lang w:val="id-ID"/>
        </w:rPr>
        <w:t xml:space="preserve">Dalam buku Teori dan Aplikasi Pengolahan Citra, </w:t>
      </w:r>
      <w:r w:rsidR="00104099">
        <w:rPr>
          <w:sz w:val="20"/>
          <w:szCs w:val="20"/>
          <w:lang w:val="id-ID"/>
        </w:rPr>
        <w:t xml:space="preserve"> </w:t>
      </w:r>
      <w:r w:rsidR="00104099">
        <w:rPr>
          <w:sz w:val="20"/>
          <w:szCs w:val="20"/>
          <w:lang w:val="id-ID"/>
        </w:rPr>
        <w:fldChar w:fldCharType="begin" w:fldLock="1"/>
      </w:r>
      <w:r w:rsidR="00DB11BF">
        <w:rPr>
          <w:sz w:val="20"/>
          <w:szCs w:val="20"/>
          <w:lang w:val="id-ID"/>
        </w:rPr>
        <w:instrText>ADDIN CSL_CITATION { "citationItems" : [ { "id" : "ITEM-1", "itemData" : { "author" : [ { "dropping-particle" : "", "family" : "Kadir", "given" : "Abdul", "non-dropping-particle" : "", "parse-names" : false, "suffix" : "" }, { "dropping-particle" : "", "family" : "Susanto", "given" : "Adhi", "non-dropping-particle" : "", "parse-names" : false, "suffix" : "" } ], "id" : "ITEM-1", "issued" : { "date-parts" : [ [ "2013" ] ] }, "publisher" : "Penerbit ANDI", "publisher-place" : "Yogyakarta", "title" : "Teori Dan Aplikasi Pengolahan Citra", "type" : "book" }, "uris" : [ "http://www.mendeley.com/documents/?uuid=1c7bf1f5-042f-4e88-9645-19914d158506" ] } ], "mendeley" : { "formattedCitation" : "[3]", "plainTextFormattedCitation" : "[3]", "previouslyFormattedCitation" : "[3]" }, "properties" : { "noteIndex" : 0 }, "schema" : "https://github.com/citation-style-language/schema/raw/master/csl-citation.json" }</w:instrText>
      </w:r>
      <w:r w:rsidR="00104099">
        <w:rPr>
          <w:sz w:val="20"/>
          <w:szCs w:val="20"/>
          <w:lang w:val="id-ID"/>
        </w:rPr>
        <w:fldChar w:fldCharType="separate"/>
      </w:r>
      <w:r w:rsidR="00104099" w:rsidRPr="00104099">
        <w:rPr>
          <w:noProof/>
          <w:sz w:val="20"/>
          <w:szCs w:val="20"/>
          <w:lang w:val="id-ID"/>
        </w:rPr>
        <w:t>[3]</w:t>
      </w:r>
      <w:r w:rsidR="00104099">
        <w:rPr>
          <w:sz w:val="20"/>
          <w:szCs w:val="20"/>
          <w:lang w:val="id-ID"/>
        </w:rPr>
        <w:fldChar w:fldCharType="end"/>
      </w:r>
      <w:r w:rsidRPr="008E6E41">
        <w:rPr>
          <w:sz w:val="20"/>
          <w:szCs w:val="20"/>
          <w:lang w:val="id-ID"/>
        </w:rPr>
        <w:t xml:space="preserve"> mendefinisikan tekstur sebagai hubungan </w:t>
      </w:r>
      <w:proofErr w:type="spellStart"/>
      <w:r w:rsidRPr="008E6E41">
        <w:rPr>
          <w:sz w:val="20"/>
          <w:szCs w:val="20"/>
          <w:lang w:val="id-ID"/>
        </w:rPr>
        <w:t>mutual</w:t>
      </w:r>
      <w:proofErr w:type="spellEnd"/>
      <w:r w:rsidRPr="008E6E41">
        <w:rPr>
          <w:sz w:val="20"/>
          <w:szCs w:val="20"/>
          <w:lang w:val="id-ID"/>
        </w:rPr>
        <w:t xml:space="preserve"> antara nilai intensitas </w:t>
      </w:r>
      <w:proofErr w:type="spellStart"/>
      <w:r w:rsidRPr="008E6E41">
        <w:rPr>
          <w:sz w:val="20"/>
          <w:szCs w:val="20"/>
          <w:lang w:val="id-ID"/>
        </w:rPr>
        <w:t>piksel-piksel</w:t>
      </w:r>
      <w:proofErr w:type="spellEnd"/>
      <w:r w:rsidRPr="008E6E41">
        <w:rPr>
          <w:sz w:val="20"/>
          <w:szCs w:val="20"/>
          <w:lang w:val="id-ID"/>
        </w:rPr>
        <w:t xml:space="preserve"> yang bertetangga yang berulang di suatu area yang lebih luas daripada jarak hubungan tersebut. Berdasarkan keteraturan pengulangan pola dalam objek, tekstur dapat dikategorikan ke dalam dua bentuk, yaitu tekstur teratur dan tekstur tidak teratur. Tekstur teratur cenderung tekstur hasil buatan manusia, sedangkan tekstur alamiah bersifat tidak teratur. Berdasarkan strukturnya, tekstur dapat diklasifikasikan dalam dua golongan, yaitu: mikro tekstur dan makro tekstur. Analisis tekstur dari sebuah citra dapat dimanfaatkan sebagai proses antara untuk melakukan klasifikasi dan interpretasi citra. Metode yang digunakan untuk memperoleh fitur tekstur dapat dibedakan menjadi tiga golongan, antara lain:</w:t>
      </w:r>
    </w:p>
    <w:p w:rsidR="001C576D" w:rsidRPr="008E6E41" w:rsidRDefault="001C576D" w:rsidP="001C576D">
      <w:pPr>
        <w:jc w:val="both"/>
        <w:rPr>
          <w:sz w:val="20"/>
          <w:lang w:val="id-ID"/>
        </w:rPr>
      </w:pPr>
    </w:p>
    <w:p w:rsidR="00DB4C57" w:rsidRDefault="00DB4C57" w:rsidP="00DB4C57">
      <w:pPr>
        <w:pStyle w:val="ListParagraph"/>
        <w:numPr>
          <w:ilvl w:val="0"/>
          <w:numId w:val="14"/>
        </w:numPr>
        <w:ind w:left="426"/>
        <w:jc w:val="both"/>
        <w:rPr>
          <w:sz w:val="20"/>
          <w:lang w:val="id-ID"/>
        </w:rPr>
      </w:pPr>
      <w:r w:rsidRPr="00DB4C57">
        <w:rPr>
          <w:sz w:val="20"/>
          <w:lang w:val="id-ID"/>
        </w:rPr>
        <w:t xml:space="preserve">Metode Statistik </w:t>
      </w:r>
    </w:p>
    <w:p w:rsidR="001C576D" w:rsidRPr="00DB4C57" w:rsidRDefault="001C576D" w:rsidP="00DB4C57">
      <w:pPr>
        <w:pStyle w:val="ListParagraph"/>
        <w:ind w:left="426"/>
        <w:jc w:val="both"/>
        <w:rPr>
          <w:sz w:val="20"/>
          <w:lang w:val="id-ID"/>
        </w:rPr>
      </w:pPr>
      <w:r w:rsidRPr="00DB4C57">
        <w:rPr>
          <w:sz w:val="20"/>
          <w:lang w:val="id-ID"/>
        </w:rPr>
        <w:t xml:space="preserve">Metode ini menggunakan perhitungan statistik distribusi derajat ke abuan (histogram) dengan mengukur tingkat kekontrasan, </w:t>
      </w:r>
      <w:proofErr w:type="spellStart"/>
      <w:r w:rsidRPr="00DB4C57">
        <w:rPr>
          <w:sz w:val="20"/>
          <w:lang w:val="id-ID"/>
        </w:rPr>
        <w:t>granularitas</w:t>
      </w:r>
      <w:proofErr w:type="spellEnd"/>
      <w:r w:rsidRPr="00DB4C57">
        <w:rPr>
          <w:sz w:val="20"/>
          <w:lang w:val="id-ID"/>
        </w:rPr>
        <w:t xml:space="preserve">, dan kekasaran suatu daerah dari hubungan </w:t>
      </w:r>
      <w:proofErr w:type="spellStart"/>
      <w:r w:rsidRPr="00DB4C57">
        <w:rPr>
          <w:sz w:val="20"/>
          <w:lang w:val="id-ID"/>
        </w:rPr>
        <w:t>ketetanggaan</w:t>
      </w:r>
      <w:proofErr w:type="spellEnd"/>
      <w:r w:rsidRPr="00DB4C57">
        <w:rPr>
          <w:sz w:val="20"/>
          <w:lang w:val="id-ID"/>
        </w:rPr>
        <w:t xml:space="preserve"> antar </w:t>
      </w:r>
      <w:proofErr w:type="spellStart"/>
      <w:r w:rsidRPr="00DB4C57">
        <w:rPr>
          <w:sz w:val="20"/>
          <w:lang w:val="id-ID"/>
        </w:rPr>
        <w:t>piksel</w:t>
      </w:r>
      <w:proofErr w:type="spellEnd"/>
      <w:r w:rsidRPr="00DB4C57">
        <w:rPr>
          <w:sz w:val="20"/>
          <w:lang w:val="id-ID"/>
        </w:rPr>
        <w:t xml:space="preserve"> di dalam citra. Paradigma statistik ini penggunaannya tidak terbatas, sehingga sesuai untuk tekstur-tekstur alami yang tidak terstruktur dari sub pola dan himpunan aturan (mikro struktur)</w:t>
      </w:r>
      <w:r w:rsidR="00DB11BF">
        <w:rPr>
          <w:sz w:val="20"/>
          <w:lang w:val="id-ID"/>
        </w:rPr>
        <w:t xml:space="preserve"> </w:t>
      </w:r>
      <w:r w:rsidR="00DB11BF">
        <w:rPr>
          <w:sz w:val="20"/>
          <w:lang w:val="id-ID"/>
        </w:rPr>
        <w:fldChar w:fldCharType="begin" w:fldLock="1"/>
      </w:r>
      <w:r w:rsidR="00DB11BF">
        <w:rPr>
          <w:sz w:val="20"/>
          <w:lang w:val="id-ID"/>
        </w:rPr>
        <w:instrText>ADDIN CSL_CITATION { "citationItems" : [ { "id" : "ITEM-1", "itemData" : { "author" : [ { "dropping-particle" : "", "family" : "Arief", "given" : "Siska Riantini", "non-dropping-particle" : "", "parse-names" : false, "suffix" : "" } ], "container-title" : "Program Studi Teknik Informatika", "id" : "ITEM-1", "issued" : { "date-parts" : [ [ "2011" ] ] }, "publisher-place" : "Bandung", "title" : "Analisis Tekstur dan Ekstraksi Ciri", "type" : "report" }, "uris" : [ "http://www.mendeley.com/documents/?uuid=8d9341d2-9d21-4833-ad1a-074bd306435a" ] } ], "mendeley" : { "formattedCitation" : "[4]", "plainTextFormattedCitation" : "[4]", "previouslyFormattedCitation" : "[4]" }, "properties" : { "noteIndex" : 0 }, "schema" : "https://github.com/citation-style-language/schema/raw/master/csl-citation.json" }</w:instrText>
      </w:r>
      <w:r w:rsidR="00DB11BF">
        <w:rPr>
          <w:sz w:val="20"/>
          <w:lang w:val="id-ID"/>
        </w:rPr>
        <w:fldChar w:fldCharType="separate"/>
      </w:r>
      <w:r w:rsidR="00DB11BF" w:rsidRPr="00DB11BF">
        <w:rPr>
          <w:noProof/>
          <w:sz w:val="20"/>
          <w:lang w:val="id-ID"/>
        </w:rPr>
        <w:t>[4]</w:t>
      </w:r>
      <w:r w:rsidR="00DB11BF">
        <w:rPr>
          <w:sz w:val="20"/>
          <w:lang w:val="id-ID"/>
        </w:rPr>
        <w:fldChar w:fldCharType="end"/>
      </w:r>
      <w:r w:rsidRPr="00DB4C57">
        <w:rPr>
          <w:sz w:val="20"/>
          <w:lang w:val="id-ID"/>
        </w:rPr>
        <w:t xml:space="preserve">. Metode ini memiliki dua jenis orde, yaitu ekstraksi ciri orde pertama yang dilakukan melalui histogram citra, dan ekstraksi ciri statistik orde kedua dilakukan </w:t>
      </w:r>
      <w:r w:rsidRPr="00DB4C57">
        <w:rPr>
          <w:sz w:val="20"/>
          <w:lang w:val="id-ID"/>
        </w:rPr>
        <w:t xml:space="preserve">dengan matriks </w:t>
      </w:r>
      <w:r w:rsidRPr="00DB4C57">
        <w:rPr>
          <w:i/>
          <w:sz w:val="20"/>
        </w:rPr>
        <w:t>co-occurrence</w:t>
      </w:r>
      <w:r w:rsidRPr="00DB4C57">
        <w:rPr>
          <w:sz w:val="20"/>
          <w:lang w:val="id-ID"/>
        </w:rPr>
        <w:t xml:space="preserve">, yaitu suatu matriks antara yang merepresentasikan hubungan </w:t>
      </w:r>
      <w:proofErr w:type="spellStart"/>
      <w:r w:rsidRPr="00DB4C57">
        <w:rPr>
          <w:sz w:val="20"/>
          <w:lang w:val="id-ID"/>
        </w:rPr>
        <w:t>ketetanggaan</w:t>
      </w:r>
      <w:proofErr w:type="spellEnd"/>
      <w:r w:rsidRPr="00DB4C57">
        <w:rPr>
          <w:sz w:val="20"/>
          <w:lang w:val="id-ID"/>
        </w:rPr>
        <w:t xml:space="preserve"> antar </w:t>
      </w:r>
      <w:proofErr w:type="spellStart"/>
      <w:r w:rsidRPr="00DB4C57">
        <w:rPr>
          <w:sz w:val="20"/>
          <w:lang w:val="id-ID"/>
        </w:rPr>
        <w:t>piksel</w:t>
      </w:r>
      <w:proofErr w:type="spellEnd"/>
      <w:r w:rsidRPr="00DB4C57">
        <w:rPr>
          <w:sz w:val="20"/>
          <w:lang w:val="id-ID"/>
        </w:rPr>
        <w:t xml:space="preserve"> dalam citra pada berbagai arah orientasi dan jarak spasial.</w:t>
      </w:r>
    </w:p>
    <w:p w:rsidR="00DB4C57" w:rsidRDefault="001C576D" w:rsidP="00DB4C57">
      <w:pPr>
        <w:pStyle w:val="ListParagraph"/>
        <w:numPr>
          <w:ilvl w:val="0"/>
          <w:numId w:val="14"/>
        </w:numPr>
        <w:ind w:left="426"/>
        <w:jc w:val="both"/>
        <w:rPr>
          <w:sz w:val="20"/>
          <w:lang w:val="id-ID"/>
        </w:rPr>
      </w:pPr>
      <w:r w:rsidRPr="00DB4C57">
        <w:rPr>
          <w:sz w:val="20"/>
          <w:lang w:val="id-ID"/>
        </w:rPr>
        <w:t xml:space="preserve">Metode </w:t>
      </w:r>
      <w:proofErr w:type="spellStart"/>
      <w:r w:rsidRPr="00DB4C57">
        <w:rPr>
          <w:sz w:val="20"/>
          <w:lang w:val="id-ID"/>
        </w:rPr>
        <w:t>Spektral</w:t>
      </w:r>
      <w:proofErr w:type="spellEnd"/>
      <w:r w:rsidR="00DB4C57" w:rsidRPr="00DB4C57">
        <w:rPr>
          <w:sz w:val="20"/>
          <w:lang w:val="id-ID"/>
        </w:rPr>
        <w:t xml:space="preserve"> </w:t>
      </w:r>
    </w:p>
    <w:p w:rsidR="001C576D" w:rsidRPr="00DB4C57" w:rsidRDefault="001C576D" w:rsidP="00DB4C57">
      <w:pPr>
        <w:pStyle w:val="ListParagraph"/>
        <w:ind w:left="426"/>
        <w:jc w:val="both"/>
        <w:rPr>
          <w:sz w:val="20"/>
          <w:lang w:val="id-ID"/>
        </w:rPr>
      </w:pPr>
      <w:r w:rsidRPr="00DB4C57">
        <w:rPr>
          <w:sz w:val="20"/>
          <w:lang w:val="id-ID"/>
        </w:rPr>
        <w:t xml:space="preserve">Metode ini berdasarkan pada fungsi auto-korelasi suatu daerah atau </w:t>
      </w:r>
      <w:r w:rsidRPr="00DB4C57">
        <w:rPr>
          <w:i/>
          <w:sz w:val="20"/>
        </w:rPr>
        <w:t>power distribution</w:t>
      </w:r>
      <w:r w:rsidRPr="00DB4C57">
        <w:rPr>
          <w:sz w:val="20"/>
          <w:lang w:val="id-ID"/>
        </w:rPr>
        <w:t xml:space="preserve"> pada domain transformasi </w:t>
      </w:r>
      <w:r w:rsidRPr="00DB4C57">
        <w:rPr>
          <w:i/>
          <w:sz w:val="20"/>
        </w:rPr>
        <w:t>Fourier</w:t>
      </w:r>
      <w:r w:rsidRPr="00DB4C57">
        <w:rPr>
          <w:sz w:val="20"/>
          <w:lang w:val="id-ID"/>
        </w:rPr>
        <w:t xml:space="preserve"> dalam mendeteksi </w:t>
      </w:r>
      <w:proofErr w:type="spellStart"/>
      <w:r w:rsidRPr="00DB4C57">
        <w:rPr>
          <w:sz w:val="20"/>
          <w:lang w:val="id-ID"/>
        </w:rPr>
        <w:t>periodisitas</w:t>
      </w:r>
      <w:proofErr w:type="spellEnd"/>
      <w:r w:rsidRPr="00DB4C57">
        <w:rPr>
          <w:sz w:val="20"/>
          <w:lang w:val="id-ID"/>
        </w:rPr>
        <w:t xml:space="preserve"> tekstur.</w:t>
      </w:r>
    </w:p>
    <w:p w:rsidR="00DB4C57" w:rsidRDefault="00DB4C57" w:rsidP="00DB4C57">
      <w:pPr>
        <w:pStyle w:val="ListParagraph"/>
        <w:numPr>
          <w:ilvl w:val="0"/>
          <w:numId w:val="14"/>
        </w:numPr>
        <w:ind w:left="426"/>
        <w:jc w:val="both"/>
        <w:rPr>
          <w:sz w:val="20"/>
          <w:lang w:val="id-ID"/>
        </w:rPr>
      </w:pPr>
      <w:r w:rsidRPr="00DB4C57">
        <w:rPr>
          <w:sz w:val="20"/>
          <w:lang w:val="id-ID"/>
        </w:rPr>
        <w:t xml:space="preserve">Metode Struktural </w:t>
      </w:r>
    </w:p>
    <w:p w:rsidR="001C576D" w:rsidRDefault="001C576D" w:rsidP="00DB4C57">
      <w:pPr>
        <w:pStyle w:val="ListParagraph"/>
        <w:ind w:left="426"/>
        <w:jc w:val="both"/>
        <w:rPr>
          <w:sz w:val="20"/>
          <w:lang w:val="id-ID"/>
        </w:rPr>
      </w:pPr>
      <w:r w:rsidRPr="00DB4C57">
        <w:rPr>
          <w:sz w:val="20"/>
          <w:lang w:val="id-ID"/>
        </w:rPr>
        <w:t>Analisis dengan metode struktural ini menggunakan deskripsi primitif tekstur dan aturan sintaktis. Metode struktural banyak digunakan untuk pola-pola makro struktur, yakni pola yang memiliki perulangan pola lokal secara periodik pada suatu daerah citra, biasanya terdapat pada pola-pola buatan manusia dan cenderung mudah untuk direpresentasikan secara matematis.</w:t>
      </w:r>
    </w:p>
    <w:p w:rsidR="00DB4C57" w:rsidRPr="00DB4C57" w:rsidRDefault="00DB4C57" w:rsidP="00DB4C57">
      <w:pPr>
        <w:pStyle w:val="ListParagraph"/>
        <w:ind w:left="426"/>
        <w:jc w:val="both"/>
        <w:rPr>
          <w:sz w:val="20"/>
          <w:lang w:val="id-ID"/>
        </w:rPr>
      </w:pPr>
    </w:p>
    <w:p w:rsidR="00284320" w:rsidRPr="00284320" w:rsidRDefault="00284320" w:rsidP="00284320">
      <w:pPr>
        <w:pStyle w:val="Heading5"/>
        <w:rPr>
          <w:b/>
          <w:i w:val="0"/>
          <w:sz w:val="20"/>
          <w:szCs w:val="20"/>
          <w:lang w:val="id-ID"/>
        </w:rPr>
      </w:pPr>
      <w:r>
        <w:rPr>
          <w:b/>
          <w:i w:val="0"/>
          <w:sz w:val="20"/>
          <w:szCs w:val="20"/>
          <w:lang w:val="id-ID"/>
        </w:rPr>
        <w:t>2.</w:t>
      </w:r>
      <w:r w:rsidR="006039E6">
        <w:rPr>
          <w:b/>
          <w:i w:val="0"/>
          <w:sz w:val="20"/>
          <w:szCs w:val="20"/>
          <w:lang w:val="id-ID"/>
        </w:rPr>
        <w:t>2</w:t>
      </w:r>
      <w:r w:rsidR="00B939FA">
        <w:rPr>
          <w:b/>
          <w:i w:val="0"/>
          <w:sz w:val="20"/>
          <w:szCs w:val="20"/>
          <w:lang w:val="id-ID"/>
        </w:rPr>
        <w:t xml:space="preserve">. </w:t>
      </w:r>
      <w:r w:rsidR="006039E6" w:rsidRPr="008E6E41">
        <w:rPr>
          <w:b/>
          <w:i w:val="0"/>
          <w:sz w:val="20"/>
          <w:szCs w:val="20"/>
        </w:rPr>
        <w:t xml:space="preserve">Gray Level Co-Occurrence </w:t>
      </w:r>
      <w:r w:rsidR="006039E6">
        <w:rPr>
          <w:b/>
          <w:i w:val="0"/>
          <w:sz w:val="20"/>
          <w:szCs w:val="20"/>
          <w:lang w:val="id-ID"/>
        </w:rPr>
        <w:t>Matrix</w:t>
      </w:r>
      <w:r w:rsidR="00B939FA">
        <w:rPr>
          <w:b/>
          <w:i w:val="0"/>
          <w:sz w:val="20"/>
          <w:szCs w:val="20"/>
          <w:lang w:val="id-ID"/>
        </w:rPr>
        <w:t xml:space="preserve"> (GLCM)</w:t>
      </w:r>
    </w:p>
    <w:p w:rsidR="00F610F4" w:rsidRPr="00F610F4" w:rsidRDefault="00F610F4" w:rsidP="00F610F4">
      <w:pPr>
        <w:jc w:val="both"/>
        <w:rPr>
          <w:sz w:val="20"/>
          <w:szCs w:val="20"/>
          <w:lang w:val="id-ID"/>
        </w:rPr>
      </w:pPr>
      <w:r w:rsidRPr="00F610F4">
        <w:rPr>
          <w:sz w:val="20"/>
          <w:szCs w:val="20"/>
          <w:lang w:val="id-ID"/>
        </w:rPr>
        <w:t>Menurut</w:t>
      </w:r>
      <w:r w:rsidR="00DB11BF">
        <w:rPr>
          <w:sz w:val="20"/>
          <w:szCs w:val="20"/>
          <w:lang w:val="id-ID"/>
        </w:rPr>
        <w:t xml:space="preserve"> </w:t>
      </w:r>
      <w:r w:rsidR="00DB11BF">
        <w:rPr>
          <w:sz w:val="20"/>
          <w:szCs w:val="20"/>
          <w:lang w:val="id-ID"/>
        </w:rPr>
        <w:fldChar w:fldCharType="begin" w:fldLock="1"/>
      </w:r>
      <w:r w:rsidR="00DB11BF">
        <w:rPr>
          <w:sz w:val="20"/>
          <w:szCs w:val="20"/>
          <w:lang w:val="id-ID"/>
        </w:rPr>
        <w:instrText>ADDIN CSL_CITATION { "citationItems" : [ { "id" : "ITEM-1", "itemData" : { "author" : [ { "dropping-particle" : "", "family" : "Prasetyo", "given" : "Eko", "non-dropping-particle" : "", "parse-names" : false, "suffix" : "" } ], "editor" : [ { "dropping-particle" : "", "family" : "Suyantoro", "given" : "FI. Sigit", "non-dropping-particle" : "", "parse-names" : false, "suffix" : "" } ], "id" : "ITEM-1", "issued" : { "date-parts" : [ [ "2011" ] ] }, "publisher" : "Penerbit ANDI", "publisher-place" : "Yogyakarta", "title" : "Pengolahan Citra Digital dan Aplikasinya Menggunakan Matlab", "type" : "book" }, "uris" : [ "http://www.mendeley.com/documents/?uuid=80642f3d-4c57-45fa-a4f1-5ba312c01c59" ] } ], "mendeley" : { "formattedCitation" : "[5]", "plainTextFormattedCitation" : "[5]", "previouslyFormattedCitation" : "[5]" }, "properties" : { "noteIndex" : 0 }, "schema" : "https://github.com/citation-style-language/schema/raw/master/csl-citation.json" }</w:instrText>
      </w:r>
      <w:r w:rsidR="00DB11BF">
        <w:rPr>
          <w:sz w:val="20"/>
          <w:szCs w:val="20"/>
          <w:lang w:val="id-ID"/>
        </w:rPr>
        <w:fldChar w:fldCharType="separate"/>
      </w:r>
      <w:r w:rsidR="00DB11BF" w:rsidRPr="00DB11BF">
        <w:rPr>
          <w:noProof/>
          <w:sz w:val="20"/>
          <w:szCs w:val="20"/>
          <w:lang w:val="id-ID"/>
        </w:rPr>
        <w:t>[5]</w:t>
      </w:r>
      <w:r w:rsidR="00DB11BF">
        <w:rPr>
          <w:sz w:val="20"/>
          <w:szCs w:val="20"/>
          <w:lang w:val="id-ID"/>
        </w:rPr>
        <w:fldChar w:fldCharType="end"/>
      </w:r>
      <w:r w:rsidRPr="00F610F4">
        <w:rPr>
          <w:sz w:val="20"/>
          <w:szCs w:val="20"/>
          <w:lang w:val="id-ID"/>
        </w:rPr>
        <w:t xml:space="preserve"> dalam bukunya Pengolahan Citra Digital Dan Aplikasinya, </w:t>
      </w:r>
      <w:r w:rsidRPr="00050432">
        <w:rPr>
          <w:i/>
          <w:sz w:val="20"/>
          <w:szCs w:val="20"/>
        </w:rPr>
        <w:t>Gray Level Co-Occurrence Matrix</w:t>
      </w:r>
      <w:r w:rsidR="00050432">
        <w:rPr>
          <w:sz w:val="20"/>
          <w:szCs w:val="20"/>
          <w:lang w:val="id-ID"/>
        </w:rPr>
        <w:t xml:space="preserve"> (GLCM) atau matriks intensitas </w:t>
      </w:r>
      <w:r w:rsidR="00AF7FE1" w:rsidRPr="00050432">
        <w:rPr>
          <w:i/>
          <w:sz w:val="20"/>
          <w:szCs w:val="20"/>
        </w:rPr>
        <w:t>co-occurrence</w:t>
      </w:r>
      <w:r w:rsidR="00AF7FE1" w:rsidRPr="00F610F4">
        <w:rPr>
          <w:sz w:val="20"/>
          <w:szCs w:val="20"/>
          <w:lang w:val="id-ID"/>
        </w:rPr>
        <w:t xml:space="preserve"> </w:t>
      </w:r>
      <w:r w:rsidRPr="00F610F4">
        <w:rPr>
          <w:sz w:val="20"/>
          <w:szCs w:val="20"/>
          <w:lang w:val="id-ID"/>
        </w:rPr>
        <w:t xml:space="preserve">adalah suatu matriks yang menggambarkan frekuensi munculnya pasangan dua </w:t>
      </w:r>
      <w:proofErr w:type="spellStart"/>
      <w:r w:rsidRPr="00F610F4">
        <w:rPr>
          <w:sz w:val="20"/>
          <w:szCs w:val="20"/>
          <w:lang w:val="id-ID"/>
        </w:rPr>
        <w:t>piksel</w:t>
      </w:r>
      <w:proofErr w:type="spellEnd"/>
      <w:r w:rsidRPr="00F610F4">
        <w:rPr>
          <w:sz w:val="20"/>
          <w:szCs w:val="20"/>
          <w:lang w:val="id-ID"/>
        </w:rPr>
        <w:t xml:space="preserve"> dengan intensitas tertentu dalam jarak dan arah tertentu dalam citra</w:t>
      </w:r>
      <w:r>
        <w:rPr>
          <w:sz w:val="20"/>
          <w:szCs w:val="20"/>
          <w:lang w:val="id-ID"/>
        </w:rPr>
        <w:t>.</w:t>
      </w:r>
      <w:r w:rsidR="006013EE">
        <w:rPr>
          <w:sz w:val="20"/>
          <w:szCs w:val="20"/>
          <w:lang w:val="id-ID"/>
        </w:rPr>
        <w:t xml:space="preserve"> M</w:t>
      </w:r>
      <w:r w:rsidRPr="00F610F4">
        <w:rPr>
          <w:sz w:val="20"/>
          <w:szCs w:val="20"/>
          <w:lang w:val="id-ID"/>
        </w:rPr>
        <w:t xml:space="preserve">atriks </w:t>
      </w:r>
      <w:r w:rsidR="00AF7FE1" w:rsidRPr="00050432">
        <w:rPr>
          <w:i/>
          <w:sz w:val="20"/>
          <w:szCs w:val="20"/>
        </w:rPr>
        <w:t>co-occurrence</w:t>
      </w:r>
      <w:r w:rsidR="00AF7FE1" w:rsidRPr="00F610F4">
        <w:rPr>
          <w:sz w:val="20"/>
          <w:szCs w:val="20"/>
          <w:lang w:val="id-ID"/>
        </w:rPr>
        <w:t xml:space="preserve"> </w:t>
      </w:r>
      <w:r w:rsidRPr="00F610F4">
        <w:rPr>
          <w:sz w:val="20"/>
          <w:szCs w:val="20"/>
          <w:lang w:val="id-ID"/>
        </w:rPr>
        <w:t>sangat diperlukan untuk membantu perhitungan sifat-sifat yang akan diekstrak dari citra tersebut.</w:t>
      </w:r>
    </w:p>
    <w:p w:rsidR="00F610F4" w:rsidRDefault="00F610F4" w:rsidP="00F610F4">
      <w:pPr>
        <w:jc w:val="both"/>
        <w:rPr>
          <w:sz w:val="20"/>
          <w:szCs w:val="20"/>
          <w:lang w:val="id-ID"/>
        </w:rPr>
      </w:pPr>
      <w:r w:rsidRPr="00F610F4">
        <w:rPr>
          <w:sz w:val="20"/>
          <w:szCs w:val="20"/>
          <w:lang w:val="id-ID"/>
        </w:rPr>
        <w:t>Sebuah fitur untuk mengukur keteracakan dari distribusi intensitas disebut entropi dan didefinisikan sebagai berikut:</w:t>
      </w:r>
    </w:p>
    <w:p w:rsidR="008C70C5" w:rsidRPr="00F610F4" w:rsidRDefault="008C70C5" w:rsidP="00F610F4">
      <w:pPr>
        <w:jc w:val="both"/>
        <w:rPr>
          <w:sz w:val="20"/>
          <w:szCs w:val="20"/>
          <w:lang w:val="id-ID"/>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1244"/>
      </w:tblGrid>
      <w:tr w:rsidR="008C70C5" w:rsidRPr="008C70C5" w:rsidTr="00CF337E">
        <w:tc>
          <w:tcPr>
            <w:tcW w:w="4878" w:type="dxa"/>
          </w:tcPr>
          <w:p w:rsidR="008C70C5" w:rsidRPr="008C70C5" w:rsidRDefault="008C70C5" w:rsidP="008C70C5">
            <w:pPr>
              <w:suppressAutoHyphens w:val="0"/>
              <w:spacing w:line="360" w:lineRule="auto"/>
              <w:ind w:firstLine="720"/>
              <w:jc w:val="both"/>
              <w:rPr>
                <w:rFonts w:ascii="Times New Roman" w:hAnsi="Times New Roman"/>
                <w:sz w:val="18"/>
                <w:szCs w:val="22"/>
                <w:lang w:val="id-ID" w:eastAsia="en-US"/>
              </w:rPr>
            </w:pPr>
            <w:bookmarkStart w:id="1" w:name="_Hlk491415847"/>
            <m:oMathPara>
              <m:oMathParaPr>
                <m:jc m:val="left"/>
              </m:oMathParaPr>
              <m:oMath>
                <m:r>
                  <w:rPr>
                    <w:rFonts w:ascii="Cambria Math" w:hAnsi="Cambria Math"/>
                    <w:sz w:val="18"/>
                    <w:szCs w:val="22"/>
                    <w:lang w:val="id-ID" w:eastAsia="en-US"/>
                  </w:rPr>
                  <m:t>Entropi=-</m:t>
                </m:r>
                <m:nary>
                  <m:naryPr>
                    <m:chr m:val="∑"/>
                    <m:limLoc m:val="undOvr"/>
                    <m:ctrlPr>
                      <w:rPr>
                        <w:rFonts w:ascii="Cambria Math" w:hAnsi="Cambria Math"/>
                        <w:sz w:val="18"/>
                        <w:szCs w:val="22"/>
                        <w:lang w:val="id-ID" w:eastAsia="en-US"/>
                      </w:rPr>
                    </m:ctrlPr>
                  </m:naryPr>
                  <m:sub>
                    <m:r>
                      <w:rPr>
                        <w:rFonts w:ascii="Cambria Math" w:hAnsi="Cambria Math"/>
                        <w:sz w:val="18"/>
                        <w:szCs w:val="22"/>
                        <w:lang w:val="id-ID" w:eastAsia="en-US"/>
                      </w:rPr>
                      <m:t>i=0</m:t>
                    </m:r>
                  </m:sub>
                  <m:sup>
                    <m:r>
                      <w:rPr>
                        <w:rFonts w:ascii="Cambria Math" w:hAnsi="Cambria Math"/>
                        <w:sz w:val="18"/>
                        <w:szCs w:val="22"/>
                        <w:lang w:val="id-ID" w:eastAsia="en-US"/>
                      </w:rPr>
                      <m:t>M-1</m:t>
                    </m:r>
                  </m:sup>
                  <m:e>
                    <m:nary>
                      <m:naryPr>
                        <m:chr m:val="∑"/>
                        <m:limLoc m:val="undOvr"/>
                        <m:ctrlPr>
                          <w:rPr>
                            <w:rFonts w:ascii="Cambria Math" w:hAnsi="Cambria Math"/>
                            <w:i/>
                            <w:sz w:val="18"/>
                            <w:szCs w:val="22"/>
                            <w:lang w:val="id-ID" w:eastAsia="en-US"/>
                          </w:rPr>
                        </m:ctrlPr>
                      </m:naryPr>
                      <m:sub>
                        <m:r>
                          <w:rPr>
                            <w:rFonts w:ascii="Cambria Math" w:hAnsi="Cambria Math"/>
                            <w:sz w:val="18"/>
                            <w:szCs w:val="22"/>
                            <w:lang w:val="id-ID" w:eastAsia="en-US"/>
                          </w:rPr>
                          <m:t>j=0</m:t>
                        </m:r>
                      </m:sub>
                      <m:sup>
                        <m:r>
                          <w:rPr>
                            <w:rFonts w:ascii="Cambria Math" w:hAnsi="Cambria Math"/>
                            <w:sz w:val="18"/>
                            <w:szCs w:val="22"/>
                            <w:lang w:val="id-ID" w:eastAsia="en-US"/>
                          </w:rPr>
                          <m:t>N-1</m:t>
                        </m:r>
                      </m:sup>
                      <m:e>
                        <m:r>
                          <w:rPr>
                            <w:rFonts w:ascii="Cambria Math" w:hAnsi="Cambria Math"/>
                            <w:sz w:val="18"/>
                            <w:szCs w:val="22"/>
                            <w:lang w:val="id-ID" w:eastAsia="en-US"/>
                          </w:rPr>
                          <m:t>p</m:t>
                        </m:r>
                        <m:d>
                          <m:dPr>
                            <m:ctrlPr>
                              <w:rPr>
                                <w:rFonts w:ascii="Cambria Math" w:hAnsi="Cambria Math"/>
                                <w:i/>
                                <w:sz w:val="18"/>
                                <w:szCs w:val="22"/>
                                <w:lang w:val="id-ID" w:eastAsia="en-US"/>
                              </w:rPr>
                            </m:ctrlPr>
                          </m:dPr>
                          <m:e>
                            <m:r>
                              <w:rPr>
                                <w:rFonts w:ascii="Cambria Math" w:hAnsi="Cambria Math"/>
                                <w:sz w:val="18"/>
                                <w:szCs w:val="22"/>
                                <w:lang w:val="id-ID" w:eastAsia="en-US"/>
                              </w:rPr>
                              <m:t>i,j</m:t>
                            </m:r>
                          </m:e>
                        </m:d>
                        <m:func>
                          <m:funcPr>
                            <m:ctrlPr>
                              <w:rPr>
                                <w:rFonts w:ascii="Cambria Math" w:hAnsi="Cambria Math"/>
                                <w:i/>
                                <w:sz w:val="18"/>
                                <w:szCs w:val="22"/>
                                <w:lang w:val="id-ID" w:eastAsia="en-US"/>
                              </w:rPr>
                            </m:ctrlPr>
                          </m:funcPr>
                          <m:fName>
                            <m:r>
                              <m:rPr>
                                <m:sty m:val="p"/>
                              </m:rPr>
                              <w:rPr>
                                <w:rFonts w:ascii="Cambria Math" w:hAnsi="Cambria Math"/>
                                <w:sz w:val="18"/>
                                <w:szCs w:val="22"/>
                                <w:lang w:val="id-ID" w:eastAsia="en-US"/>
                              </w:rPr>
                              <m:t>log</m:t>
                            </m:r>
                          </m:fName>
                          <m:e>
                            <m:r>
                              <w:rPr>
                                <w:rFonts w:ascii="Cambria Math" w:hAnsi="Cambria Math"/>
                                <w:sz w:val="18"/>
                                <w:szCs w:val="22"/>
                                <w:lang w:val="id-ID" w:eastAsia="en-US"/>
                              </w:rPr>
                              <m:t>p(i,j)</m:t>
                            </m:r>
                          </m:e>
                        </m:func>
                      </m:e>
                    </m:nary>
                  </m:e>
                </m:nary>
              </m:oMath>
            </m:oMathPara>
          </w:p>
        </w:tc>
        <w:tc>
          <w:tcPr>
            <w:tcW w:w="3269" w:type="dxa"/>
            <w:vAlign w:val="center"/>
          </w:tcPr>
          <w:p w:rsidR="008C70C5" w:rsidRPr="008C70C5" w:rsidRDefault="008C70C5" w:rsidP="008C70C5">
            <w:pPr>
              <w:keepNext/>
              <w:suppressAutoHyphens w:val="0"/>
              <w:spacing w:line="360" w:lineRule="auto"/>
              <w:jc w:val="right"/>
              <w:rPr>
                <w:rFonts w:ascii="Times New Roman" w:hAnsi="Times New Roman"/>
                <w:iCs/>
                <w:spacing w:val="-1"/>
                <w:sz w:val="18"/>
                <w:szCs w:val="18"/>
                <w:lang w:val="id-ID" w:eastAsia="en-US"/>
              </w:rPr>
            </w:pPr>
            <w:r w:rsidRPr="00EF0DE0">
              <w:rPr>
                <w:rFonts w:ascii="Times New Roman" w:hAnsi="Times New Roman"/>
                <w:iCs/>
                <w:spacing w:val="-1"/>
                <w:sz w:val="18"/>
                <w:szCs w:val="18"/>
                <w:lang w:val="id-ID" w:eastAsia="en-US"/>
              </w:rPr>
              <w:t>(</w:t>
            </w:r>
            <w:r w:rsidRPr="008C70C5">
              <w:rPr>
                <w:rFonts w:ascii="Times New Roman" w:hAnsi="Times New Roman"/>
                <w:iCs/>
                <w:spacing w:val="-1"/>
                <w:sz w:val="18"/>
                <w:szCs w:val="18"/>
                <w:lang w:val="id-ID" w:eastAsia="en-US"/>
              </w:rPr>
              <w:t>1)</w:t>
            </w:r>
          </w:p>
        </w:tc>
      </w:tr>
    </w:tbl>
    <w:bookmarkEnd w:id="1"/>
    <w:p w:rsidR="00F610F4" w:rsidRPr="00F610F4" w:rsidRDefault="00F610F4" w:rsidP="00F610F4">
      <w:pPr>
        <w:jc w:val="both"/>
        <w:rPr>
          <w:sz w:val="20"/>
          <w:szCs w:val="20"/>
          <w:lang w:val="id-ID"/>
        </w:rPr>
      </w:pPr>
      <w:r w:rsidRPr="00F610F4">
        <w:rPr>
          <w:sz w:val="20"/>
          <w:szCs w:val="20"/>
          <w:lang w:val="id-ID"/>
        </w:rPr>
        <w:t>Nilai entropi maksimum jika semua elemen p(</w:t>
      </w:r>
      <w:proofErr w:type="spellStart"/>
      <w:r w:rsidRPr="00F610F4">
        <w:rPr>
          <w:sz w:val="20"/>
          <w:szCs w:val="20"/>
          <w:lang w:val="id-ID"/>
        </w:rPr>
        <w:t>i,j</w:t>
      </w:r>
      <w:proofErr w:type="spellEnd"/>
      <w:r w:rsidRPr="00F610F4">
        <w:rPr>
          <w:sz w:val="20"/>
          <w:szCs w:val="20"/>
          <w:lang w:val="id-ID"/>
        </w:rPr>
        <w:t>) sama, yaitu matriks yang berhubungan dengan citra di mana tidak terdapat susunan tertentu dalam pasangan intensitas dengan jarak vektor tertentu (daerah konstan).</w:t>
      </w:r>
    </w:p>
    <w:p w:rsidR="00F610F4" w:rsidRDefault="00F610F4" w:rsidP="00F610F4">
      <w:pPr>
        <w:jc w:val="both"/>
        <w:rPr>
          <w:sz w:val="20"/>
          <w:szCs w:val="20"/>
          <w:lang w:val="id-ID"/>
        </w:rPr>
      </w:pPr>
      <w:r w:rsidRPr="00F610F4">
        <w:rPr>
          <w:sz w:val="20"/>
          <w:szCs w:val="20"/>
          <w:lang w:val="id-ID"/>
        </w:rPr>
        <w:t xml:space="preserve">Fitur yang lain adalah energi, yaitu fitur untuk mengukur konsentrasi pasangan intensitas pada matriks </w:t>
      </w:r>
      <w:r w:rsidRPr="00AF7FE1">
        <w:rPr>
          <w:i/>
          <w:sz w:val="20"/>
          <w:szCs w:val="20"/>
        </w:rPr>
        <w:t>co-occurrence</w:t>
      </w:r>
      <w:r w:rsidRPr="00F610F4">
        <w:rPr>
          <w:sz w:val="20"/>
          <w:szCs w:val="20"/>
          <w:lang w:val="id-ID"/>
        </w:rPr>
        <w:t>, dan didefinisikan dengan:</w:t>
      </w:r>
    </w:p>
    <w:p w:rsidR="00EF0DE0" w:rsidRPr="00F610F4" w:rsidRDefault="00EF0DE0" w:rsidP="00F610F4">
      <w:pPr>
        <w:jc w:val="both"/>
        <w:rPr>
          <w:sz w:val="20"/>
          <w:szCs w:val="20"/>
          <w:lang w:val="id-ID"/>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1480"/>
      </w:tblGrid>
      <w:tr w:rsidR="00EF0DE0" w:rsidRPr="00EF0DE0" w:rsidTr="00CF337E">
        <w:tc>
          <w:tcPr>
            <w:tcW w:w="4968" w:type="dxa"/>
          </w:tcPr>
          <w:p w:rsidR="00EF0DE0" w:rsidRPr="00EF0DE0" w:rsidRDefault="00EF0DE0" w:rsidP="00EF0DE0">
            <w:pPr>
              <w:suppressAutoHyphens w:val="0"/>
              <w:spacing w:line="360" w:lineRule="auto"/>
              <w:ind w:firstLine="720"/>
              <w:jc w:val="both"/>
              <w:rPr>
                <w:rFonts w:ascii="Times New Roman" w:hAnsi="Times New Roman"/>
                <w:sz w:val="18"/>
                <w:szCs w:val="22"/>
                <w:lang w:val="id-ID" w:eastAsia="en-US"/>
              </w:rPr>
            </w:pPr>
            <w:bookmarkStart w:id="2" w:name="_Hlk490917296"/>
            <w:bookmarkStart w:id="3" w:name="_Hlk491416294"/>
            <m:oMathPara>
              <m:oMathParaPr>
                <m:jc m:val="left"/>
              </m:oMathParaPr>
              <m:oMath>
                <m:r>
                  <w:rPr>
                    <w:rFonts w:ascii="Cambria Math" w:hAnsi="Cambria Math"/>
                    <w:sz w:val="18"/>
                    <w:szCs w:val="22"/>
                    <w:lang w:val="id-ID" w:eastAsia="en-US"/>
                  </w:rPr>
                  <m:t>Energi=</m:t>
                </m:r>
                <m:nary>
                  <m:naryPr>
                    <m:chr m:val="∑"/>
                    <m:limLoc m:val="undOvr"/>
                    <m:ctrlPr>
                      <w:rPr>
                        <w:rFonts w:ascii="Cambria Math" w:hAnsi="Cambria Math"/>
                        <w:sz w:val="18"/>
                        <w:szCs w:val="22"/>
                        <w:lang w:val="id-ID" w:eastAsia="en-US"/>
                      </w:rPr>
                    </m:ctrlPr>
                  </m:naryPr>
                  <m:sub>
                    <m:r>
                      <w:rPr>
                        <w:rFonts w:ascii="Cambria Math" w:hAnsi="Cambria Math"/>
                        <w:sz w:val="18"/>
                        <w:szCs w:val="22"/>
                        <w:lang w:val="id-ID" w:eastAsia="en-US"/>
                      </w:rPr>
                      <m:t>i=0</m:t>
                    </m:r>
                  </m:sub>
                  <m:sup>
                    <m:r>
                      <w:rPr>
                        <w:rFonts w:ascii="Cambria Math" w:hAnsi="Cambria Math"/>
                        <w:sz w:val="18"/>
                        <w:szCs w:val="22"/>
                        <w:lang w:val="id-ID" w:eastAsia="en-US"/>
                      </w:rPr>
                      <m:t>M-1</m:t>
                    </m:r>
                  </m:sup>
                  <m:e>
                    <m:nary>
                      <m:naryPr>
                        <m:chr m:val="∑"/>
                        <m:limLoc m:val="undOvr"/>
                        <m:ctrlPr>
                          <w:rPr>
                            <w:rFonts w:ascii="Cambria Math" w:hAnsi="Cambria Math"/>
                            <w:i/>
                            <w:sz w:val="18"/>
                            <w:szCs w:val="22"/>
                            <w:lang w:val="id-ID" w:eastAsia="en-US"/>
                          </w:rPr>
                        </m:ctrlPr>
                      </m:naryPr>
                      <m:sub>
                        <m:r>
                          <w:rPr>
                            <w:rFonts w:ascii="Cambria Math" w:hAnsi="Cambria Math"/>
                            <w:sz w:val="18"/>
                            <w:szCs w:val="22"/>
                            <w:lang w:val="id-ID" w:eastAsia="en-US"/>
                          </w:rPr>
                          <m:t>j=0</m:t>
                        </m:r>
                      </m:sub>
                      <m:sup>
                        <m:r>
                          <w:rPr>
                            <w:rFonts w:ascii="Cambria Math" w:hAnsi="Cambria Math"/>
                            <w:sz w:val="18"/>
                            <w:szCs w:val="22"/>
                            <w:lang w:val="id-ID" w:eastAsia="en-US"/>
                          </w:rPr>
                          <m:t>N-1</m:t>
                        </m:r>
                      </m:sup>
                      <m:e>
                        <m:sSup>
                          <m:sSupPr>
                            <m:ctrlPr>
                              <w:rPr>
                                <w:rFonts w:ascii="Cambria Math" w:hAnsi="Cambria Math"/>
                                <w:i/>
                                <w:sz w:val="18"/>
                                <w:szCs w:val="22"/>
                                <w:lang w:val="id-ID" w:eastAsia="en-US"/>
                              </w:rPr>
                            </m:ctrlPr>
                          </m:sSupPr>
                          <m:e>
                            <m:r>
                              <w:rPr>
                                <w:rFonts w:ascii="Cambria Math" w:hAnsi="Cambria Math"/>
                                <w:sz w:val="18"/>
                                <w:szCs w:val="22"/>
                                <w:lang w:val="id-ID" w:eastAsia="en-US"/>
                              </w:rPr>
                              <m:t>p</m:t>
                            </m:r>
                          </m:e>
                          <m:sup>
                            <m:r>
                              <w:rPr>
                                <w:rFonts w:ascii="Cambria Math" w:hAnsi="Cambria Math"/>
                                <w:sz w:val="18"/>
                                <w:szCs w:val="22"/>
                                <w:lang w:val="id-ID" w:eastAsia="en-US"/>
                              </w:rPr>
                              <m:t>2</m:t>
                            </m:r>
                          </m:sup>
                        </m:sSup>
                        <m:d>
                          <m:dPr>
                            <m:ctrlPr>
                              <w:rPr>
                                <w:rFonts w:ascii="Cambria Math" w:hAnsi="Cambria Math"/>
                                <w:i/>
                                <w:sz w:val="18"/>
                                <w:szCs w:val="22"/>
                                <w:lang w:val="id-ID" w:eastAsia="en-US"/>
                              </w:rPr>
                            </m:ctrlPr>
                          </m:dPr>
                          <m:e>
                            <m:r>
                              <w:rPr>
                                <w:rFonts w:ascii="Cambria Math" w:hAnsi="Cambria Math"/>
                                <w:sz w:val="18"/>
                                <w:szCs w:val="22"/>
                                <w:lang w:val="id-ID" w:eastAsia="en-US"/>
                              </w:rPr>
                              <m:t>i,j</m:t>
                            </m:r>
                          </m:e>
                        </m:d>
                      </m:e>
                    </m:nary>
                  </m:e>
                </m:nary>
              </m:oMath>
            </m:oMathPara>
            <w:bookmarkEnd w:id="2"/>
          </w:p>
        </w:tc>
        <w:tc>
          <w:tcPr>
            <w:tcW w:w="3179" w:type="dxa"/>
            <w:vAlign w:val="center"/>
          </w:tcPr>
          <w:p w:rsidR="00EF0DE0" w:rsidRPr="00EF0DE0" w:rsidRDefault="00EF0DE0" w:rsidP="00EF0DE0">
            <w:pPr>
              <w:keepNext/>
              <w:suppressAutoHyphens w:val="0"/>
              <w:spacing w:line="360" w:lineRule="auto"/>
              <w:jc w:val="right"/>
              <w:rPr>
                <w:rFonts w:ascii="Times New Roman" w:hAnsi="Times New Roman"/>
                <w:iCs/>
                <w:spacing w:val="-1"/>
                <w:sz w:val="18"/>
                <w:szCs w:val="18"/>
                <w:lang w:val="id-ID" w:eastAsia="en-US"/>
              </w:rPr>
            </w:pPr>
            <w:r w:rsidRPr="00EF0DE0">
              <w:rPr>
                <w:rFonts w:ascii="Times New Roman" w:hAnsi="Times New Roman"/>
                <w:iCs/>
                <w:spacing w:val="-1"/>
                <w:sz w:val="18"/>
                <w:szCs w:val="18"/>
                <w:lang w:val="id-ID" w:eastAsia="en-US"/>
              </w:rPr>
              <w:t xml:space="preserve"> (2)</w:t>
            </w:r>
          </w:p>
        </w:tc>
      </w:tr>
    </w:tbl>
    <w:bookmarkEnd w:id="3"/>
    <w:p w:rsidR="00F610F4" w:rsidRPr="00F610F4" w:rsidRDefault="00F610F4" w:rsidP="00F610F4">
      <w:pPr>
        <w:jc w:val="both"/>
        <w:rPr>
          <w:sz w:val="20"/>
          <w:szCs w:val="20"/>
          <w:lang w:val="id-ID"/>
        </w:rPr>
      </w:pPr>
      <w:r w:rsidRPr="00F610F4">
        <w:rPr>
          <w:sz w:val="20"/>
          <w:szCs w:val="20"/>
          <w:lang w:val="id-ID"/>
        </w:rPr>
        <w:t xml:space="preserve">Nilai energi makin membesar jika pasangan </w:t>
      </w:r>
      <w:proofErr w:type="spellStart"/>
      <w:r w:rsidRPr="00F610F4">
        <w:rPr>
          <w:sz w:val="20"/>
          <w:szCs w:val="20"/>
          <w:lang w:val="id-ID"/>
        </w:rPr>
        <w:t>piksel</w:t>
      </w:r>
      <w:proofErr w:type="spellEnd"/>
      <w:r w:rsidRPr="00F610F4">
        <w:rPr>
          <w:sz w:val="20"/>
          <w:szCs w:val="20"/>
          <w:lang w:val="id-ID"/>
        </w:rPr>
        <w:t xml:space="preserve"> yang memenuhi syarat matriks intensitas </w:t>
      </w:r>
      <w:r w:rsidRPr="00AF7FE1">
        <w:rPr>
          <w:i/>
          <w:sz w:val="20"/>
          <w:szCs w:val="20"/>
        </w:rPr>
        <w:t>co-occurrence</w:t>
      </w:r>
      <w:r w:rsidRPr="00F610F4">
        <w:rPr>
          <w:sz w:val="20"/>
          <w:szCs w:val="20"/>
          <w:lang w:val="id-ID"/>
        </w:rPr>
        <w:t xml:space="preserve"> terkonsentrasi pada beberapa koordinat dan mengecil jika letaknya menyebar. Fitur lainnya yaitu kontras yang digunakan untuk mengukur kekuatan perbedaan intensitas dalam citra dan dinyatakan dengan:</w:t>
      </w:r>
    </w:p>
    <w:p w:rsidR="00B96206" w:rsidRDefault="00B96206" w:rsidP="00F610F4">
      <w:pPr>
        <w:jc w:val="both"/>
        <w:rPr>
          <w:sz w:val="20"/>
          <w:szCs w:val="20"/>
          <w:lang w:val="id-ID"/>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388"/>
      </w:tblGrid>
      <w:tr w:rsidR="00EF0DE0" w:rsidRPr="00EF0DE0" w:rsidTr="00CF337E">
        <w:tc>
          <w:tcPr>
            <w:tcW w:w="4968" w:type="dxa"/>
          </w:tcPr>
          <w:p w:rsidR="00EF0DE0" w:rsidRPr="00EF0DE0" w:rsidRDefault="00EF0DE0" w:rsidP="00EF0DE0">
            <w:pPr>
              <w:suppressAutoHyphens w:val="0"/>
              <w:spacing w:line="360" w:lineRule="auto"/>
              <w:ind w:firstLine="720"/>
              <w:jc w:val="both"/>
              <w:rPr>
                <w:rFonts w:ascii="Times New Roman" w:hAnsi="Times New Roman"/>
                <w:sz w:val="18"/>
                <w:szCs w:val="22"/>
                <w:lang w:val="id-ID" w:eastAsia="en-US"/>
              </w:rPr>
            </w:pPr>
            <w:bookmarkStart w:id="4" w:name="_Hlk490917359"/>
            <m:oMathPara>
              <m:oMathParaPr>
                <m:jc m:val="left"/>
              </m:oMathParaPr>
              <m:oMath>
                <m:r>
                  <w:rPr>
                    <w:rFonts w:ascii="Cambria Math" w:hAnsi="Cambria Math"/>
                    <w:sz w:val="18"/>
                    <w:szCs w:val="22"/>
                    <w:lang w:val="id-ID" w:eastAsia="en-US"/>
                  </w:rPr>
                  <m:t>Kontras=</m:t>
                </m:r>
                <m:nary>
                  <m:naryPr>
                    <m:chr m:val="∑"/>
                    <m:limLoc m:val="undOvr"/>
                    <m:ctrlPr>
                      <w:rPr>
                        <w:rFonts w:ascii="Cambria Math" w:hAnsi="Cambria Math"/>
                        <w:sz w:val="18"/>
                        <w:szCs w:val="22"/>
                        <w:lang w:val="id-ID" w:eastAsia="en-US"/>
                      </w:rPr>
                    </m:ctrlPr>
                  </m:naryPr>
                  <m:sub>
                    <m:r>
                      <w:rPr>
                        <w:rFonts w:ascii="Cambria Math" w:hAnsi="Cambria Math"/>
                        <w:sz w:val="18"/>
                        <w:szCs w:val="22"/>
                        <w:lang w:val="id-ID" w:eastAsia="en-US"/>
                      </w:rPr>
                      <m:t>i=0</m:t>
                    </m:r>
                  </m:sub>
                  <m:sup>
                    <m:r>
                      <w:rPr>
                        <w:rFonts w:ascii="Cambria Math" w:hAnsi="Cambria Math"/>
                        <w:sz w:val="18"/>
                        <w:szCs w:val="22"/>
                        <w:lang w:val="id-ID" w:eastAsia="en-US"/>
                      </w:rPr>
                      <m:t>M-1</m:t>
                    </m:r>
                  </m:sup>
                  <m:e>
                    <m:nary>
                      <m:naryPr>
                        <m:chr m:val="∑"/>
                        <m:limLoc m:val="undOvr"/>
                        <m:ctrlPr>
                          <w:rPr>
                            <w:rFonts w:ascii="Cambria Math" w:hAnsi="Cambria Math"/>
                            <w:i/>
                            <w:sz w:val="18"/>
                            <w:szCs w:val="22"/>
                            <w:lang w:val="id-ID" w:eastAsia="en-US"/>
                          </w:rPr>
                        </m:ctrlPr>
                      </m:naryPr>
                      <m:sub>
                        <m:r>
                          <w:rPr>
                            <w:rFonts w:ascii="Cambria Math" w:hAnsi="Cambria Math"/>
                            <w:sz w:val="18"/>
                            <w:szCs w:val="22"/>
                            <w:lang w:val="id-ID" w:eastAsia="en-US"/>
                          </w:rPr>
                          <m:t>j=0</m:t>
                        </m:r>
                      </m:sub>
                      <m:sup>
                        <m:r>
                          <w:rPr>
                            <w:rFonts w:ascii="Cambria Math" w:hAnsi="Cambria Math"/>
                            <w:sz w:val="18"/>
                            <w:szCs w:val="22"/>
                            <w:lang w:val="id-ID" w:eastAsia="en-US"/>
                          </w:rPr>
                          <m:t>N-1</m:t>
                        </m:r>
                      </m:sup>
                      <m:e>
                        <m:sSup>
                          <m:sSupPr>
                            <m:ctrlPr>
                              <w:rPr>
                                <w:rFonts w:ascii="Cambria Math" w:hAnsi="Cambria Math"/>
                                <w:i/>
                                <w:sz w:val="18"/>
                                <w:szCs w:val="22"/>
                                <w:lang w:val="id-ID" w:eastAsia="en-US"/>
                              </w:rPr>
                            </m:ctrlPr>
                          </m:sSupPr>
                          <m:e>
                            <m:r>
                              <w:rPr>
                                <w:rFonts w:ascii="Cambria Math" w:hAnsi="Cambria Math"/>
                                <w:sz w:val="18"/>
                                <w:szCs w:val="22"/>
                                <w:lang w:val="id-ID" w:eastAsia="en-US"/>
                              </w:rPr>
                              <m:t>(i,j)</m:t>
                            </m:r>
                          </m:e>
                          <m:sup>
                            <m:r>
                              <w:rPr>
                                <w:rFonts w:ascii="Cambria Math" w:hAnsi="Cambria Math"/>
                                <w:sz w:val="18"/>
                                <w:szCs w:val="22"/>
                                <w:lang w:val="id-ID" w:eastAsia="en-US"/>
                              </w:rPr>
                              <m:t>2</m:t>
                            </m:r>
                          </m:sup>
                        </m:sSup>
                        <m:r>
                          <w:rPr>
                            <w:rFonts w:ascii="Cambria Math" w:hAnsi="Cambria Math"/>
                            <w:sz w:val="18"/>
                            <w:szCs w:val="22"/>
                            <w:lang w:val="id-ID" w:eastAsia="en-US"/>
                          </w:rPr>
                          <m:t>p</m:t>
                        </m:r>
                        <m:d>
                          <m:dPr>
                            <m:ctrlPr>
                              <w:rPr>
                                <w:rFonts w:ascii="Cambria Math" w:hAnsi="Cambria Math"/>
                                <w:i/>
                                <w:sz w:val="18"/>
                                <w:szCs w:val="22"/>
                                <w:lang w:val="id-ID" w:eastAsia="en-US"/>
                              </w:rPr>
                            </m:ctrlPr>
                          </m:dPr>
                          <m:e>
                            <m:r>
                              <w:rPr>
                                <w:rFonts w:ascii="Cambria Math" w:hAnsi="Cambria Math"/>
                                <w:sz w:val="18"/>
                                <w:szCs w:val="22"/>
                                <w:lang w:val="id-ID" w:eastAsia="en-US"/>
                              </w:rPr>
                              <m:t>i,j</m:t>
                            </m:r>
                          </m:e>
                        </m:d>
                      </m:e>
                    </m:nary>
                  </m:e>
                </m:nary>
              </m:oMath>
            </m:oMathPara>
            <w:bookmarkEnd w:id="4"/>
          </w:p>
        </w:tc>
        <w:tc>
          <w:tcPr>
            <w:tcW w:w="3179" w:type="dxa"/>
            <w:vAlign w:val="center"/>
          </w:tcPr>
          <w:p w:rsidR="00EF0DE0" w:rsidRPr="00EF0DE0" w:rsidRDefault="00EF0DE0" w:rsidP="00EF0DE0">
            <w:pPr>
              <w:keepNext/>
              <w:suppressAutoHyphens w:val="0"/>
              <w:spacing w:line="360" w:lineRule="auto"/>
              <w:jc w:val="right"/>
              <w:rPr>
                <w:rFonts w:ascii="Times New Roman" w:hAnsi="Times New Roman"/>
                <w:iCs/>
                <w:spacing w:val="-1"/>
                <w:sz w:val="18"/>
                <w:szCs w:val="18"/>
                <w:lang w:val="id-ID" w:eastAsia="en-US"/>
              </w:rPr>
            </w:pPr>
            <w:r w:rsidRPr="00EF0DE0">
              <w:rPr>
                <w:rFonts w:ascii="Times New Roman" w:hAnsi="Times New Roman"/>
                <w:iCs/>
                <w:color w:val="FFFFFF"/>
                <w:spacing w:val="-1"/>
                <w:sz w:val="18"/>
                <w:szCs w:val="18"/>
                <w:lang w:val="id-ID" w:eastAsia="en-US"/>
              </w:rPr>
              <w:t>(2</w:t>
            </w:r>
            <w:r w:rsidRPr="00EF0DE0">
              <w:rPr>
                <w:rFonts w:ascii="Times New Roman" w:hAnsi="Times New Roman"/>
                <w:iCs/>
                <w:spacing w:val="-1"/>
                <w:sz w:val="18"/>
                <w:szCs w:val="18"/>
                <w:lang w:val="id-ID" w:eastAsia="en-US"/>
              </w:rPr>
              <w:t xml:space="preserve"> (3)</w:t>
            </w:r>
          </w:p>
        </w:tc>
      </w:tr>
    </w:tbl>
    <w:p w:rsidR="00F610F4" w:rsidRPr="00F610F4" w:rsidRDefault="00F610F4" w:rsidP="00F610F4">
      <w:pPr>
        <w:jc w:val="both"/>
        <w:rPr>
          <w:sz w:val="20"/>
          <w:szCs w:val="20"/>
          <w:lang w:val="id-ID"/>
        </w:rPr>
      </w:pPr>
      <w:r w:rsidRPr="00F610F4">
        <w:rPr>
          <w:sz w:val="20"/>
          <w:szCs w:val="20"/>
          <w:lang w:val="id-ID"/>
        </w:rPr>
        <w:t>Nilai kontras membesar jika variasi intensitas dalam citra tinggi, dan menurun jika variasinya rendah. Kebalikan dari kontras adalah homogenitas, yaitu untuk mengukur kehomogenan variasi intensitas dalam citra, dan didefinisikan dengan:</w:t>
      </w:r>
    </w:p>
    <w:p w:rsidR="00F610F4" w:rsidRDefault="00F610F4" w:rsidP="00F610F4">
      <w:pPr>
        <w:jc w:val="both"/>
        <w:rPr>
          <w:sz w:val="20"/>
          <w:szCs w:val="20"/>
          <w:lang w:val="id-ID"/>
        </w:rPr>
      </w:pPr>
    </w:p>
    <w:tbl>
      <w:tblPr>
        <w:tblStyle w:val="TableGrid5"/>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tblGrid>
      <w:tr w:rsidR="00EF0DE0" w:rsidRPr="00EF0DE0" w:rsidTr="00EF0DE0">
        <w:tc>
          <w:tcPr>
            <w:tcW w:w="3681" w:type="dxa"/>
          </w:tcPr>
          <w:p w:rsidR="00EF0DE0" w:rsidRPr="00EF0DE0" w:rsidRDefault="00EF0DE0" w:rsidP="00EF0DE0">
            <w:pPr>
              <w:suppressAutoHyphens w:val="0"/>
              <w:spacing w:line="360" w:lineRule="auto"/>
              <w:jc w:val="both"/>
              <w:rPr>
                <w:rFonts w:ascii="Times New Roman" w:hAnsi="Times New Roman"/>
                <w:sz w:val="18"/>
                <w:szCs w:val="22"/>
                <w:lang w:val="id-ID" w:eastAsia="en-US"/>
              </w:rPr>
            </w:pPr>
            <w:bookmarkStart w:id="5" w:name="_Hlk490917377"/>
            <m:oMathPara>
              <m:oMathParaPr>
                <m:jc m:val="left"/>
              </m:oMathParaPr>
              <m:oMath>
                <m:r>
                  <w:rPr>
                    <w:rFonts w:ascii="Cambria Math" w:hAnsi="Cambria Math"/>
                    <w:sz w:val="18"/>
                    <w:szCs w:val="22"/>
                    <w:lang w:val="id-ID" w:eastAsia="en-US"/>
                  </w:rPr>
                  <m:t>Homogenitas=</m:t>
                </m:r>
                <m:nary>
                  <m:naryPr>
                    <m:chr m:val="∑"/>
                    <m:limLoc m:val="undOvr"/>
                    <m:ctrlPr>
                      <w:rPr>
                        <w:rFonts w:ascii="Cambria Math" w:hAnsi="Cambria Math"/>
                        <w:sz w:val="18"/>
                        <w:szCs w:val="22"/>
                        <w:lang w:val="id-ID" w:eastAsia="en-US"/>
                      </w:rPr>
                    </m:ctrlPr>
                  </m:naryPr>
                  <m:sub>
                    <m:r>
                      <w:rPr>
                        <w:rFonts w:ascii="Cambria Math" w:hAnsi="Cambria Math"/>
                        <w:sz w:val="18"/>
                        <w:szCs w:val="22"/>
                        <w:lang w:val="id-ID" w:eastAsia="en-US"/>
                      </w:rPr>
                      <m:t>i=0</m:t>
                    </m:r>
                  </m:sub>
                  <m:sup>
                    <m:r>
                      <w:rPr>
                        <w:rFonts w:ascii="Cambria Math" w:hAnsi="Cambria Math"/>
                        <w:sz w:val="18"/>
                        <w:szCs w:val="22"/>
                        <w:lang w:val="id-ID" w:eastAsia="en-US"/>
                      </w:rPr>
                      <m:t>M-1</m:t>
                    </m:r>
                  </m:sup>
                  <m:e>
                    <m:nary>
                      <m:naryPr>
                        <m:chr m:val="∑"/>
                        <m:limLoc m:val="undOvr"/>
                        <m:ctrlPr>
                          <w:rPr>
                            <w:rFonts w:ascii="Cambria Math" w:hAnsi="Cambria Math"/>
                            <w:i/>
                            <w:sz w:val="18"/>
                            <w:szCs w:val="22"/>
                            <w:lang w:val="id-ID" w:eastAsia="en-US"/>
                          </w:rPr>
                        </m:ctrlPr>
                      </m:naryPr>
                      <m:sub>
                        <m:r>
                          <w:rPr>
                            <w:rFonts w:ascii="Cambria Math" w:hAnsi="Cambria Math"/>
                            <w:sz w:val="18"/>
                            <w:szCs w:val="22"/>
                            <w:lang w:val="id-ID" w:eastAsia="en-US"/>
                          </w:rPr>
                          <m:t>j=0</m:t>
                        </m:r>
                      </m:sub>
                      <m:sup>
                        <m:r>
                          <w:rPr>
                            <w:rFonts w:ascii="Cambria Math" w:hAnsi="Cambria Math"/>
                            <w:sz w:val="18"/>
                            <w:szCs w:val="22"/>
                            <w:lang w:val="id-ID" w:eastAsia="en-US"/>
                          </w:rPr>
                          <m:t>N-1</m:t>
                        </m:r>
                      </m:sup>
                      <m:e>
                        <m:f>
                          <m:fPr>
                            <m:ctrlPr>
                              <w:rPr>
                                <w:rFonts w:ascii="Cambria Math" w:hAnsi="Cambria Math"/>
                                <w:i/>
                                <w:sz w:val="18"/>
                                <w:szCs w:val="22"/>
                                <w:lang w:val="id-ID" w:eastAsia="en-US"/>
                              </w:rPr>
                            </m:ctrlPr>
                          </m:fPr>
                          <m:num>
                            <m:r>
                              <w:rPr>
                                <w:rFonts w:ascii="Cambria Math" w:hAnsi="Cambria Math"/>
                                <w:sz w:val="18"/>
                                <w:szCs w:val="22"/>
                                <w:lang w:val="id-ID" w:eastAsia="en-US"/>
                              </w:rPr>
                              <m:t>p</m:t>
                            </m:r>
                            <m:d>
                              <m:dPr>
                                <m:ctrlPr>
                                  <w:rPr>
                                    <w:rFonts w:ascii="Cambria Math" w:hAnsi="Cambria Math"/>
                                    <w:i/>
                                    <w:sz w:val="18"/>
                                    <w:szCs w:val="22"/>
                                    <w:lang w:val="id-ID" w:eastAsia="en-US"/>
                                  </w:rPr>
                                </m:ctrlPr>
                              </m:dPr>
                              <m:e>
                                <m:r>
                                  <w:rPr>
                                    <w:rFonts w:ascii="Cambria Math" w:hAnsi="Cambria Math"/>
                                    <w:sz w:val="18"/>
                                    <w:szCs w:val="22"/>
                                    <w:lang w:val="id-ID" w:eastAsia="en-US"/>
                                  </w:rPr>
                                  <m:t>i,j</m:t>
                                </m:r>
                              </m:e>
                            </m:d>
                          </m:num>
                          <m:den>
                            <m:r>
                              <w:rPr>
                                <w:rFonts w:ascii="Cambria Math" w:hAnsi="Cambria Math"/>
                                <w:sz w:val="18"/>
                                <w:szCs w:val="22"/>
                                <w:lang w:val="id-ID" w:eastAsia="en-US"/>
                              </w:rPr>
                              <m:t>1+</m:t>
                            </m:r>
                            <m:sSup>
                              <m:sSupPr>
                                <m:ctrlPr>
                                  <w:rPr>
                                    <w:rFonts w:ascii="Cambria Math" w:hAnsi="Cambria Math"/>
                                    <w:i/>
                                    <w:sz w:val="18"/>
                                    <w:szCs w:val="22"/>
                                    <w:lang w:val="id-ID" w:eastAsia="en-US"/>
                                  </w:rPr>
                                </m:ctrlPr>
                              </m:sSupPr>
                              <m:e>
                                <m:d>
                                  <m:dPr>
                                    <m:ctrlPr>
                                      <w:rPr>
                                        <w:rFonts w:ascii="Cambria Math" w:hAnsi="Cambria Math"/>
                                        <w:i/>
                                        <w:sz w:val="18"/>
                                        <w:szCs w:val="22"/>
                                        <w:lang w:val="id-ID" w:eastAsia="en-US"/>
                                      </w:rPr>
                                    </m:ctrlPr>
                                  </m:dPr>
                                  <m:e>
                                    <m:r>
                                      <w:rPr>
                                        <w:rFonts w:ascii="Cambria Math" w:hAnsi="Cambria Math"/>
                                        <w:sz w:val="18"/>
                                        <w:szCs w:val="22"/>
                                        <w:lang w:val="id-ID" w:eastAsia="en-US"/>
                                      </w:rPr>
                                      <m:t>i-j</m:t>
                                    </m:r>
                                  </m:e>
                                </m:d>
                              </m:e>
                              <m:sup>
                                <m:r>
                                  <w:rPr>
                                    <w:rFonts w:ascii="Cambria Math" w:hAnsi="Cambria Math"/>
                                    <w:sz w:val="18"/>
                                    <w:szCs w:val="22"/>
                                    <w:lang w:val="id-ID" w:eastAsia="en-US"/>
                                  </w:rPr>
                                  <m:t>2</m:t>
                                </m:r>
                              </m:sup>
                            </m:sSup>
                          </m:den>
                        </m:f>
                      </m:e>
                    </m:nary>
                  </m:e>
                </m:nary>
              </m:oMath>
            </m:oMathPara>
            <w:bookmarkEnd w:id="5"/>
          </w:p>
        </w:tc>
        <w:tc>
          <w:tcPr>
            <w:tcW w:w="709" w:type="dxa"/>
            <w:vAlign w:val="center"/>
          </w:tcPr>
          <w:p w:rsidR="00EF0DE0" w:rsidRPr="00EF0DE0" w:rsidRDefault="00EF0DE0" w:rsidP="00EF0DE0">
            <w:pPr>
              <w:keepNext/>
              <w:suppressAutoHyphens w:val="0"/>
              <w:spacing w:line="360" w:lineRule="auto"/>
              <w:jc w:val="right"/>
              <w:rPr>
                <w:rFonts w:ascii="Times New Roman" w:hAnsi="Times New Roman"/>
                <w:iCs/>
                <w:spacing w:val="-1"/>
                <w:sz w:val="18"/>
                <w:szCs w:val="18"/>
                <w:lang w:val="id-ID" w:eastAsia="en-US"/>
              </w:rPr>
            </w:pPr>
            <w:r w:rsidRPr="00EF0DE0">
              <w:rPr>
                <w:rFonts w:ascii="Times New Roman" w:hAnsi="Times New Roman"/>
                <w:iCs/>
                <w:spacing w:val="-1"/>
                <w:sz w:val="18"/>
                <w:szCs w:val="18"/>
                <w:lang w:val="id-ID" w:eastAsia="en-US"/>
              </w:rPr>
              <w:t xml:space="preserve"> (4)</w:t>
            </w:r>
          </w:p>
        </w:tc>
      </w:tr>
    </w:tbl>
    <w:p w:rsidR="00F610F4" w:rsidRDefault="00F610F4" w:rsidP="00F610F4">
      <w:pPr>
        <w:jc w:val="both"/>
        <w:rPr>
          <w:sz w:val="20"/>
          <w:szCs w:val="20"/>
          <w:lang w:val="id-ID"/>
        </w:rPr>
      </w:pPr>
      <w:r w:rsidRPr="00F610F4">
        <w:rPr>
          <w:sz w:val="20"/>
          <w:szCs w:val="20"/>
          <w:lang w:val="id-ID"/>
        </w:rPr>
        <w:t>Nilai homogenitas membesar jika variasi intensitas dalam citra mengecil dan sebaliknya mengecil jika variasi intensitas dalam citra membesar.</w:t>
      </w:r>
    </w:p>
    <w:p w:rsidR="00AC0877" w:rsidRDefault="00AC0877" w:rsidP="00F610F4">
      <w:pPr>
        <w:jc w:val="both"/>
        <w:rPr>
          <w:sz w:val="20"/>
          <w:szCs w:val="20"/>
          <w:lang w:val="id-ID"/>
        </w:rPr>
      </w:pPr>
    </w:p>
    <w:tbl>
      <w:tblPr>
        <w:tblStyle w:val="TableGrid6"/>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tblGrid>
      <w:tr w:rsidR="009677E5" w:rsidRPr="009677E5" w:rsidTr="009677E5">
        <w:tc>
          <w:tcPr>
            <w:tcW w:w="3681" w:type="dxa"/>
          </w:tcPr>
          <w:p w:rsidR="009677E5" w:rsidRPr="009677E5" w:rsidRDefault="009677E5" w:rsidP="009677E5">
            <w:pPr>
              <w:suppressAutoHyphens w:val="0"/>
              <w:spacing w:line="360" w:lineRule="auto"/>
              <w:ind w:firstLine="720"/>
              <w:jc w:val="both"/>
              <w:rPr>
                <w:rFonts w:ascii="Times New Roman" w:hAnsi="Times New Roman"/>
                <w:sz w:val="18"/>
                <w:szCs w:val="22"/>
                <w:lang w:val="id-ID" w:eastAsia="en-US"/>
              </w:rPr>
            </w:pPr>
            <w:bookmarkStart w:id="6" w:name="_Hlk490917413"/>
            <m:oMathPara>
              <m:oMathParaPr>
                <m:jc m:val="left"/>
              </m:oMathParaPr>
              <m:oMath>
                <m:r>
                  <w:rPr>
                    <w:rFonts w:ascii="Cambria Math" w:hAnsi="Cambria Math"/>
                    <w:sz w:val="18"/>
                    <w:szCs w:val="22"/>
                    <w:lang w:val="id-ID" w:eastAsia="en-US"/>
                  </w:rPr>
                  <m:t>Korelasi=</m:t>
                </m:r>
                <m:f>
                  <m:fPr>
                    <m:ctrlPr>
                      <w:rPr>
                        <w:rFonts w:ascii="Cambria Math" w:hAnsi="Cambria Math"/>
                        <w:i/>
                        <w:iCs/>
                        <w:sz w:val="18"/>
                        <w:szCs w:val="22"/>
                        <w:lang w:val="id-ID" w:eastAsia="en-US"/>
                      </w:rPr>
                    </m:ctrlPr>
                  </m:fPr>
                  <m:num>
                    <m:nary>
                      <m:naryPr>
                        <m:chr m:val="∑"/>
                        <m:limLoc m:val="undOvr"/>
                        <m:ctrlPr>
                          <w:rPr>
                            <w:rFonts w:ascii="Cambria Math" w:hAnsi="Cambria Math"/>
                            <w:i/>
                            <w:iCs/>
                            <w:sz w:val="18"/>
                            <w:szCs w:val="22"/>
                            <w:lang w:val="id-ID" w:eastAsia="en-US"/>
                          </w:rPr>
                        </m:ctrlPr>
                      </m:naryPr>
                      <m:sub>
                        <m:r>
                          <w:rPr>
                            <w:rFonts w:ascii="Cambria Math" w:hAnsi="Cambria Math"/>
                            <w:sz w:val="18"/>
                            <w:szCs w:val="22"/>
                            <w:lang w:val="id-ID" w:eastAsia="en-US"/>
                          </w:rPr>
                          <m:t>i=0</m:t>
                        </m:r>
                      </m:sub>
                      <m:sup>
                        <m:r>
                          <w:rPr>
                            <w:rFonts w:ascii="Cambria Math" w:hAnsi="Cambria Math"/>
                            <w:sz w:val="18"/>
                            <w:szCs w:val="22"/>
                            <w:lang w:val="id-ID" w:eastAsia="en-US"/>
                          </w:rPr>
                          <m:t>M-1</m:t>
                        </m:r>
                      </m:sup>
                      <m:e>
                        <m:nary>
                          <m:naryPr>
                            <m:chr m:val="∑"/>
                            <m:limLoc m:val="undOvr"/>
                            <m:ctrlPr>
                              <w:rPr>
                                <w:rFonts w:ascii="Cambria Math" w:hAnsi="Cambria Math"/>
                                <w:i/>
                                <w:iCs/>
                                <w:sz w:val="18"/>
                                <w:szCs w:val="22"/>
                                <w:lang w:val="id-ID" w:eastAsia="en-US"/>
                              </w:rPr>
                            </m:ctrlPr>
                          </m:naryPr>
                          <m:sub>
                            <m:r>
                              <w:rPr>
                                <w:rFonts w:ascii="Cambria Math" w:hAnsi="Cambria Math"/>
                                <w:sz w:val="18"/>
                                <w:szCs w:val="22"/>
                                <w:lang w:val="id-ID" w:eastAsia="en-US"/>
                              </w:rPr>
                              <m:t>j=0</m:t>
                            </m:r>
                          </m:sub>
                          <m:sup>
                            <m:r>
                              <w:rPr>
                                <w:rFonts w:ascii="Cambria Math" w:hAnsi="Cambria Math"/>
                                <w:sz w:val="18"/>
                                <w:szCs w:val="22"/>
                                <w:lang w:val="id-ID" w:eastAsia="en-US"/>
                              </w:rPr>
                              <m:t>N-1</m:t>
                            </m:r>
                          </m:sup>
                          <m:e>
                            <m:d>
                              <m:dPr>
                                <m:ctrlPr>
                                  <w:rPr>
                                    <w:rFonts w:ascii="Cambria Math" w:hAnsi="Cambria Math"/>
                                    <w:i/>
                                    <w:iCs/>
                                    <w:sz w:val="18"/>
                                    <w:szCs w:val="22"/>
                                    <w:lang w:val="id-ID" w:eastAsia="en-US"/>
                                  </w:rPr>
                                </m:ctrlPr>
                              </m:dPr>
                              <m:e>
                                <m:r>
                                  <w:rPr>
                                    <w:rFonts w:ascii="Cambria Math" w:hAnsi="Cambria Math"/>
                                    <w:sz w:val="18"/>
                                    <w:szCs w:val="22"/>
                                    <w:lang w:val="id-ID" w:eastAsia="en-US"/>
                                  </w:rPr>
                                  <m:t>i</m:t>
                                </m:r>
                                <m:sSub>
                                  <m:sSubPr>
                                    <m:ctrlPr>
                                      <w:rPr>
                                        <w:rFonts w:ascii="Cambria Math" w:hAnsi="Cambria Math"/>
                                        <w:i/>
                                        <w:iCs/>
                                        <w:sz w:val="18"/>
                                        <w:szCs w:val="22"/>
                                        <w:lang w:val="id-ID" w:eastAsia="en-US"/>
                                      </w:rPr>
                                    </m:ctrlPr>
                                  </m:sSubPr>
                                  <m:e>
                                    <m:r>
                                      <w:rPr>
                                        <w:rFonts w:ascii="Cambria Math" w:hAnsi="Cambria Math"/>
                                        <w:sz w:val="18"/>
                                        <w:szCs w:val="22"/>
                                        <w:lang w:val="id-ID" w:eastAsia="en-US"/>
                                      </w:rPr>
                                      <m:t>-m</m:t>
                                    </m:r>
                                  </m:e>
                                  <m:sub>
                                    <m:r>
                                      <w:rPr>
                                        <w:rFonts w:ascii="Cambria Math" w:hAnsi="Cambria Math"/>
                                        <w:sz w:val="18"/>
                                        <w:szCs w:val="22"/>
                                        <w:lang w:val="id-ID" w:eastAsia="en-US"/>
                                      </w:rPr>
                                      <m:t>x</m:t>
                                    </m:r>
                                  </m:sub>
                                </m:sSub>
                              </m:e>
                            </m:d>
                            <m:d>
                              <m:dPr>
                                <m:ctrlPr>
                                  <w:rPr>
                                    <w:rFonts w:ascii="Cambria Math" w:hAnsi="Cambria Math"/>
                                    <w:i/>
                                    <w:iCs/>
                                    <w:sz w:val="18"/>
                                    <w:szCs w:val="22"/>
                                    <w:lang w:val="id-ID" w:eastAsia="en-US"/>
                                  </w:rPr>
                                </m:ctrlPr>
                              </m:dPr>
                              <m:e>
                                <m:r>
                                  <w:rPr>
                                    <w:rFonts w:ascii="Cambria Math" w:hAnsi="Cambria Math"/>
                                    <w:sz w:val="18"/>
                                    <w:szCs w:val="22"/>
                                    <w:lang w:val="id-ID" w:eastAsia="en-US"/>
                                  </w:rPr>
                                  <m:t>j</m:t>
                                </m:r>
                                <m:sSub>
                                  <m:sSubPr>
                                    <m:ctrlPr>
                                      <w:rPr>
                                        <w:rFonts w:ascii="Cambria Math" w:hAnsi="Cambria Math"/>
                                        <w:i/>
                                        <w:iCs/>
                                        <w:sz w:val="18"/>
                                        <w:szCs w:val="22"/>
                                        <w:lang w:val="id-ID" w:eastAsia="en-US"/>
                                      </w:rPr>
                                    </m:ctrlPr>
                                  </m:sSubPr>
                                  <m:e>
                                    <m:r>
                                      <w:rPr>
                                        <w:rFonts w:ascii="Cambria Math" w:hAnsi="Cambria Math"/>
                                        <w:sz w:val="18"/>
                                        <w:szCs w:val="22"/>
                                        <w:lang w:val="id-ID" w:eastAsia="en-US"/>
                                      </w:rPr>
                                      <m:t>-m</m:t>
                                    </m:r>
                                  </m:e>
                                  <m:sub>
                                    <m:r>
                                      <w:rPr>
                                        <w:rFonts w:ascii="Cambria Math" w:hAnsi="Cambria Math"/>
                                        <w:sz w:val="18"/>
                                        <w:szCs w:val="22"/>
                                        <w:lang w:val="id-ID" w:eastAsia="en-US"/>
                                      </w:rPr>
                                      <m:t>y</m:t>
                                    </m:r>
                                  </m:sub>
                                </m:sSub>
                              </m:e>
                            </m:d>
                            <m:r>
                              <w:rPr>
                                <w:rFonts w:ascii="Cambria Math" w:hAnsi="Cambria Math"/>
                                <w:sz w:val="18"/>
                                <w:szCs w:val="22"/>
                                <w:lang w:val="id-ID" w:eastAsia="en-US"/>
                              </w:rPr>
                              <m:t>p</m:t>
                            </m:r>
                            <m:d>
                              <m:dPr>
                                <m:ctrlPr>
                                  <w:rPr>
                                    <w:rFonts w:ascii="Cambria Math" w:hAnsi="Cambria Math"/>
                                    <w:i/>
                                    <w:iCs/>
                                    <w:sz w:val="18"/>
                                    <w:szCs w:val="22"/>
                                    <w:lang w:val="id-ID" w:eastAsia="en-US"/>
                                  </w:rPr>
                                </m:ctrlPr>
                              </m:dPr>
                              <m:e>
                                <m:r>
                                  <w:rPr>
                                    <w:rFonts w:ascii="Cambria Math" w:hAnsi="Cambria Math"/>
                                    <w:sz w:val="18"/>
                                    <w:szCs w:val="22"/>
                                    <w:lang w:val="id-ID" w:eastAsia="en-US"/>
                                  </w:rPr>
                                  <m:t>i,j</m:t>
                                </m:r>
                              </m:e>
                            </m:d>
                          </m:e>
                        </m:nary>
                      </m:e>
                    </m:nary>
                  </m:num>
                  <m:den>
                    <m:sSub>
                      <m:sSubPr>
                        <m:ctrlPr>
                          <w:rPr>
                            <w:rFonts w:ascii="Cambria Math" w:hAnsi="Cambria Math"/>
                            <w:i/>
                            <w:iCs/>
                            <w:sz w:val="18"/>
                            <w:szCs w:val="22"/>
                            <w:lang w:val="id-ID" w:eastAsia="en-US"/>
                          </w:rPr>
                        </m:ctrlPr>
                      </m:sSubPr>
                      <m:e>
                        <m:r>
                          <w:rPr>
                            <w:rFonts w:ascii="Cambria Math" w:hAnsi="Cambria Math"/>
                            <w:sz w:val="18"/>
                            <w:szCs w:val="22"/>
                            <w:lang w:val="id-ID" w:eastAsia="en-US"/>
                          </w:rPr>
                          <m:t>σ</m:t>
                        </m:r>
                      </m:e>
                      <m:sub>
                        <m:r>
                          <w:rPr>
                            <w:rFonts w:ascii="Cambria Math" w:hAnsi="Cambria Math"/>
                            <w:sz w:val="18"/>
                            <w:szCs w:val="22"/>
                            <w:lang w:val="id-ID" w:eastAsia="en-US"/>
                          </w:rPr>
                          <m:t>x</m:t>
                        </m:r>
                      </m:sub>
                    </m:sSub>
                    <m:sSub>
                      <m:sSubPr>
                        <m:ctrlPr>
                          <w:rPr>
                            <w:rFonts w:ascii="Cambria Math" w:hAnsi="Cambria Math"/>
                            <w:i/>
                            <w:iCs/>
                            <w:sz w:val="18"/>
                            <w:szCs w:val="22"/>
                            <w:lang w:val="id-ID" w:eastAsia="en-US"/>
                          </w:rPr>
                        </m:ctrlPr>
                      </m:sSubPr>
                      <m:e>
                        <m:r>
                          <w:rPr>
                            <w:rFonts w:ascii="Cambria Math" w:hAnsi="Cambria Math"/>
                            <w:sz w:val="18"/>
                            <w:szCs w:val="22"/>
                            <w:lang w:val="id-ID" w:eastAsia="en-US"/>
                          </w:rPr>
                          <m:t>σ</m:t>
                        </m:r>
                      </m:e>
                      <m:sub>
                        <m:r>
                          <w:rPr>
                            <w:rFonts w:ascii="Cambria Math" w:hAnsi="Cambria Math"/>
                            <w:sz w:val="18"/>
                            <w:szCs w:val="22"/>
                            <w:lang w:val="id-ID" w:eastAsia="en-US"/>
                          </w:rPr>
                          <m:t>y</m:t>
                        </m:r>
                      </m:sub>
                    </m:sSub>
                  </m:den>
                </m:f>
              </m:oMath>
            </m:oMathPara>
            <w:bookmarkEnd w:id="6"/>
          </w:p>
        </w:tc>
        <w:tc>
          <w:tcPr>
            <w:tcW w:w="709" w:type="dxa"/>
            <w:vAlign w:val="center"/>
          </w:tcPr>
          <w:p w:rsidR="009677E5" w:rsidRPr="009677E5" w:rsidRDefault="009677E5" w:rsidP="009677E5">
            <w:pPr>
              <w:keepNext/>
              <w:suppressAutoHyphens w:val="0"/>
              <w:spacing w:line="360" w:lineRule="auto"/>
              <w:jc w:val="right"/>
              <w:rPr>
                <w:rFonts w:ascii="Times New Roman" w:hAnsi="Times New Roman"/>
                <w:iCs/>
                <w:spacing w:val="-1"/>
                <w:sz w:val="18"/>
                <w:szCs w:val="18"/>
                <w:lang w:val="id-ID" w:eastAsia="en-US"/>
              </w:rPr>
            </w:pPr>
            <w:r w:rsidRPr="009677E5">
              <w:rPr>
                <w:rFonts w:ascii="Times New Roman" w:hAnsi="Times New Roman"/>
                <w:iCs/>
                <w:color w:val="FFFFFF"/>
                <w:spacing w:val="-1"/>
                <w:sz w:val="18"/>
                <w:szCs w:val="18"/>
                <w:lang w:val="id-ID" w:eastAsia="en-US"/>
              </w:rPr>
              <w:t>(</w:t>
            </w:r>
            <w:r w:rsidRPr="009677E5">
              <w:rPr>
                <w:rFonts w:ascii="Times New Roman" w:hAnsi="Times New Roman"/>
                <w:iCs/>
                <w:spacing w:val="-1"/>
                <w:sz w:val="18"/>
                <w:szCs w:val="18"/>
                <w:lang w:val="id-ID" w:eastAsia="en-US"/>
              </w:rPr>
              <w:t xml:space="preserve"> (5)</w:t>
            </w:r>
          </w:p>
        </w:tc>
      </w:tr>
    </w:tbl>
    <w:p w:rsidR="00F610F4" w:rsidRPr="00F610F4" w:rsidRDefault="00F610F4" w:rsidP="00F610F4">
      <w:pPr>
        <w:jc w:val="both"/>
        <w:rPr>
          <w:sz w:val="20"/>
          <w:szCs w:val="20"/>
          <w:lang w:val="id-ID"/>
        </w:rPr>
      </w:pPr>
      <w:r w:rsidRPr="00F610F4">
        <w:rPr>
          <w:sz w:val="20"/>
          <w:szCs w:val="20"/>
          <w:lang w:val="id-ID"/>
        </w:rPr>
        <w:t>Nilai korelasi menunjukkan ukuran ketergantungan linear derajat ke abuan citra sehingga dapat memberikan petunjuk adanya struktur linear dalam citra.</w:t>
      </w:r>
    </w:p>
    <w:p w:rsidR="00F610F4" w:rsidRPr="00F610F4" w:rsidRDefault="00F610F4" w:rsidP="00F610F4">
      <w:pPr>
        <w:jc w:val="both"/>
        <w:rPr>
          <w:sz w:val="20"/>
          <w:szCs w:val="20"/>
          <w:lang w:val="id-ID"/>
        </w:rPr>
      </w:pPr>
    </w:p>
    <w:p w:rsidR="002622E6" w:rsidRDefault="00F610F4" w:rsidP="00F610F4">
      <w:pPr>
        <w:jc w:val="both"/>
        <w:rPr>
          <w:sz w:val="20"/>
          <w:szCs w:val="20"/>
          <w:lang w:val="id-ID"/>
        </w:rPr>
      </w:pPr>
      <w:r w:rsidRPr="00F610F4">
        <w:rPr>
          <w:sz w:val="20"/>
          <w:szCs w:val="20"/>
          <w:lang w:val="id-ID"/>
        </w:rPr>
        <w:t xml:space="preserve">Dalam lima persamaan di atas, notasi p melambangkan probabilitas yang bernilai mulai dari nol hingga satu, yaitu elemen dalam matriks </w:t>
      </w:r>
      <w:r w:rsidRPr="00050432">
        <w:rPr>
          <w:i/>
          <w:sz w:val="20"/>
          <w:szCs w:val="20"/>
        </w:rPr>
        <w:t>co-occurrence</w:t>
      </w:r>
      <w:r w:rsidRPr="00F610F4">
        <w:rPr>
          <w:sz w:val="20"/>
          <w:szCs w:val="20"/>
          <w:lang w:val="id-ID"/>
        </w:rPr>
        <w:t xml:space="preserve">, sedangkan i dan j melambangkan pasangan intensitas yang berdekatan, yang dalam matriks </w:t>
      </w:r>
      <w:r w:rsidRPr="00050432">
        <w:rPr>
          <w:i/>
          <w:sz w:val="20"/>
          <w:szCs w:val="20"/>
        </w:rPr>
        <w:t>co-occurrence</w:t>
      </w:r>
      <w:r w:rsidRPr="00F610F4">
        <w:rPr>
          <w:sz w:val="20"/>
          <w:szCs w:val="20"/>
          <w:lang w:val="id-ID"/>
        </w:rPr>
        <w:t xml:space="preserve"> masing-masing menjadi nomor baris dan nomor kolom.</w:t>
      </w:r>
    </w:p>
    <w:p w:rsidR="006039E6" w:rsidRDefault="006039E6" w:rsidP="00F610F4">
      <w:pPr>
        <w:jc w:val="both"/>
        <w:rPr>
          <w:sz w:val="20"/>
          <w:szCs w:val="20"/>
          <w:lang w:val="id-ID"/>
        </w:rPr>
      </w:pPr>
    </w:p>
    <w:p w:rsidR="006039E6" w:rsidRPr="00993E9F" w:rsidRDefault="006039E6" w:rsidP="006039E6">
      <w:pPr>
        <w:pStyle w:val="Heading5"/>
        <w:rPr>
          <w:rFonts w:ascii="Times" w:hAnsi="Times"/>
          <w:b/>
          <w:bCs/>
          <w:sz w:val="20"/>
          <w:szCs w:val="20"/>
          <w:lang w:val="id-ID"/>
        </w:rPr>
      </w:pPr>
      <w:r>
        <w:rPr>
          <w:rFonts w:ascii="Times" w:hAnsi="Times" w:cs="Times"/>
          <w:b/>
          <w:bCs/>
          <w:i w:val="0"/>
          <w:iCs w:val="0"/>
          <w:sz w:val="20"/>
        </w:rPr>
        <w:t>2.</w:t>
      </w:r>
      <w:r>
        <w:rPr>
          <w:rFonts w:ascii="Times" w:hAnsi="Times" w:cs="Times"/>
          <w:b/>
          <w:bCs/>
          <w:i w:val="0"/>
          <w:iCs w:val="0"/>
          <w:sz w:val="20"/>
          <w:lang w:val="id-ID"/>
        </w:rPr>
        <w:t>3</w:t>
      </w:r>
      <w:r>
        <w:rPr>
          <w:rFonts w:ascii="Times" w:hAnsi="Times" w:cs="Times"/>
          <w:b/>
          <w:bCs/>
          <w:i w:val="0"/>
          <w:iCs w:val="0"/>
          <w:sz w:val="20"/>
        </w:rPr>
        <w:t xml:space="preserve">. </w:t>
      </w:r>
      <w:r>
        <w:rPr>
          <w:rFonts w:ascii="Times" w:hAnsi="Times" w:cs="Times"/>
          <w:b/>
          <w:bCs/>
          <w:i w:val="0"/>
          <w:iCs w:val="0"/>
          <w:sz w:val="20"/>
          <w:lang w:val="id-ID"/>
        </w:rPr>
        <w:t xml:space="preserve">Jaringan Saraf Tiruan </w:t>
      </w:r>
      <w:r w:rsidRPr="00AF7FE1">
        <w:rPr>
          <w:rFonts w:ascii="Times" w:hAnsi="Times" w:cs="Times"/>
          <w:b/>
          <w:bCs/>
          <w:i w:val="0"/>
          <w:iCs w:val="0"/>
          <w:sz w:val="20"/>
        </w:rPr>
        <w:t>Backpropagation</w:t>
      </w:r>
    </w:p>
    <w:p w:rsidR="006039E6" w:rsidRDefault="006039E6" w:rsidP="006039E6">
      <w:pPr>
        <w:pStyle w:val="NormalWeb"/>
        <w:spacing w:before="0" w:after="0"/>
        <w:jc w:val="both"/>
        <w:rPr>
          <w:rFonts w:ascii="Times" w:hAnsi="Times" w:cs="Times New Roman"/>
          <w:sz w:val="20"/>
          <w:szCs w:val="20"/>
          <w:lang w:val="id-ID"/>
        </w:rPr>
      </w:pPr>
      <w:r>
        <w:rPr>
          <w:rFonts w:ascii="Times" w:hAnsi="Times" w:cs="Times New Roman"/>
          <w:sz w:val="20"/>
          <w:szCs w:val="20"/>
          <w:lang w:val="id-ID"/>
        </w:rPr>
        <w:t>Menurut</w:t>
      </w:r>
      <w:r w:rsidR="00DB11BF">
        <w:rPr>
          <w:rFonts w:ascii="Times" w:hAnsi="Times" w:cs="Times New Roman"/>
          <w:sz w:val="20"/>
          <w:szCs w:val="20"/>
          <w:lang w:val="id-ID"/>
        </w:rPr>
        <w:t xml:space="preserve"> </w:t>
      </w:r>
      <w:r w:rsidR="00DB11BF">
        <w:rPr>
          <w:rFonts w:ascii="Times" w:hAnsi="Times" w:cs="Times New Roman"/>
          <w:sz w:val="20"/>
          <w:szCs w:val="20"/>
          <w:lang w:val="id-ID"/>
        </w:rPr>
        <w:fldChar w:fldCharType="begin" w:fldLock="1"/>
      </w:r>
      <w:r w:rsidR="00DB11BF">
        <w:rPr>
          <w:rFonts w:ascii="Times" w:hAnsi="Times" w:cs="Times New Roman"/>
          <w:sz w:val="20"/>
          <w:szCs w:val="20"/>
          <w:lang w:val="id-ID"/>
        </w:rPr>
        <w:instrText>ADDIN CSL_CITATION { "citationItems" : [ { "id" : "ITEM-1", "itemData" : { "author" : [ { "dropping-particle" : "", "family" : "Hermawan", "given" : "Arief", "non-dropping-particle" : "", "parse-names" : false, "suffix" : "" } ], "editor" : [ { "dropping-particle" : "", "family" : "Suyantoro", "given" : "FI. Sigit", "non-dropping-particle" : "", "parse-names" : false, "suffix" : "" } ], "id" : "ITEM-1", "issued" : { "date-parts" : [ [ "2006" ] ] }, "publisher" : "Penerbit ANDI", "publisher-place" : "Yogyakarta", "title" : "Jaringan Saraf Tiruan", "type" : "book" }, "uris" : [ "http://www.mendeley.com/documents/?uuid=3a743dcf-4d5b-4895-8493-fa8d36fd0196" ] } ], "mendeley" : { "formattedCitation" : "[6]", "plainTextFormattedCitation" : "[6]", "previouslyFormattedCitation" : "[6]" }, "properties" : { "noteIndex" : 0 }, "schema" : "https://github.com/citation-style-language/schema/raw/master/csl-citation.json" }</w:instrText>
      </w:r>
      <w:r w:rsidR="00DB11BF">
        <w:rPr>
          <w:rFonts w:ascii="Times" w:hAnsi="Times" w:cs="Times New Roman"/>
          <w:sz w:val="20"/>
          <w:szCs w:val="20"/>
          <w:lang w:val="id-ID"/>
        </w:rPr>
        <w:fldChar w:fldCharType="separate"/>
      </w:r>
      <w:r w:rsidR="00DB11BF" w:rsidRPr="00DB11BF">
        <w:rPr>
          <w:rFonts w:ascii="Times" w:hAnsi="Times" w:cs="Times New Roman"/>
          <w:noProof/>
          <w:sz w:val="20"/>
          <w:szCs w:val="20"/>
          <w:lang w:val="id-ID"/>
        </w:rPr>
        <w:t>[6]</w:t>
      </w:r>
      <w:r w:rsidR="00DB11BF">
        <w:rPr>
          <w:rFonts w:ascii="Times" w:hAnsi="Times" w:cs="Times New Roman"/>
          <w:sz w:val="20"/>
          <w:szCs w:val="20"/>
          <w:lang w:val="id-ID"/>
        </w:rPr>
        <w:fldChar w:fldCharType="end"/>
      </w:r>
      <w:r w:rsidR="00DB11BF">
        <w:rPr>
          <w:rFonts w:ascii="Times" w:hAnsi="Times" w:cs="Times New Roman"/>
          <w:sz w:val="20"/>
          <w:szCs w:val="20"/>
          <w:lang w:val="id-ID"/>
        </w:rPr>
        <w:t xml:space="preserve"> </w:t>
      </w:r>
      <w:r>
        <w:rPr>
          <w:rFonts w:ascii="Times" w:hAnsi="Times" w:cs="Times New Roman"/>
          <w:sz w:val="20"/>
          <w:szCs w:val="20"/>
          <w:lang w:val="de-LU"/>
        </w:rPr>
        <w:t>jaringan saraf tiruan</w:t>
      </w:r>
      <w:r w:rsidRPr="00F610F4">
        <w:rPr>
          <w:rFonts w:ascii="Times" w:hAnsi="Times" w:cs="Times New Roman"/>
          <w:sz w:val="20"/>
          <w:szCs w:val="20"/>
          <w:lang w:val="de-LU"/>
        </w:rPr>
        <w:t xml:space="preserve"> </w:t>
      </w:r>
      <w:r w:rsidRPr="00AF7FE1">
        <w:rPr>
          <w:rFonts w:ascii="Times" w:hAnsi="Times" w:cs="Times New Roman"/>
          <w:i/>
          <w:sz w:val="20"/>
          <w:szCs w:val="20"/>
        </w:rPr>
        <w:t>backpropagation</w:t>
      </w:r>
      <w:r w:rsidRPr="00F610F4">
        <w:rPr>
          <w:rFonts w:ascii="Times" w:hAnsi="Times" w:cs="Times New Roman"/>
          <w:sz w:val="20"/>
          <w:szCs w:val="20"/>
          <w:lang w:val="de-LU"/>
        </w:rPr>
        <w:t xml:space="preserve"> merupakan salah satu algoritma yang sering digunakan dalam menyelesaikan masalah-masalah yang rumit</w:t>
      </w:r>
      <w:r>
        <w:rPr>
          <w:rFonts w:ascii="Times" w:hAnsi="Times" w:cs="Times New Roman"/>
          <w:sz w:val="20"/>
          <w:szCs w:val="20"/>
          <w:lang w:val="id-ID"/>
        </w:rPr>
        <w:t xml:space="preserve">. </w:t>
      </w:r>
      <w:r w:rsidRPr="00F610F4">
        <w:rPr>
          <w:rFonts w:ascii="Times" w:hAnsi="Times" w:cs="Times New Roman"/>
          <w:sz w:val="20"/>
          <w:szCs w:val="20"/>
          <w:lang w:val="de-LU"/>
        </w:rPr>
        <w:t>Pada jaringan diberikan sepasang pola yang terdiri atas pola masukan dan pola yang diinginkan. Ketika suatu pola diberikan kepada jaringan, bobot-bobot diubah untuk memperkecil perbedaan pola keluaran dan pola yang diinginkan. Latihan ini dilakukan berulang-ulang sehingga semua pola yang dikeluarkan jaringan dapat memenuhi pola yang diinginkan.</w:t>
      </w:r>
      <w:r>
        <w:rPr>
          <w:rFonts w:ascii="Times" w:hAnsi="Times" w:cs="Times New Roman"/>
          <w:sz w:val="20"/>
          <w:szCs w:val="20"/>
          <w:lang w:val="de-LU"/>
        </w:rPr>
        <w:t xml:space="preserve"> </w:t>
      </w:r>
      <w:r w:rsidRPr="00F610F4">
        <w:rPr>
          <w:rFonts w:ascii="Times" w:hAnsi="Times" w:cs="Times New Roman"/>
          <w:sz w:val="20"/>
          <w:szCs w:val="20"/>
          <w:lang w:val="de-LU"/>
        </w:rPr>
        <w:t>Algoritma pelatihan jaringan saraf perambatan galat mundur terdiri atas dua langkah, yaitu perambatan maju dan perambatan mundur. Langkah perambatan maju dan perambatan mundur ini dilakukan pada jaringan untuk setiap pola yang diberikan selama jaringan mengalami pelatihan.</w:t>
      </w:r>
      <w:r>
        <w:rPr>
          <w:rFonts w:ascii="Times" w:hAnsi="Times" w:cs="Times New Roman"/>
          <w:sz w:val="20"/>
          <w:szCs w:val="20"/>
          <w:lang w:val="id-ID"/>
        </w:rPr>
        <w:t xml:space="preserve"> Pada Gambar</w:t>
      </w:r>
      <w:r w:rsidR="000F0F5D">
        <w:rPr>
          <w:rFonts w:ascii="Times" w:hAnsi="Times" w:cs="Times New Roman"/>
          <w:sz w:val="20"/>
          <w:szCs w:val="20"/>
          <w:lang w:val="id-ID"/>
        </w:rPr>
        <w:t xml:space="preserve"> 1</w:t>
      </w:r>
      <w:r>
        <w:rPr>
          <w:rFonts w:ascii="Times" w:hAnsi="Times" w:cs="Times New Roman"/>
          <w:sz w:val="20"/>
          <w:szCs w:val="20"/>
          <w:lang w:val="id-ID"/>
        </w:rPr>
        <w:t xml:space="preserve"> diperlihatkan rancangan dari jaringan saraf tiruan </w:t>
      </w:r>
      <w:r w:rsidRPr="00AF7FE1">
        <w:rPr>
          <w:rFonts w:ascii="Times" w:hAnsi="Times" w:cs="Times New Roman"/>
          <w:i/>
          <w:sz w:val="20"/>
          <w:szCs w:val="20"/>
        </w:rPr>
        <w:t>backpropagation</w:t>
      </w:r>
      <w:r>
        <w:rPr>
          <w:rFonts w:ascii="Times" w:hAnsi="Times" w:cs="Times New Roman"/>
          <w:sz w:val="20"/>
          <w:szCs w:val="20"/>
          <w:lang w:val="id-ID"/>
        </w:rPr>
        <w:t>.</w:t>
      </w:r>
    </w:p>
    <w:p w:rsidR="006039E6" w:rsidRDefault="006039E6" w:rsidP="006039E6">
      <w:pPr>
        <w:pStyle w:val="NormalWeb"/>
        <w:spacing w:before="0" w:after="0"/>
        <w:jc w:val="both"/>
        <w:rPr>
          <w:rFonts w:ascii="Times" w:hAnsi="Times" w:cs="Times New Roman"/>
          <w:sz w:val="20"/>
          <w:szCs w:val="20"/>
          <w:lang w:val="id-ID"/>
        </w:rPr>
      </w:pPr>
    </w:p>
    <w:p w:rsidR="00AC0877" w:rsidRDefault="006039E6" w:rsidP="00AC0877">
      <w:pPr>
        <w:pStyle w:val="NormalWeb"/>
        <w:keepNext/>
        <w:spacing w:before="0" w:after="0"/>
        <w:jc w:val="both"/>
      </w:pPr>
      <w:r>
        <w:rPr>
          <w:rFonts w:ascii="Times" w:hAnsi="Times" w:cs="Times New Roman"/>
          <w:noProof/>
          <w:sz w:val="20"/>
          <w:szCs w:val="20"/>
          <w:lang w:val="id-ID"/>
        </w:rPr>
        <w:drawing>
          <wp:inline distT="0" distB="0" distL="0" distR="0" wp14:anchorId="3488A862" wp14:editId="79B08A78">
            <wp:extent cx="2746274" cy="2382051"/>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6274" cy="2382051"/>
                    </a:xfrm>
                    <a:prstGeom prst="rect">
                      <a:avLst/>
                    </a:prstGeom>
                    <a:noFill/>
                  </pic:spPr>
                </pic:pic>
              </a:graphicData>
            </a:graphic>
          </wp:inline>
        </w:drawing>
      </w:r>
    </w:p>
    <w:p w:rsidR="006039E6" w:rsidRPr="00AC0877" w:rsidRDefault="00AC0877" w:rsidP="00AC0877">
      <w:pPr>
        <w:pStyle w:val="Caption"/>
        <w:jc w:val="center"/>
        <w:rPr>
          <w:rFonts w:ascii="Times" w:hAnsi="Times"/>
          <w:i w:val="0"/>
          <w:sz w:val="14"/>
          <w:szCs w:val="20"/>
          <w:lang w:val="id-ID"/>
        </w:rPr>
      </w:pPr>
      <w:proofErr w:type="spellStart"/>
      <w:r w:rsidRPr="00AC0877">
        <w:rPr>
          <w:sz w:val="18"/>
        </w:rPr>
        <w:t>Gambar</w:t>
      </w:r>
      <w:proofErr w:type="spellEnd"/>
      <w:r w:rsidRPr="00AC0877">
        <w:rPr>
          <w:sz w:val="18"/>
        </w:rPr>
        <w:t xml:space="preserve"> </w:t>
      </w:r>
      <w:r w:rsidRPr="00AC0877">
        <w:rPr>
          <w:sz w:val="18"/>
        </w:rPr>
        <w:fldChar w:fldCharType="begin"/>
      </w:r>
      <w:r w:rsidRPr="00AC0877">
        <w:rPr>
          <w:sz w:val="18"/>
        </w:rPr>
        <w:instrText xml:space="preserve"> SEQ Gambar \* ARABIC </w:instrText>
      </w:r>
      <w:r w:rsidRPr="00AC0877">
        <w:rPr>
          <w:sz w:val="18"/>
        </w:rPr>
        <w:fldChar w:fldCharType="separate"/>
      </w:r>
      <w:r w:rsidR="00E4269B">
        <w:rPr>
          <w:noProof/>
          <w:sz w:val="18"/>
        </w:rPr>
        <w:t>1</w:t>
      </w:r>
      <w:r w:rsidRPr="00AC0877">
        <w:rPr>
          <w:sz w:val="18"/>
        </w:rPr>
        <w:fldChar w:fldCharType="end"/>
      </w:r>
      <w:r w:rsidRPr="00AC0877">
        <w:rPr>
          <w:sz w:val="18"/>
          <w:lang w:val="id-ID"/>
        </w:rPr>
        <w:t>:</w:t>
      </w:r>
      <w:r>
        <w:rPr>
          <w:sz w:val="18"/>
          <w:lang w:val="id-ID"/>
        </w:rPr>
        <w:t xml:space="preserve"> Rancangan Jaringan Saraf </w:t>
      </w:r>
      <w:proofErr w:type="spellStart"/>
      <w:r>
        <w:rPr>
          <w:sz w:val="18"/>
          <w:lang w:val="id-ID"/>
        </w:rPr>
        <w:t>Backpropagation</w:t>
      </w:r>
      <w:proofErr w:type="spellEnd"/>
    </w:p>
    <w:p w:rsidR="00AD0213" w:rsidRPr="00280419" w:rsidRDefault="00AD0213" w:rsidP="002622E6">
      <w:pPr>
        <w:rPr>
          <w:sz w:val="20"/>
          <w:lang w:val="id-ID"/>
        </w:rPr>
      </w:pPr>
    </w:p>
    <w:p w:rsidR="00115EAC" w:rsidRDefault="00115EAC">
      <w:pPr>
        <w:pStyle w:val="Heading3"/>
        <w:ind w:left="360" w:hanging="360"/>
        <w:rPr>
          <w:rFonts w:ascii="Times" w:hAnsi="Times"/>
          <w:sz w:val="20"/>
          <w:szCs w:val="20"/>
        </w:rPr>
      </w:pPr>
      <w:r>
        <w:rPr>
          <w:rFonts w:ascii="Times" w:hAnsi="Times" w:cs="Times"/>
        </w:rPr>
        <w:t xml:space="preserve">3. </w:t>
      </w:r>
      <w:r w:rsidR="00E321A4">
        <w:rPr>
          <w:rFonts w:ascii="Times" w:hAnsi="Times" w:cs="Times"/>
        </w:rPr>
        <w:t>METODOLOGI PENELITIAN</w:t>
      </w:r>
    </w:p>
    <w:p w:rsidR="00115EAC" w:rsidRPr="005D7ACE" w:rsidRDefault="00925FA2">
      <w:pPr>
        <w:pStyle w:val="NormalWeb"/>
        <w:jc w:val="both"/>
        <w:rPr>
          <w:rFonts w:ascii="Times" w:hAnsi="Times" w:cs="Times New Roman"/>
          <w:sz w:val="20"/>
          <w:szCs w:val="20"/>
          <w:lang w:val="id-ID"/>
        </w:rPr>
      </w:pPr>
      <w:r w:rsidRPr="005D7ACE">
        <w:rPr>
          <w:rFonts w:ascii="Times" w:hAnsi="Times" w:cs="Times New Roman"/>
          <w:sz w:val="20"/>
          <w:szCs w:val="20"/>
          <w:lang w:val="id-ID"/>
        </w:rPr>
        <w:t xml:space="preserve">Dalam penelitian ini objek yang menjadi pusat perhatian penelitian adalah buah anggur yang terdiri dari tiga jenis yaitu Anggur Merah </w:t>
      </w:r>
      <w:r w:rsidRPr="00BA0FD6">
        <w:rPr>
          <w:rFonts w:ascii="Times" w:hAnsi="Times" w:cs="Times New Roman"/>
          <w:i/>
          <w:sz w:val="20"/>
          <w:szCs w:val="20"/>
          <w:lang w:val="id-ID"/>
        </w:rPr>
        <w:t>Red Globe</w:t>
      </w:r>
      <w:r w:rsidRPr="005D7ACE">
        <w:rPr>
          <w:rFonts w:ascii="Times" w:hAnsi="Times" w:cs="Times New Roman"/>
          <w:sz w:val="20"/>
          <w:szCs w:val="20"/>
          <w:lang w:val="id-ID"/>
        </w:rPr>
        <w:t xml:space="preserve">, Anggur Merah </w:t>
      </w:r>
      <w:proofErr w:type="spellStart"/>
      <w:r w:rsidRPr="00BA0FD6">
        <w:rPr>
          <w:rFonts w:ascii="Times" w:hAnsi="Times" w:cs="Times New Roman"/>
          <w:i/>
          <w:sz w:val="20"/>
          <w:szCs w:val="20"/>
          <w:lang w:val="id-ID"/>
        </w:rPr>
        <w:t>Crimson</w:t>
      </w:r>
      <w:proofErr w:type="spellEnd"/>
      <w:r w:rsidRPr="005D7ACE">
        <w:rPr>
          <w:rFonts w:ascii="Times" w:hAnsi="Times" w:cs="Times New Roman"/>
          <w:sz w:val="20"/>
          <w:szCs w:val="20"/>
          <w:lang w:val="id-ID"/>
        </w:rPr>
        <w:t xml:space="preserve"> dan Anggur Hijau </w:t>
      </w:r>
      <w:proofErr w:type="spellStart"/>
      <w:r w:rsidRPr="00BA0FD6">
        <w:rPr>
          <w:rFonts w:ascii="Times" w:hAnsi="Times" w:cs="Times New Roman"/>
          <w:i/>
          <w:sz w:val="20"/>
          <w:szCs w:val="20"/>
          <w:lang w:val="id-ID"/>
        </w:rPr>
        <w:t>Calmeria</w:t>
      </w:r>
      <w:proofErr w:type="spellEnd"/>
      <w:r w:rsidRPr="005D7ACE">
        <w:rPr>
          <w:rFonts w:ascii="Times" w:hAnsi="Times" w:cs="Times New Roman"/>
          <w:sz w:val="20"/>
          <w:szCs w:val="20"/>
          <w:lang w:val="id-ID"/>
        </w:rPr>
        <w:t xml:space="preserve">. Dalam dunia industri </w:t>
      </w:r>
      <w:proofErr w:type="spellStart"/>
      <w:r w:rsidRPr="00BA0FD6">
        <w:rPr>
          <w:rFonts w:ascii="Times" w:hAnsi="Times" w:cs="Times New Roman"/>
          <w:i/>
          <w:sz w:val="20"/>
          <w:szCs w:val="20"/>
          <w:lang w:val="id-ID"/>
        </w:rPr>
        <w:t>wine</w:t>
      </w:r>
      <w:proofErr w:type="spellEnd"/>
      <w:r w:rsidRPr="005D7ACE">
        <w:rPr>
          <w:rFonts w:ascii="Times" w:hAnsi="Times" w:cs="Times New Roman"/>
          <w:sz w:val="20"/>
          <w:szCs w:val="20"/>
          <w:lang w:val="id-ID"/>
        </w:rPr>
        <w:t xml:space="preserve"> ataupun dalam kehidupan sehari-hari terkadang kita merasa sulit dalam membedakan satu jenis anggur dengan jenis lainnya, sehingga cenderung terjadi kesalahan dalam proses pemilahan. Dalam industri anggur sendiri otomatisasi proses pemilahan jenis buah anggur akan membantu meningkatkan efisiensi baik dari segi waktu maupun biaya operasional.</w:t>
      </w:r>
      <w:r w:rsidR="00E321A4" w:rsidRPr="005D7ACE">
        <w:rPr>
          <w:rFonts w:ascii="Times" w:hAnsi="Times" w:cs="Times New Roman"/>
          <w:sz w:val="20"/>
          <w:szCs w:val="20"/>
          <w:lang w:val="id-ID"/>
        </w:rPr>
        <w:t>.</w:t>
      </w:r>
    </w:p>
    <w:p w:rsidR="00925FA2" w:rsidRPr="005D7ACE" w:rsidRDefault="00925FA2">
      <w:pPr>
        <w:pStyle w:val="NormalWeb"/>
        <w:jc w:val="both"/>
        <w:rPr>
          <w:rFonts w:ascii="Times" w:hAnsi="Times" w:cs="Times New Roman"/>
          <w:sz w:val="20"/>
          <w:szCs w:val="20"/>
          <w:lang w:val="id-ID"/>
        </w:rPr>
      </w:pPr>
      <w:r w:rsidRPr="005D7ACE">
        <w:rPr>
          <w:rFonts w:ascii="Times" w:hAnsi="Times" w:cs="Times New Roman"/>
          <w:sz w:val="20"/>
          <w:szCs w:val="20"/>
          <w:lang w:val="id-ID"/>
        </w:rPr>
        <w:t>Tahapan penelitian merupakan serangkaian tahapan yang akan dilalui selama peneliti melakukan pengembangan dari sistem pengklasifikasi jenis buah anggur.   Pada penelitian ini tahapan penelitian yang digunakan adalah metode ADI</w:t>
      </w:r>
      <w:r w:rsidR="00682C5A">
        <w:rPr>
          <w:rFonts w:ascii="Times" w:hAnsi="Times" w:cs="Times New Roman"/>
          <w:sz w:val="20"/>
          <w:szCs w:val="20"/>
          <w:lang w:val="id-ID"/>
        </w:rPr>
        <w:t>, yang dilanjutkan dengan tahap pengujian sistem</w:t>
      </w:r>
      <w:r w:rsidRPr="005D7ACE">
        <w:rPr>
          <w:rFonts w:ascii="Times" w:hAnsi="Times" w:cs="Times New Roman"/>
          <w:sz w:val="20"/>
          <w:szCs w:val="20"/>
          <w:lang w:val="id-ID"/>
        </w:rPr>
        <w:t>. Metode ADI</w:t>
      </w:r>
      <w:r w:rsidR="00776D43">
        <w:rPr>
          <w:rFonts w:ascii="Times" w:hAnsi="Times" w:cs="Times New Roman"/>
          <w:sz w:val="20"/>
          <w:szCs w:val="20"/>
          <w:lang w:val="id-ID"/>
        </w:rPr>
        <w:t xml:space="preserve"> </w:t>
      </w:r>
      <w:r w:rsidRPr="005D7ACE">
        <w:rPr>
          <w:rFonts w:ascii="Times" w:hAnsi="Times" w:cs="Times New Roman"/>
          <w:sz w:val="20"/>
          <w:szCs w:val="20"/>
          <w:lang w:val="id-ID"/>
        </w:rPr>
        <w:t>sendiri merupakan singkatan dari Analisis Desain dan Implementasi. Gambar</w:t>
      </w:r>
      <w:r w:rsidR="00421AC7">
        <w:rPr>
          <w:rFonts w:ascii="Times" w:hAnsi="Times" w:cs="Times New Roman"/>
          <w:sz w:val="20"/>
          <w:szCs w:val="20"/>
          <w:lang w:val="id-ID"/>
        </w:rPr>
        <w:t xml:space="preserve"> 2 </w:t>
      </w:r>
      <w:r w:rsidRPr="005D7ACE">
        <w:rPr>
          <w:rFonts w:ascii="Times" w:hAnsi="Times" w:cs="Times New Roman"/>
          <w:sz w:val="20"/>
          <w:szCs w:val="20"/>
          <w:lang w:val="id-ID"/>
        </w:rPr>
        <w:t>memperlihatkan tahapan proses penelitian menggunakan metode ADI.</w:t>
      </w:r>
    </w:p>
    <w:p w:rsidR="00AC0877" w:rsidRDefault="00F81D7A" w:rsidP="00AC0877">
      <w:pPr>
        <w:pStyle w:val="NormalWeb"/>
        <w:keepNext/>
        <w:jc w:val="center"/>
      </w:pPr>
      <w:r w:rsidRPr="005D7ACE">
        <w:rPr>
          <w:noProof/>
          <w:lang w:val="id-ID"/>
        </w:rPr>
        <w:lastRenderedPageBreak/>
        <w:drawing>
          <wp:inline distT="0" distB="0" distL="0" distR="0">
            <wp:extent cx="800100" cy="169967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74" r="68556"/>
                    <a:stretch/>
                  </pic:blipFill>
                  <pic:spPr bwMode="auto">
                    <a:xfrm>
                      <a:off x="0" y="0"/>
                      <a:ext cx="801571" cy="1702797"/>
                    </a:xfrm>
                    <a:prstGeom prst="rect">
                      <a:avLst/>
                    </a:prstGeom>
                    <a:noFill/>
                    <a:ln>
                      <a:noFill/>
                    </a:ln>
                    <a:extLst>
                      <a:ext uri="{53640926-AAD7-44D8-BBD7-CCE9431645EC}">
                        <a14:shadowObscured xmlns:a14="http://schemas.microsoft.com/office/drawing/2010/main"/>
                      </a:ext>
                    </a:extLst>
                  </pic:spPr>
                </pic:pic>
              </a:graphicData>
            </a:graphic>
          </wp:inline>
        </w:drawing>
      </w:r>
    </w:p>
    <w:p w:rsidR="00F81D7A" w:rsidRDefault="00AC0877" w:rsidP="00280419">
      <w:pPr>
        <w:pStyle w:val="Caption"/>
        <w:spacing w:after="0"/>
        <w:jc w:val="center"/>
        <w:rPr>
          <w:sz w:val="18"/>
          <w:lang w:val="id-ID"/>
        </w:rPr>
      </w:pPr>
      <w:proofErr w:type="spellStart"/>
      <w:r w:rsidRPr="00AC0877">
        <w:rPr>
          <w:sz w:val="18"/>
        </w:rPr>
        <w:t>Gambar</w:t>
      </w:r>
      <w:proofErr w:type="spellEnd"/>
      <w:r w:rsidRPr="00AC0877">
        <w:rPr>
          <w:sz w:val="18"/>
        </w:rPr>
        <w:t xml:space="preserve"> </w:t>
      </w:r>
      <w:r w:rsidRPr="00AC0877">
        <w:rPr>
          <w:sz w:val="18"/>
        </w:rPr>
        <w:fldChar w:fldCharType="begin"/>
      </w:r>
      <w:r w:rsidRPr="00AC0877">
        <w:rPr>
          <w:sz w:val="18"/>
        </w:rPr>
        <w:instrText xml:space="preserve"> SEQ Gambar \* ARABIC </w:instrText>
      </w:r>
      <w:r w:rsidRPr="00AC0877">
        <w:rPr>
          <w:sz w:val="18"/>
        </w:rPr>
        <w:fldChar w:fldCharType="separate"/>
      </w:r>
      <w:r w:rsidR="00E4269B">
        <w:rPr>
          <w:noProof/>
          <w:sz w:val="18"/>
        </w:rPr>
        <w:t>2</w:t>
      </w:r>
      <w:r w:rsidRPr="00AC0877">
        <w:rPr>
          <w:sz w:val="18"/>
        </w:rPr>
        <w:fldChar w:fldCharType="end"/>
      </w:r>
      <w:r>
        <w:rPr>
          <w:sz w:val="18"/>
          <w:lang w:val="id-ID"/>
        </w:rPr>
        <w:t xml:space="preserve">: </w:t>
      </w:r>
      <w:r w:rsidR="00BE3B7F">
        <w:rPr>
          <w:sz w:val="18"/>
          <w:lang w:val="id-ID"/>
        </w:rPr>
        <w:t>Alur Proses Penelitian</w:t>
      </w:r>
    </w:p>
    <w:p w:rsidR="005A32D4" w:rsidRPr="00280419" w:rsidRDefault="005A32D4" w:rsidP="005A32D4">
      <w:pPr>
        <w:pStyle w:val="Caption"/>
        <w:spacing w:before="0" w:after="0"/>
        <w:jc w:val="center"/>
        <w:rPr>
          <w:rFonts w:ascii="Times" w:hAnsi="Times"/>
          <w:sz w:val="20"/>
          <w:szCs w:val="20"/>
          <w:lang w:val="id-ID"/>
        </w:rPr>
      </w:pPr>
    </w:p>
    <w:p w:rsidR="008C654E" w:rsidRPr="008C654E" w:rsidRDefault="008C654E" w:rsidP="008C654E">
      <w:pPr>
        <w:pStyle w:val="Heading5"/>
        <w:rPr>
          <w:rFonts w:ascii="Times" w:hAnsi="Times"/>
          <w:b/>
          <w:bCs/>
          <w:sz w:val="20"/>
          <w:szCs w:val="20"/>
          <w:lang w:val="id-ID"/>
        </w:rPr>
      </w:pPr>
      <w:r>
        <w:rPr>
          <w:rFonts w:ascii="Times" w:hAnsi="Times" w:cs="Times"/>
          <w:b/>
          <w:bCs/>
          <w:i w:val="0"/>
          <w:iCs w:val="0"/>
          <w:sz w:val="20"/>
          <w:lang w:val="id-ID"/>
        </w:rPr>
        <w:t>3.1</w:t>
      </w:r>
      <w:r>
        <w:rPr>
          <w:rFonts w:ascii="Times" w:hAnsi="Times" w:cs="Times"/>
          <w:b/>
          <w:bCs/>
          <w:i w:val="0"/>
          <w:iCs w:val="0"/>
          <w:sz w:val="20"/>
        </w:rPr>
        <w:t xml:space="preserve">. </w:t>
      </w:r>
      <w:r w:rsidR="00FE1F00">
        <w:rPr>
          <w:rFonts w:ascii="Times" w:hAnsi="Times" w:cs="Times"/>
          <w:b/>
          <w:bCs/>
          <w:i w:val="0"/>
          <w:iCs w:val="0"/>
          <w:sz w:val="20"/>
          <w:lang w:val="id-ID"/>
        </w:rPr>
        <w:t xml:space="preserve">Analisis </w:t>
      </w:r>
    </w:p>
    <w:p w:rsidR="00925FA2" w:rsidRDefault="00925FA2" w:rsidP="008C654E">
      <w:pPr>
        <w:pStyle w:val="NormalWeb"/>
        <w:spacing w:before="0" w:after="0"/>
        <w:jc w:val="both"/>
        <w:rPr>
          <w:rFonts w:ascii="Times" w:hAnsi="Times" w:cs="Times New Roman"/>
          <w:sz w:val="20"/>
          <w:szCs w:val="20"/>
          <w:lang w:val="id-ID"/>
        </w:rPr>
      </w:pPr>
      <w:r w:rsidRPr="005D7ACE">
        <w:rPr>
          <w:rFonts w:ascii="Times" w:hAnsi="Times" w:cs="Times New Roman"/>
          <w:sz w:val="20"/>
          <w:szCs w:val="20"/>
          <w:lang w:val="id-ID"/>
        </w:rPr>
        <w:t xml:space="preserve">Analisis data dilakukan untuk memastikan setiap data yang dibutuhkan oleh sistem dapat terpenuhi. Data-data tersebut merupakan data citra buah anggur yang terdiri  dari 30 buah citra. Di mana data citra tersebut terdiri dari 10 buah </w:t>
      </w:r>
      <w:r w:rsidR="00231520">
        <w:rPr>
          <w:rFonts w:ascii="Times" w:hAnsi="Times" w:cs="Times New Roman"/>
          <w:sz w:val="20"/>
          <w:szCs w:val="20"/>
          <w:lang w:val="id-ID"/>
        </w:rPr>
        <w:t>A</w:t>
      </w:r>
      <w:r w:rsidRPr="005D7ACE">
        <w:rPr>
          <w:rFonts w:ascii="Times" w:hAnsi="Times" w:cs="Times New Roman"/>
          <w:sz w:val="20"/>
          <w:szCs w:val="20"/>
          <w:lang w:val="id-ID"/>
        </w:rPr>
        <w:t>nggur</w:t>
      </w:r>
      <w:r w:rsidR="009F5D7D">
        <w:rPr>
          <w:rFonts w:ascii="Times" w:hAnsi="Times" w:cs="Times New Roman"/>
          <w:sz w:val="20"/>
          <w:szCs w:val="20"/>
          <w:lang w:val="id-ID"/>
        </w:rPr>
        <w:t xml:space="preserve"> </w:t>
      </w:r>
      <w:r w:rsidR="00231520">
        <w:rPr>
          <w:rFonts w:ascii="Times" w:hAnsi="Times" w:cs="Times New Roman"/>
          <w:i/>
          <w:sz w:val="20"/>
          <w:szCs w:val="20"/>
          <w:lang w:val="id-ID"/>
        </w:rPr>
        <w:t>R</w:t>
      </w:r>
      <w:r w:rsidR="009F5D7D" w:rsidRPr="00C47DFC">
        <w:rPr>
          <w:rFonts w:ascii="Times" w:hAnsi="Times" w:cs="Times New Roman"/>
          <w:i/>
          <w:sz w:val="20"/>
          <w:szCs w:val="20"/>
          <w:lang w:val="id-ID"/>
        </w:rPr>
        <w:t xml:space="preserve">ed </w:t>
      </w:r>
      <w:r w:rsidR="00231520">
        <w:rPr>
          <w:rFonts w:ascii="Times" w:hAnsi="Times" w:cs="Times New Roman"/>
          <w:i/>
          <w:sz w:val="20"/>
          <w:szCs w:val="20"/>
          <w:lang w:val="id-ID"/>
        </w:rPr>
        <w:t>G</w:t>
      </w:r>
      <w:r w:rsidR="009F5D7D" w:rsidRPr="00C47DFC">
        <w:rPr>
          <w:rFonts w:ascii="Times" w:hAnsi="Times" w:cs="Times New Roman"/>
          <w:i/>
          <w:sz w:val="20"/>
          <w:szCs w:val="20"/>
          <w:lang w:val="id-ID"/>
        </w:rPr>
        <w:t>lobe</w:t>
      </w:r>
      <w:r w:rsidRPr="005D7ACE">
        <w:rPr>
          <w:rFonts w:ascii="Times" w:hAnsi="Times" w:cs="Times New Roman"/>
          <w:sz w:val="20"/>
          <w:szCs w:val="20"/>
          <w:lang w:val="id-ID"/>
        </w:rPr>
        <w:t>, 10 buah anggur</w:t>
      </w:r>
      <w:r w:rsidR="009F5D7D">
        <w:rPr>
          <w:rFonts w:ascii="Times" w:hAnsi="Times" w:cs="Times New Roman"/>
          <w:sz w:val="20"/>
          <w:szCs w:val="20"/>
          <w:lang w:val="id-ID"/>
        </w:rPr>
        <w:t xml:space="preserve"> </w:t>
      </w:r>
      <w:proofErr w:type="spellStart"/>
      <w:r w:rsidR="00231520">
        <w:rPr>
          <w:rFonts w:ascii="Times" w:hAnsi="Times" w:cs="Times New Roman"/>
          <w:i/>
          <w:sz w:val="20"/>
          <w:szCs w:val="20"/>
          <w:lang w:val="id-ID"/>
        </w:rPr>
        <w:t>C</w:t>
      </w:r>
      <w:r w:rsidR="009F5D7D" w:rsidRPr="00C47DFC">
        <w:rPr>
          <w:rFonts w:ascii="Times" w:hAnsi="Times" w:cs="Times New Roman"/>
          <w:i/>
          <w:sz w:val="20"/>
          <w:szCs w:val="20"/>
          <w:lang w:val="id-ID"/>
        </w:rPr>
        <w:t>rimson</w:t>
      </w:r>
      <w:proofErr w:type="spellEnd"/>
      <w:r w:rsidRPr="005D7ACE">
        <w:rPr>
          <w:rFonts w:ascii="Times" w:hAnsi="Times" w:cs="Times New Roman"/>
          <w:sz w:val="20"/>
          <w:szCs w:val="20"/>
          <w:lang w:val="id-ID"/>
        </w:rPr>
        <w:t xml:space="preserve"> dan 10 buah anggur</w:t>
      </w:r>
      <w:r w:rsidR="009F5D7D">
        <w:rPr>
          <w:rFonts w:ascii="Times" w:hAnsi="Times" w:cs="Times New Roman"/>
          <w:sz w:val="20"/>
          <w:szCs w:val="20"/>
          <w:lang w:val="id-ID"/>
        </w:rPr>
        <w:t xml:space="preserve"> </w:t>
      </w:r>
      <w:proofErr w:type="spellStart"/>
      <w:r w:rsidR="00231520">
        <w:rPr>
          <w:rFonts w:ascii="Times" w:hAnsi="Times" w:cs="Times New Roman"/>
          <w:i/>
          <w:sz w:val="20"/>
          <w:szCs w:val="20"/>
          <w:lang w:val="id-ID"/>
        </w:rPr>
        <w:t>C</w:t>
      </w:r>
      <w:r w:rsidR="009F5D7D" w:rsidRPr="00C47DFC">
        <w:rPr>
          <w:rFonts w:ascii="Times" w:hAnsi="Times" w:cs="Times New Roman"/>
          <w:i/>
          <w:sz w:val="20"/>
          <w:szCs w:val="20"/>
          <w:lang w:val="id-ID"/>
        </w:rPr>
        <w:t>almeria</w:t>
      </w:r>
      <w:proofErr w:type="spellEnd"/>
      <w:r w:rsidRPr="005D7ACE">
        <w:rPr>
          <w:rFonts w:ascii="Times" w:hAnsi="Times" w:cs="Times New Roman"/>
          <w:sz w:val="20"/>
          <w:szCs w:val="20"/>
          <w:lang w:val="id-ID"/>
        </w:rPr>
        <w:t>.</w:t>
      </w:r>
    </w:p>
    <w:p w:rsidR="00FE1F00" w:rsidRDefault="00FE1F00" w:rsidP="008C654E">
      <w:pPr>
        <w:pStyle w:val="NormalWeb"/>
        <w:spacing w:before="0" w:after="0"/>
        <w:jc w:val="both"/>
        <w:rPr>
          <w:rFonts w:ascii="Times" w:hAnsi="Times" w:cs="Times New Roman"/>
          <w:sz w:val="20"/>
          <w:szCs w:val="20"/>
          <w:lang w:val="id-ID"/>
        </w:rPr>
      </w:pPr>
    </w:p>
    <w:p w:rsidR="008C654E" w:rsidRPr="00FE1F00" w:rsidRDefault="00FE1F00" w:rsidP="00FE1F00">
      <w:pPr>
        <w:pStyle w:val="Heading5"/>
        <w:rPr>
          <w:rFonts w:ascii="Times" w:hAnsi="Times"/>
          <w:b/>
          <w:bCs/>
          <w:sz w:val="20"/>
          <w:szCs w:val="20"/>
          <w:lang w:val="id-ID"/>
        </w:rPr>
      </w:pPr>
      <w:r>
        <w:rPr>
          <w:rFonts w:ascii="Times" w:hAnsi="Times" w:cs="Times"/>
          <w:b/>
          <w:bCs/>
          <w:i w:val="0"/>
          <w:iCs w:val="0"/>
          <w:sz w:val="20"/>
          <w:lang w:val="id-ID"/>
        </w:rPr>
        <w:t>3.2</w:t>
      </w:r>
      <w:r>
        <w:rPr>
          <w:rFonts w:ascii="Times" w:hAnsi="Times" w:cs="Times"/>
          <w:b/>
          <w:bCs/>
          <w:i w:val="0"/>
          <w:iCs w:val="0"/>
          <w:sz w:val="20"/>
        </w:rPr>
        <w:t xml:space="preserve">. </w:t>
      </w:r>
      <w:r>
        <w:rPr>
          <w:rFonts w:ascii="Times" w:hAnsi="Times" w:cs="Times"/>
          <w:b/>
          <w:bCs/>
          <w:i w:val="0"/>
          <w:iCs w:val="0"/>
          <w:sz w:val="20"/>
          <w:lang w:val="id-ID"/>
        </w:rPr>
        <w:t>Desain Sistem</w:t>
      </w:r>
    </w:p>
    <w:p w:rsidR="00925FA2" w:rsidRPr="005D7ACE" w:rsidRDefault="00925FA2" w:rsidP="00925FA2">
      <w:pPr>
        <w:jc w:val="both"/>
        <w:rPr>
          <w:rFonts w:ascii="Times" w:hAnsi="Times"/>
          <w:sz w:val="20"/>
          <w:szCs w:val="20"/>
          <w:lang w:val="id-ID"/>
        </w:rPr>
      </w:pPr>
      <w:r w:rsidRPr="005D7ACE">
        <w:rPr>
          <w:rFonts w:ascii="Times" w:hAnsi="Times"/>
          <w:sz w:val="20"/>
          <w:szCs w:val="20"/>
          <w:lang w:val="id-ID"/>
        </w:rPr>
        <w:t xml:space="preserve">Desain sistem merupakan tahap di mana setiap alur proses sistem di susun dan dirancang sedemikian rupa sehingga proses yang ada pada sistem yang dibangun menjadi terstruktur dan terorganisir dengan baik sesuai dengan kebutuhan. </w:t>
      </w:r>
    </w:p>
    <w:p w:rsidR="00925FA2" w:rsidRPr="000B2113" w:rsidRDefault="000B2113" w:rsidP="000B2113">
      <w:pPr>
        <w:pStyle w:val="ListParagraph"/>
        <w:numPr>
          <w:ilvl w:val="0"/>
          <w:numId w:val="15"/>
        </w:numPr>
        <w:ind w:left="426"/>
        <w:jc w:val="both"/>
        <w:rPr>
          <w:rFonts w:ascii="Times" w:hAnsi="Times"/>
          <w:sz w:val="20"/>
          <w:szCs w:val="20"/>
          <w:lang w:val="id-ID"/>
        </w:rPr>
      </w:pPr>
      <w:r w:rsidRPr="000B2113">
        <w:rPr>
          <w:rFonts w:ascii="Times" w:hAnsi="Times"/>
          <w:sz w:val="20"/>
          <w:szCs w:val="20"/>
          <w:lang w:val="id-ID"/>
        </w:rPr>
        <w:t xml:space="preserve">Perancangan Proses </w:t>
      </w:r>
      <w:r w:rsidR="00925FA2" w:rsidRPr="000B2113">
        <w:rPr>
          <w:rFonts w:ascii="Times" w:hAnsi="Times"/>
          <w:sz w:val="20"/>
          <w:szCs w:val="20"/>
          <w:lang w:val="id-ID"/>
        </w:rPr>
        <w:t xml:space="preserve">Perancangan alur proses sistem secara keseluruhan dilakukan dengan menggunakan </w:t>
      </w:r>
      <w:proofErr w:type="spellStart"/>
      <w:r w:rsidR="00925FA2" w:rsidRPr="00C563EF">
        <w:rPr>
          <w:rFonts w:ascii="Times" w:hAnsi="Times"/>
          <w:i/>
          <w:sz w:val="20"/>
          <w:szCs w:val="20"/>
          <w:lang w:val="id-ID"/>
        </w:rPr>
        <w:t>Case</w:t>
      </w:r>
      <w:proofErr w:type="spellEnd"/>
      <w:r w:rsidR="00925FA2" w:rsidRPr="00C563EF">
        <w:rPr>
          <w:rFonts w:ascii="Times" w:hAnsi="Times"/>
          <w:i/>
          <w:sz w:val="20"/>
          <w:szCs w:val="20"/>
          <w:lang w:val="id-ID"/>
        </w:rPr>
        <w:t xml:space="preserve"> </w:t>
      </w:r>
      <w:proofErr w:type="spellStart"/>
      <w:r w:rsidR="00925FA2" w:rsidRPr="00C563EF">
        <w:rPr>
          <w:rFonts w:ascii="Times" w:hAnsi="Times"/>
          <w:i/>
          <w:sz w:val="20"/>
          <w:szCs w:val="20"/>
          <w:lang w:val="id-ID"/>
        </w:rPr>
        <w:t>Tools</w:t>
      </w:r>
      <w:proofErr w:type="spellEnd"/>
      <w:r w:rsidR="00925FA2" w:rsidRPr="000B2113">
        <w:rPr>
          <w:rFonts w:ascii="Times" w:hAnsi="Times"/>
          <w:sz w:val="20"/>
          <w:szCs w:val="20"/>
          <w:lang w:val="id-ID"/>
        </w:rPr>
        <w:t xml:space="preserve"> UML atau </w:t>
      </w:r>
      <w:proofErr w:type="spellStart"/>
      <w:r w:rsidR="00925FA2" w:rsidRPr="00C563EF">
        <w:rPr>
          <w:rFonts w:ascii="Times" w:hAnsi="Times"/>
          <w:i/>
          <w:sz w:val="20"/>
          <w:szCs w:val="20"/>
          <w:lang w:val="id-ID"/>
        </w:rPr>
        <w:t>Unified</w:t>
      </w:r>
      <w:proofErr w:type="spellEnd"/>
      <w:r w:rsidR="00925FA2" w:rsidRPr="00C563EF">
        <w:rPr>
          <w:rFonts w:ascii="Times" w:hAnsi="Times"/>
          <w:i/>
          <w:sz w:val="20"/>
          <w:szCs w:val="20"/>
          <w:lang w:val="id-ID"/>
        </w:rPr>
        <w:t xml:space="preserve"> Modeling </w:t>
      </w:r>
      <w:proofErr w:type="spellStart"/>
      <w:r w:rsidR="00925FA2" w:rsidRPr="00C563EF">
        <w:rPr>
          <w:rFonts w:ascii="Times" w:hAnsi="Times"/>
          <w:i/>
          <w:sz w:val="20"/>
          <w:szCs w:val="20"/>
          <w:lang w:val="id-ID"/>
        </w:rPr>
        <w:t>Language</w:t>
      </w:r>
      <w:proofErr w:type="spellEnd"/>
      <w:r w:rsidR="00925FA2" w:rsidRPr="000B2113">
        <w:rPr>
          <w:rFonts w:ascii="Times" w:hAnsi="Times"/>
          <w:sz w:val="20"/>
          <w:szCs w:val="20"/>
          <w:lang w:val="id-ID"/>
        </w:rPr>
        <w:t xml:space="preserve"> yang terdiri dari </w:t>
      </w:r>
      <w:r w:rsidR="00925FA2" w:rsidRPr="00C563EF">
        <w:rPr>
          <w:rFonts w:ascii="Times" w:hAnsi="Times"/>
          <w:i/>
          <w:sz w:val="20"/>
          <w:szCs w:val="20"/>
          <w:lang w:val="id-ID"/>
        </w:rPr>
        <w:t xml:space="preserve">Use </w:t>
      </w:r>
      <w:proofErr w:type="spellStart"/>
      <w:r w:rsidR="00925FA2" w:rsidRPr="00C563EF">
        <w:rPr>
          <w:rFonts w:ascii="Times" w:hAnsi="Times"/>
          <w:i/>
          <w:sz w:val="20"/>
          <w:szCs w:val="20"/>
          <w:lang w:val="id-ID"/>
        </w:rPr>
        <w:t>Case</w:t>
      </w:r>
      <w:proofErr w:type="spellEnd"/>
      <w:r w:rsidR="00925FA2" w:rsidRPr="00C563EF">
        <w:rPr>
          <w:rFonts w:ascii="Times" w:hAnsi="Times"/>
          <w:i/>
          <w:sz w:val="20"/>
          <w:szCs w:val="20"/>
          <w:lang w:val="id-ID"/>
        </w:rPr>
        <w:t xml:space="preserve"> Diagram, </w:t>
      </w:r>
      <w:proofErr w:type="spellStart"/>
      <w:r w:rsidR="00925FA2" w:rsidRPr="00C563EF">
        <w:rPr>
          <w:rFonts w:ascii="Times" w:hAnsi="Times"/>
          <w:i/>
          <w:sz w:val="20"/>
          <w:szCs w:val="20"/>
          <w:lang w:val="id-ID"/>
        </w:rPr>
        <w:t>Activity</w:t>
      </w:r>
      <w:proofErr w:type="spellEnd"/>
      <w:r w:rsidR="00925FA2" w:rsidRPr="00C563EF">
        <w:rPr>
          <w:rFonts w:ascii="Times" w:hAnsi="Times"/>
          <w:i/>
          <w:sz w:val="20"/>
          <w:szCs w:val="20"/>
          <w:lang w:val="id-ID"/>
        </w:rPr>
        <w:t xml:space="preserve"> Diagram</w:t>
      </w:r>
      <w:r w:rsidR="00925FA2" w:rsidRPr="000B2113">
        <w:rPr>
          <w:rFonts w:ascii="Times" w:hAnsi="Times"/>
          <w:sz w:val="20"/>
          <w:szCs w:val="20"/>
          <w:lang w:val="id-ID"/>
        </w:rPr>
        <w:t xml:space="preserve"> dan </w:t>
      </w:r>
      <w:proofErr w:type="spellStart"/>
      <w:r w:rsidR="00925FA2" w:rsidRPr="00C563EF">
        <w:rPr>
          <w:rFonts w:ascii="Times" w:hAnsi="Times"/>
          <w:i/>
          <w:sz w:val="20"/>
          <w:szCs w:val="20"/>
          <w:lang w:val="id-ID"/>
        </w:rPr>
        <w:t>Class</w:t>
      </w:r>
      <w:proofErr w:type="spellEnd"/>
      <w:r w:rsidR="00925FA2" w:rsidRPr="00C563EF">
        <w:rPr>
          <w:rFonts w:ascii="Times" w:hAnsi="Times"/>
          <w:i/>
          <w:sz w:val="20"/>
          <w:szCs w:val="20"/>
          <w:lang w:val="id-ID"/>
        </w:rPr>
        <w:t xml:space="preserve"> Diagram</w:t>
      </w:r>
      <w:r w:rsidR="00925FA2" w:rsidRPr="000B2113">
        <w:rPr>
          <w:rFonts w:ascii="Times" w:hAnsi="Times"/>
          <w:sz w:val="20"/>
          <w:szCs w:val="20"/>
          <w:lang w:val="id-ID"/>
        </w:rPr>
        <w:t xml:space="preserve"> yang menjadi interpreter dari proses-proses yang ada pada sistem. Secara gari besar proses-proses yang terdapat pada sistem terdiri dari proses masukan citra, pengolahan citra, ekstraksi fitur, pelatihan jaringan saraf </w:t>
      </w:r>
      <w:proofErr w:type="spellStart"/>
      <w:r w:rsidR="00925FA2" w:rsidRPr="00C563EF">
        <w:rPr>
          <w:rFonts w:ascii="Times" w:hAnsi="Times"/>
          <w:i/>
          <w:sz w:val="20"/>
          <w:szCs w:val="20"/>
        </w:rPr>
        <w:t>backpropagatio</w:t>
      </w:r>
      <w:proofErr w:type="spellEnd"/>
      <w:r w:rsidR="00925FA2" w:rsidRPr="000B2113">
        <w:rPr>
          <w:rFonts w:ascii="Times" w:hAnsi="Times"/>
          <w:sz w:val="20"/>
          <w:szCs w:val="20"/>
          <w:lang w:val="id-ID"/>
        </w:rPr>
        <w:t xml:space="preserve">n serta proses pengujian atau pengetesan. Untuk ekstraksi fitur yang digunakan di dalam penelitian adalah menggunakan metode statistik orde ke dua atau yang lebih dikenal dengan metode </w:t>
      </w:r>
      <w:r w:rsidR="00C563EF" w:rsidRPr="00C563EF">
        <w:rPr>
          <w:rFonts w:ascii="Times" w:hAnsi="Times"/>
          <w:i/>
          <w:sz w:val="20"/>
          <w:szCs w:val="20"/>
        </w:rPr>
        <w:t>gray level co-occurrence matrix</w:t>
      </w:r>
      <w:r w:rsidR="00C563EF">
        <w:rPr>
          <w:rFonts w:ascii="Times" w:hAnsi="Times"/>
          <w:i/>
          <w:sz w:val="20"/>
          <w:szCs w:val="20"/>
          <w:lang w:val="id-ID"/>
        </w:rPr>
        <w:t xml:space="preserve"> </w:t>
      </w:r>
      <w:r w:rsidR="00C563EF">
        <w:rPr>
          <w:rFonts w:ascii="Times" w:hAnsi="Times"/>
          <w:sz w:val="20"/>
          <w:szCs w:val="20"/>
          <w:lang w:val="id-ID"/>
        </w:rPr>
        <w:t>(GLCM)</w:t>
      </w:r>
      <w:r w:rsidR="00925FA2" w:rsidRPr="000B2113">
        <w:rPr>
          <w:rFonts w:ascii="Times" w:hAnsi="Times"/>
          <w:sz w:val="20"/>
          <w:szCs w:val="20"/>
          <w:lang w:val="id-ID"/>
        </w:rPr>
        <w:t xml:space="preserve">. </w:t>
      </w:r>
    </w:p>
    <w:p w:rsidR="00865FA4" w:rsidRPr="000B2113" w:rsidRDefault="000B2113" w:rsidP="000B2113">
      <w:pPr>
        <w:pStyle w:val="ListParagraph"/>
        <w:numPr>
          <w:ilvl w:val="0"/>
          <w:numId w:val="15"/>
        </w:numPr>
        <w:ind w:left="426"/>
        <w:jc w:val="both"/>
        <w:rPr>
          <w:rFonts w:ascii="Times" w:hAnsi="Times"/>
          <w:sz w:val="20"/>
          <w:szCs w:val="20"/>
          <w:lang w:val="id-ID"/>
        </w:rPr>
      </w:pPr>
      <w:r w:rsidRPr="000B2113">
        <w:rPr>
          <w:rFonts w:ascii="Times" w:hAnsi="Times"/>
          <w:sz w:val="20"/>
          <w:szCs w:val="20"/>
          <w:lang w:val="id-ID"/>
        </w:rPr>
        <w:t xml:space="preserve">Perancangan Antarmuka </w:t>
      </w:r>
      <w:r w:rsidR="00925FA2" w:rsidRPr="000B2113">
        <w:rPr>
          <w:rFonts w:ascii="Times" w:hAnsi="Times"/>
          <w:sz w:val="20"/>
          <w:szCs w:val="20"/>
          <w:lang w:val="id-ID"/>
        </w:rPr>
        <w:t xml:space="preserve">Perancangan antarmuka dilakukan berdasarkan kebutuhan sistem dan pengguna, di mana sistem dibangun dengan menggunakan informasi yang telah di dapatkan akan kebutuhan pengguna mengenai kepraktisan sebuah sistem yang dapat digunakan untuk melakukan klasifikasi secara </w:t>
      </w:r>
      <w:proofErr w:type="spellStart"/>
      <w:r w:rsidR="00925FA2" w:rsidRPr="00C563EF">
        <w:rPr>
          <w:rFonts w:ascii="Times" w:hAnsi="Times"/>
          <w:i/>
          <w:sz w:val="20"/>
          <w:szCs w:val="20"/>
          <w:lang w:val="id-ID"/>
        </w:rPr>
        <w:t>mobile</w:t>
      </w:r>
      <w:proofErr w:type="spellEnd"/>
      <w:r w:rsidR="00925FA2" w:rsidRPr="000B2113">
        <w:rPr>
          <w:rFonts w:ascii="Times" w:hAnsi="Times"/>
          <w:sz w:val="20"/>
          <w:szCs w:val="20"/>
          <w:lang w:val="id-ID"/>
        </w:rPr>
        <w:t xml:space="preserve"> , terintegrasi dan juga mampu memberikan keakuratan yang baik dalam melakukan klasifikasi. </w:t>
      </w:r>
      <w:proofErr w:type="spellStart"/>
      <w:r w:rsidR="00925FA2" w:rsidRPr="00C563EF">
        <w:rPr>
          <w:rFonts w:ascii="Times" w:hAnsi="Times"/>
          <w:i/>
          <w:sz w:val="20"/>
          <w:szCs w:val="20"/>
          <w:lang w:val="id-ID"/>
        </w:rPr>
        <w:t>Tools</w:t>
      </w:r>
      <w:proofErr w:type="spellEnd"/>
      <w:r w:rsidR="00925FA2" w:rsidRPr="000B2113">
        <w:rPr>
          <w:rFonts w:ascii="Times" w:hAnsi="Times"/>
          <w:sz w:val="20"/>
          <w:szCs w:val="20"/>
          <w:lang w:val="id-ID"/>
        </w:rPr>
        <w:t xml:space="preserve"> yang digunakan untuk membuat rancangan antarmuka pada penelitian ini adalah Android Studio yang </w:t>
      </w:r>
      <w:r w:rsidR="00925FA2" w:rsidRPr="000B2113">
        <w:rPr>
          <w:rFonts w:ascii="Times" w:hAnsi="Times"/>
          <w:sz w:val="20"/>
          <w:szCs w:val="20"/>
          <w:lang w:val="id-ID"/>
        </w:rPr>
        <w:t xml:space="preserve">merupakan salah satu </w:t>
      </w:r>
      <w:proofErr w:type="spellStart"/>
      <w:r w:rsidR="00925FA2" w:rsidRPr="00C563EF">
        <w:rPr>
          <w:rFonts w:ascii="Times" w:hAnsi="Times"/>
          <w:i/>
          <w:sz w:val="20"/>
          <w:szCs w:val="20"/>
          <w:lang w:val="id-ID"/>
        </w:rPr>
        <w:t>tools</w:t>
      </w:r>
      <w:proofErr w:type="spellEnd"/>
      <w:r w:rsidR="00925FA2" w:rsidRPr="000B2113">
        <w:rPr>
          <w:rFonts w:ascii="Times" w:hAnsi="Times"/>
          <w:sz w:val="20"/>
          <w:szCs w:val="20"/>
          <w:lang w:val="id-ID"/>
        </w:rPr>
        <w:t xml:space="preserve"> yang banyak digunakan untuk mengembangkan aplikasi berbasis sistem operasi android.</w:t>
      </w:r>
    </w:p>
    <w:p w:rsidR="00865FA4" w:rsidRPr="002C5DBA" w:rsidRDefault="00865FA4" w:rsidP="00865FA4">
      <w:pPr>
        <w:jc w:val="both"/>
        <w:rPr>
          <w:bCs/>
          <w:iCs/>
          <w:sz w:val="20"/>
          <w:szCs w:val="22"/>
          <w:lang w:val="id-ID"/>
        </w:rPr>
      </w:pPr>
    </w:p>
    <w:p w:rsidR="002C5DBA" w:rsidRPr="002C5DBA" w:rsidRDefault="002C5DBA" w:rsidP="002C5DBA">
      <w:pPr>
        <w:pStyle w:val="Heading5"/>
        <w:rPr>
          <w:rFonts w:ascii="Times" w:hAnsi="Times"/>
          <w:b/>
          <w:bCs/>
          <w:sz w:val="20"/>
          <w:szCs w:val="20"/>
          <w:lang w:val="id-ID"/>
        </w:rPr>
      </w:pPr>
      <w:r>
        <w:rPr>
          <w:rFonts w:ascii="Times" w:hAnsi="Times" w:cs="Times"/>
          <w:b/>
          <w:bCs/>
          <w:i w:val="0"/>
          <w:iCs w:val="0"/>
          <w:sz w:val="20"/>
          <w:lang w:val="id-ID"/>
        </w:rPr>
        <w:t>3.3</w:t>
      </w:r>
      <w:r>
        <w:rPr>
          <w:rFonts w:ascii="Times" w:hAnsi="Times" w:cs="Times"/>
          <w:b/>
          <w:bCs/>
          <w:i w:val="0"/>
          <w:iCs w:val="0"/>
          <w:sz w:val="20"/>
        </w:rPr>
        <w:t xml:space="preserve">. </w:t>
      </w:r>
      <w:r>
        <w:rPr>
          <w:rFonts w:ascii="Times" w:hAnsi="Times" w:cs="Times"/>
          <w:b/>
          <w:bCs/>
          <w:i w:val="0"/>
          <w:iCs w:val="0"/>
          <w:sz w:val="20"/>
          <w:lang w:val="id-ID"/>
        </w:rPr>
        <w:t>Implementasi Sistem</w:t>
      </w:r>
    </w:p>
    <w:p w:rsidR="00F81D7A" w:rsidRPr="005D7ACE" w:rsidRDefault="00F81D7A" w:rsidP="00F81D7A">
      <w:pPr>
        <w:jc w:val="both"/>
        <w:rPr>
          <w:bCs/>
          <w:iCs/>
          <w:sz w:val="20"/>
          <w:szCs w:val="22"/>
          <w:lang w:val="id-ID"/>
        </w:rPr>
      </w:pPr>
      <w:r w:rsidRPr="005D7ACE">
        <w:rPr>
          <w:bCs/>
          <w:iCs/>
          <w:sz w:val="20"/>
          <w:szCs w:val="22"/>
          <w:lang w:val="id-ID"/>
        </w:rPr>
        <w:t xml:space="preserve">Setelah tahap analisis dan perancangan sistem selesai dilaksanakan, maka tahap selanjutnya adalah melakukan implementasi terhadap rancangan sistem yang telah dibuat pada tahap sebelumnya ke dalam bentuk bahasa pemrograman. Proses-proses yang sudah dirancang akan dikonversikan menjadi serangkaian fungsi atau metode-metode yang ditulis dengan menggunakan bahasa pemrograman Java Android. </w:t>
      </w:r>
    </w:p>
    <w:p w:rsidR="00F81D7A" w:rsidRPr="005D7ACE" w:rsidRDefault="00F81D7A" w:rsidP="00F81D7A">
      <w:pPr>
        <w:jc w:val="both"/>
        <w:rPr>
          <w:bCs/>
          <w:iCs/>
          <w:sz w:val="20"/>
          <w:szCs w:val="22"/>
          <w:lang w:val="id-ID"/>
        </w:rPr>
      </w:pPr>
    </w:p>
    <w:p w:rsidR="002C5DBA" w:rsidRPr="00FE1F00" w:rsidRDefault="002C5DBA" w:rsidP="002C5DBA">
      <w:pPr>
        <w:pStyle w:val="Heading5"/>
        <w:rPr>
          <w:rFonts w:ascii="Times" w:hAnsi="Times"/>
          <w:b/>
          <w:bCs/>
          <w:sz w:val="20"/>
          <w:szCs w:val="20"/>
          <w:lang w:val="id-ID"/>
        </w:rPr>
      </w:pPr>
      <w:r>
        <w:rPr>
          <w:rFonts w:ascii="Times" w:hAnsi="Times" w:cs="Times"/>
          <w:b/>
          <w:bCs/>
          <w:i w:val="0"/>
          <w:iCs w:val="0"/>
          <w:sz w:val="20"/>
          <w:lang w:val="id-ID"/>
        </w:rPr>
        <w:t>3.4</w:t>
      </w:r>
      <w:r>
        <w:rPr>
          <w:rFonts w:ascii="Times" w:hAnsi="Times" w:cs="Times"/>
          <w:b/>
          <w:bCs/>
          <w:i w:val="0"/>
          <w:iCs w:val="0"/>
          <w:sz w:val="20"/>
        </w:rPr>
        <w:t xml:space="preserve">. </w:t>
      </w:r>
      <w:r>
        <w:rPr>
          <w:rFonts w:ascii="Times" w:hAnsi="Times" w:cs="Times"/>
          <w:b/>
          <w:bCs/>
          <w:i w:val="0"/>
          <w:iCs w:val="0"/>
          <w:sz w:val="20"/>
          <w:lang w:val="id-ID"/>
        </w:rPr>
        <w:t>Pengujian Sistem</w:t>
      </w:r>
    </w:p>
    <w:p w:rsidR="00F81D7A" w:rsidRPr="005D7ACE" w:rsidRDefault="00F81D7A" w:rsidP="00F81D7A">
      <w:pPr>
        <w:jc w:val="both"/>
        <w:rPr>
          <w:bCs/>
          <w:iCs/>
          <w:sz w:val="20"/>
          <w:szCs w:val="22"/>
          <w:lang w:val="id-ID"/>
        </w:rPr>
      </w:pPr>
      <w:r w:rsidRPr="005D7ACE">
        <w:rPr>
          <w:bCs/>
          <w:iCs/>
          <w:sz w:val="20"/>
          <w:szCs w:val="22"/>
          <w:lang w:val="id-ID"/>
        </w:rPr>
        <w:t>Pengujian sistem adalah tahap akhir dalam penelitian ini, di mana pada tahap ini akan dilakukan proses kalkulasi terhadap sistem yang telah dibangun. Kalkulasi yang dilakukan meliputi seberapa baik performa, keakuratan, dan juga kemudahan dalam pengoperasiannya bagi pengguna. Setiap proses inti pada sistem akan di uji apakah sudah memenuhi kriteria yang diharapkan atau tidak.</w:t>
      </w:r>
    </w:p>
    <w:p w:rsidR="00F81D7A" w:rsidRPr="005D7ACE" w:rsidRDefault="00F81D7A" w:rsidP="00865FA4">
      <w:pPr>
        <w:jc w:val="both"/>
        <w:rPr>
          <w:bCs/>
          <w:iCs/>
          <w:sz w:val="22"/>
          <w:szCs w:val="22"/>
          <w:lang w:val="id-ID"/>
        </w:rPr>
      </w:pPr>
    </w:p>
    <w:p w:rsidR="00115EAC" w:rsidRPr="005D7ACE" w:rsidRDefault="00115EAC">
      <w:pPr>
        <w:pStyle w:val="BodyText"/>
        <w:ind w:left="360" w:hanging="360"/>
        <w:rPr>
          <w:rFonts w:ascii="Times" w:hAnsi="Times" w:cs="Times"/>
          <w:sz w:val="20"/>
          <w:szCs w:val="20"/>
          <w:lang w:val="id-ID"/>
        </w:rPr>
      </w:pPr>
      <w:r w:rsidRPr="005D7ACE">
        <w:rPr>
          <w:rFonts w:ascii="Times" w:hAnsi="Times" w:cs="Times"/>
          <w:b/>
          <w:bCs/>
          <w:i w:val="0"/>
          <w:iCs w:val="0"/>
          <w:caps/>
          <w:lang w:val="id-ID"/>
        </w:rPr>
        <w:t>4.</w:t>
      </w:r>
      <w:r w:rsidRPr="005D7ACE">
        <w:rPr>
          <w:rFonts w:ascii="Times" w:hAnsi="Times" w:cs="Times"/>
          <w:b/>
          <w:bCs/>
          <w:i w:val="0"/>
          <w:iCs w:val="0"/>
          <w:caps/>
          <w:lang w:val="id-ID"/>
        </w:rPr>
        <w:tab/>
        <w:t>HASIL DAN PEMBAHASAN</w:t>
      </w:r>
    </w:p>
    <w:p w:rsidR="00072A85" w:rsidRDefault="00072A85">
      <w:pPr>
        <w:autoSpaceDE w:val="0"/>
        <w:rPr>
          <w:rFonts w:ascii="Times" w:hAnsi="Times" w:cs="Times"/>
          <w:sz w:val="20"/>
          <w:szCs w:val="20"/>
          <w:lang w:val="id-ID"/>
        </w:rPr>
      </w:pPr>
    </w:p>
    <w:p w:rsidR="00072A85" w:rsidRDefault="00D57F29" w:rsidP="00D57F29">
      <w:pPr>
        <w:autoSpaceDE w:val="0"/>
        <w:jc w:val="both"/>
        <w:rPr>
          <w:rFonts w:ascii="Times" w:hAnsi="Times" w:cs="Times"/>
          <w:sz w:val="20"/>
          <w:szCs w:val="20"/>
          <w:lang w:val="id-ID"/>
        </w:rPr>
      </w:pPr>
      <w:r>
        <w:rPr>
          <w:rFonts w:ascii="Times" w:hAnsi="Times" w:cs="Times"/>
          <w:sz w:val="20"/>
          <w:szCs w:val="20"/>
          <w:lang w:val="id-ID"/>
        </w:rPr>
        <w:t xml:space="preserve">Proses-proses yang terdapat pada sistem dibagi ke dalam tiga bagian utama yaitu, proses ekstraksi fitur tekstur, proses pelatihan jaringan saraf tiruan dan proses klasifikasi jenis buah anggur. </w:t>
      </w:r>
    </w:p>
    <w:p w:rsidR="00942CBB" w:rsidRDefault="00942CBB" w:rsidP="00D57F29">
      <w:pPr>
        <w:autoSpaceDE w:val="0"/>
        <w:jc w:val="both"/>
        <w:rPr>
          <w:rFonts w:ascii="Times" w:hAnsi="Times" w:cs="Times"/>
          <w:sz w:val="20"/>
          <w:szCs w:val="20"/>
          <w:lang w:val="id-ID"/>
        </w:rPr>
      </w:pPr>
    </w:p>
    <w:p w:rsidR="00942CBB" w:rsidRDefault="00AF065E" w:rsidP="00942CBB">
      <w:pPr>
        <w:keepNext/>
        <w:autoSpaceDE w:val="0"/>
        <w:jc w:val="center"/>
      </w:pPr>
      <w:r>
        <w:rPr>
          <w:noProof/>
        </w:rPr>
        <w:drawing>
          <wp:inline distT="0" distB="0" distL="0" distR="0" wp14:anchorId="214C0DB6" wp14:editId="7DB6B07E">
            <wp:extent cx="2407231" cy="319087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940" cy="3194465"/>
                    </a:xfrm>
                    <a:prstGeom prst="rect">
                      <a:avLst/>
                    </a:prstGeom>
                    <a:noFill/>
                  </pic:spPr>
                </pic:pic>
              </a:graphicData>
            </a:graphic>
          </wp:inline>
        </w:drawing>
      </w:r>
    </w:p>
    <w:p w:rsidR="00AF065E" w:rsidRPr="00942CBB" w:rsidRDefault="00942CBB" w:rsidP="00942CBB">
      <w:pPr>
        <w:pStyle w:val="Caption"/>
        <w:jc w:val="center"/>
        <w:rPr>
          <w:rFonts w:ascii="Times" w:hAnsi="Times" w:cs="Times"/>
          <w:sz w:val="18"/>
          <w:szCs w:val="18"/>
          <w:lang w:val="id-ID"/>
        </w:rPr>
      </w:pPr>
      <w:proofErr w:type="spellStart"/>
      <w:r w:rsidRPr="00942CBB">
        <w:rPr>
          <w:sz w:val="18"/>
          <w:szCs w:val="18"/>
        </w:rPr>
        <w:t>Gambar</w:t>
      </w:r>
      <w:proofErr w:type="spellEnd"/>
      <w:r w:rsidRPr="00942CBB">
        <w:rPr>
          <w:sz w:val="18"/>
          <w:szCs w:val="18"/>
        </w:rPr>
        <w:t xml:space="preserve"> </w:t>
      </w:r>
      <w:r w:rsidRPr="00942CBB">
        <w:rPr>
          <w:sz w:val="18"/>
          <w:szCs w:val="18"/>
        </w:rPr>
        <w:fldChar w:fldCharType="begin"/>
      </w:r>
      <w:r w:rsidRPr="00942CBB">
        <w:rPr>
          <w:sz w:val="18"/>
          <w:szCs w:val="18"/>
        </w:rPr>
        <w:instrText xml:space="preserve"> SEQ Gambar \* ARABIC </w:instrText>
      </w:r>
      <w:r w:rsidRPr="00942CBB">
        <w:rPr>
          <w:sz w:val="18"/>
          <w:szCs w:val="18"/>
        </w:rPr>
        <w:fldChar w:fldCharType="separate"/>
      </w:r>
      <w:r w:rsidR="00E4269B">
        <w:rPr>
          <w:noProof/>
          <w:sz w:val="18"/>
          <w:szCs w:val="18"/>
        </w:rPr>
        <w:t>3</w:t>
      </w:r>
      <w:r w:rsidRPr="00942CBB">
        <w:rPr>
          <w:sz w:val="18"/>
          <w:szCs w:val="18"/>
        </w:rPr>
        <w:fldChar w:fldCharType="end"/>
      </w:r>
      <w:r>
        <w:rPr>
          <w:sz w:val="18"/>
          <w:szCs w:val="18"/>
          <w:lang w:val="id-ID"/>
        </w:rPr>
        <w:t>: Proses Ekstraksi Fitur Tekstur GLCM</w:t>
      </w:r>
    </w:p>
    <w:p w:rsidR="00AF065E" w:rsidRDefault="00E97142" w:rsidP="0066093F">
      <w:pPr>
        <w:autoSpaceDE w:val="0"/>
        <w:jc w:val="both"/>
        <w:rPr>
          <w:rFonts w:ascii="Times" w:hAnsi="Times" w:cs="Times"/>
          <w:sz w:val="20"/>
          <w:szCs w:val="20"/>
          <w:lang w:val="id-ID"/>
        </w:rPr>
      </w:pPr>
      <w:r>
        <w:rPr>
          <w:rFonts w:ascii="Times" w:hAnsi="Times" w:cs="Times"/>
          <w:sz w:val="20"/>
          <w:szCs w:val="20"/>
          <w:lang w:val="id-ID"/>
        </w:rPr>
        <w:lastRenderedPageBreak/>
        <w:t xml:space="preserve">Pada Gambar </w:t>
      </w:r>
      <w:r w:rsidR="0066093F">
        <w:rPr>
          <w:rFonts w:ascii="Times" w:hAnsi="Times" w:cs="Times"/>
          <w:sz w:val="20"/>
          <w:szCs w:val="20"/>
          <w:lang w:val="id-ID"/>
        </w:rPr>
        <w:t>3</w:t>
      </w:r>
      <w:r>
        <w:rPr>
          <w:rFonts w:ascii="Times" w:hAnsi="Times" w:cs="Times"/>
          <w:sz w:val="20"/>
          <w:szCs w:val="20"/>
          <w:lang w:val="id-ID"/>
        </w:rPr>
        <w:t xml:space="preserve"> diperlihatkan proses-proses yang terdapat pada</w:t>
      </w:r>
      <w:r w:rsidR="00875746">
        <w:rPr>
          <w:rFonts w:ascii="Times" w:hAnsi="Times" w:cs="Times"/>
          <w:sz w:val="20"/>
          <w:szCs w:val="20"/>
          <w:lang w:val="id-ID"/>
        </w:rPr>
        <w:t xml:space="preserve"> </w:t>
      </w:r>
      <w:r w:rsidR="0066093F">
        <w:rPr>
          <w:rFonts w:ascii="Times" w:hAnsi="Times" w:cs="Times"/>
          <w:sz w:val="20"/>
          <w:szCs w:val="20"/>
          <w:lang w:val="id-ID"/>
        </w:rPr>
        <w:t xml:space="preserve">ekstraksi fitur tekstur GLCM, Proses ekstraksi fitur tekstur dilakukan dengan menggunakan arah sudut </w:t>
      </w:r>
      <w:proofErr w:type="spellStart"/>
      <w:r w:rsidR="0066093F">
        <w:rPr>
          <w:rFonts w:ascii="Times" w:hAnsi="Times" w:cs="Times"/>
          <w:sz w:val="20"/>
          <w:szCs w:val="20"/>
          <w:lang w:val="id-ID"/>
        </w:rPr>
        <w:t>alpha</w:t>
      </w:r>
      <w:proofErr w:type="spellEnd"/>
      <w:r w:rsidR="0066093F">
        <w:rPr>
          <w:rFonts w:ascii="Times" w:hAnsi="Times" w:cs="Times"/>
          <w:sz w:val="20"/>
          <w:szCs w:val="20"/>
          <w:lang w:val="id-ID"/>
        </w:rPr>
        <w:t xml:space="preserve"> = 0 derajat dan jarak d = 0. </w:t>
      </w:r>
    </w:p>
    <w:p w:rsidR="00E97142" w:rsidRDefault="00E97142">
      <w:pPr>
        <w:autoSpaceDE w:val="0"/>
        <w:rPr>
          <w:rFonts w:ascii="Times" w:hAnsi="Times" w:cs="Times"/>
          <w:sz w:val="20"/>
          <w:szCs w:val="20"/>
          <w:lang w:val="id-ID"/>
        </w:rPr>
      </w:pPr>
    </w:p>
    <w:p w:rsidR="00942CBB" w:rsidRDefault="00AF065E" w:rsidP="00942CBB">
      <w:pPr>
        <w:keepNext/>
        <w:autoSpaceDE w:val="0"/>
        <w:jc w:val="center"/>
      </w:pPr>
      <w:r w:rsidRPr="00A30467">
        <w:rPr>
          <w:noProof/>
        </w:rPr>
        <w:drawing>
          <wp:inline distT="0" distB="0" distL="0" distR="0" wp14:anchorId="7865C1BB" wp14:editId="72C60FA7">
            <wp:extent cx="2757170" cy="4763606"/>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170" cy="4763606"/>
                    </a:xfrm>
                    <a:prstGeom prst="rect">
                      <a:avLst/>
                    </a:prstGeom>
                    <a:noFill/>
                    <a:ln>
                      <a:noFill/>
                    </a:ln>
                  </pic:spPr>
                </pic:pic>
              </a:graphicData>
            </a:graphic>
          </wp:inline>
        </w:drawing>
      </w:r>
    </w:p>
    <w:p w:rsidR="00AF065E" w:rsidRDefault="00942CBB" w:rsidP="003A4609">
      <w:pPr>
        <w:pStyle w:val="Caption"/>
        <w:spacing w:after="0"/>
        <w:jc w:val="center"/>
        <w:rPr>
          <w:sz w:val="18"/>
          <w:szCs w:val="18"/>
          <w:lang w:val="id-ID"/>
        </w:rPr>
      </w:pPr>
      <w:proofErr w:type="spellStart"/>
      <w:r w:rsidRPr="00942CBB">
        <w:rPr>
          <w:sz w:val="18"/>
          <w:szCs w:val="18"/>
        </w:rPr>
        <w:t>Gambar</w:t>
      </w:r>
      <w:proofErr w:type="spellEnd"/>
      <w:r w:rsidRPr="00942CBB">
        <w:rPr>
          <w:sz w:val="18"/>
          <w:szCs w:val="18"/>
        </w:rPr>
        <w:t xml:space="preserve"> </w:t>
      </w:r>
      <w:r w:rsidRPr="00942CBB">
        <w:rPr>
          <w:sz w:val="18"/>
          <w:szCs w:val="18"/>
        </w:rPr>
        <w:fldChar w:fldCharType="begin"/>
      </w:r>
      <w:r w:rsidRPr="00942CBB">
        <w:rPr>
          <w:sz w:val="18"/>
          <w:szCs w:val="18"/>
        </w:rPr>
        <w:instrText xml:space="preserve"> SEQ Gambar \* ARABIC </w:instrText>
      </w:r>
      <w:r w:rsidRPr="00942CBB">
        <w:rPr>
          <w:sz w:val="18"/>
          <w:szCs w:val="18"/>
        </w:rPr>
        <w:fldChar w:fldCharType="separate"/>
      </w:r>
      <w:r w:rsidR="00E4269B">
        <w:rPr>
          <w:noProof/>
          <w:sz w:val="18"/>
          <w:szCs w:val="18"/>
        </w:rPr>
        <w:t>4</w:t>
      </w:r>
      <w:r w:rsidRPr="00942CBB">
        <w:rPr>
          <w:sz w:val="18"/>
          <w:szCs w:val="18"/>
        </w:rPr>
        <w:fldChar w:fldCharType="end"/>
      </w:r>
      <w:r>
        <w:rPr>
          <w:sz w:val="18"/>
          <w:szCs w:val="18"/>
          <w:lang w:val="id-ID"/>
        </w:rPr>
        <w:t>: Proses Pelatihan Jaringan Saraf Tiruan</w:t>
      </w:r>
    </w:p>
    <w:p w:rsidR="003A4609" w:rsidRPr="00BE4405" w:rsidRDefault="003A4609" w:rsidP="003A4609">
      <w:pPr>
        <w:pStyle w:val="Caption"/>
        <w:spacing w:before="0" w:after="0"/>
        <w:jc w:val="center"/>
        <w:rPr>
          <w:rFonts w:ascii="Times" w:hAnsi="Times" w:cs="Times"/>
          <w:sz w:val="20"/>
          <w:szCs w:val="18"/>
          <w:lang w:val="id-ID"/>
        </w:rPr>
      </w:pPr>
    </w:p>
    <w:p w:rsidR="00AF065E" w:rsidRDefault="00FA6C7C" w:rsidP="00B149F3">
      <w:pPr>
        <w:autoSpaceDE w:val="0"/>
        <w:jc w:val="both"/>
        <w:rPr>
          <w:sz w:val="20"/>
          <w:szCs w:val="20"/>
          <w:lang w:val="id-ID"/>
        </w:rPr>
      </w:pPr>
      <w:r>
        <w:rPr>
          <w:sz w:val="20"/>
          <w:szCs w:val="20"/>
          <w:lang w:val="id-ID"/>
        </w:rPr>
        <w:t xml:space="preserve">Pada Gambar 4 diperlihatkan tahapan-tahapan dari proses pelatihan jaringan saraf tiruan yang dilakukan. Proses pelatihan jaringan saraf, terdiri dari </w:t>
      </w:r>
      <w:r w:rsidR="005F061C">
        <w:rPr>
          <w:sz w:val="20"/>
          <w:szCs w:val="20"/>
          <w:lang w:val="id-ID"/>
        </w:rPr>
        <w:t>umpan maju dan galat</w:t>
      </w:r>
      <w:r>
        <w:rPr>
          <w:sz w:val="20"/>
          <w:szCs w:val="20"/>
          <w:lang w:val="id-ID"/>
        </w:rPr>
        <w:t xml:space="preserve"> mundur. Di mana proses perubahan bobot dilakukan pada tahap </w:t>
      </w:r>
      <w:r w:rsidR="00DB74BD">
        <w:rPr>
          <w:sz w:val="20"/>
          <w:szCs w:val="20"/>
          <w:lang w:val="id-ID"/>
        </w:rPr>
        <w:t>galat</w:t>
      </w:r>
      <w:r>
        <w:rPr>
          <w:sz w:val="20"/>
          <w:szCs w:val="20"/>
          <w:lang w:val="id-ID"/>
        </w:rPr>
        <w:t xml:space="preserve"> mundur. Untuk proses klasifikasi jenis buah, tahapan yang dilakukan hampir sama dengan proses pelatihan, hanya saja proses klasifikasi hanya menggunakan </w:t>
      </w:r>
      <w:r w:rsidR="00DB74BD">
        <w:rPr>
          <w:sz w:val="20"/>
          <w:szCs w:val="20"/>
          <w:lang w:val="id-ID"/>
        </w:rPr>
        <w:t>umpan</w:t>
      </w:r>
      <w:r>
        <w:rPr>
          <w:sz w:val="20"/>
          <w:szCs w:val="20"/>
          <w:lang w:val="id-ID"/>
        </w:rPr>
        <w:t xml:space="preserve"> maju saja.</w:t>
      </w:r>
    </w:p>
    <w:p w:rsidR="00FA6C7C" w:rsidRDefault="00FA6C7C" w:rsidP="00B149F3">
      <w:pPr>
        <w:autoSpaceDE w:val="0"/>
        <w:jc w:val="both"/>
        <w:rPr>
          <w:sz w:val="20"/>
          <w:szCs w:val="20"/>
          <w:lang w:val="id-ID"/>
        </w:rPr>
      </w:pPr>
    </w:p>
    <w:p w:rsidR="00115EAC" w:rsidRPr="005D7ACE" w:rsidRDefault="00B149F3" w:rsidP="00B149F3">
      <w:pPr>
        <w:autoSpaceDE w:val="0"/>
        <w:jc w:val="both"/>
        <w:rPr>
          <w:sz w:val="20"/>
          <w:szCs w:val="20"/>
          <w:lang w:val="id-ID"/>
        </w:rPr>
      </w:pPr>
      <w:r w:rsidRPr="005D7ACE">
        <w:rPr>
          <w:sz w:val="20"/>
          <w:szCs w:val="20"/>
          <w:lang w:val="id-ID"/>
        </w:rPr>
        <w:t>Pengujian sistem dilakukan bertujuan untuk mengetahui seberapa baik performa dari sistem yang dibangun. Pada pengujian sistem terdapat dua tahap pengujian yaitu proses pelatihan jaringan dan proses prediksi jenis</w:t>
      </w:r>
      <w:r w:rsidR="00670E03" w:rsidRPr="005D7ACE">
        <w:rPr>
          <w:sz w:val="20"/>
          <w:szCs w:val="20"/>
          <w:lang w:val="id-ID"/>
        </w:rPr>
        <w:t xml:space="preserve"> buah anggur</w:t>
      </w:r>
      <w:r w:rsidRPr="005D7ACE">
        <w:rPr>
          <w:sz w:val="20"/>
          <w:szCs w:val="20"/>
          <w:lang w:val="id-ID"/>
        </w:rPr>
        <w:t xml:space="preserve">. Proses pelatihan akan dilakukan untuk proses pembelajaran bagi </w:t>
      </w:r>
      <w:r w:rsidR="00670E03" w:rsidRPr="005D7ACE">
        <w:rPr>
          <w:sz w:val="20"/>
          <w:szCs w:val="20"/>
          <w:lang w:val="id-ID"/>
        </w:rPr>
        <w:t xml:space="preserve">jaringan </w:t>
      </w:r>
      <w:r w:rsidR="00670E03" w:rsidRPr="005D7ACE">
        <w:rPr>
          <w:sz w:val="20"/>
          <w:szCs w:val="20"/>
          <w:lang w:val="id-ID"/>
        </w:rPr>
        <w:t>saraf</w:t>
      </w:r>
      <w:r w:rsidRPr="005D7ACE">
        <w:rPr>
          <w:sz w:val="20"/>
          <w:szCs w:val="20"/>
          <w:lang w:val="id-ID"/>
        </w:rPr>
        <w:t xml:space="preserve"> dalam mengenali citra tekstur buah anggur dan proses prediksi jenis bertujuan untuk mengetahui seberapa akurat sistem dalam mengklasifikasikan citra buah anggur.</w:t>
      </w:r>
    </w:p>
    <w:p w:rsidR="00670E03" w:rsidRPr="005D7ACE" w:rsidRDefault="00670E03" w:rsidP="00B149F3">
      <w:pPr>
        <w:autoSpaceDE w:val="0"/>
        <w:jc w:val="both"/>
        <w:rPr>
          <w:sz w:val="20"/>
          <w:szCs w:val="20"/>
          <w:lang w:val="id-ID"/>
        </w:rPr>
      </w:pPr>
    </w:p>
    <w:p w:rsidR="00670E03" w:rsidRPr="005D7ACE" w:rsidRDefault="00670E03" w:rsidP="00B149F3">
      <w:pPr>
        <w:autoSpaceDE w:val="0"/>
        <w:jc w:val="both"/>
        <w:rPr>
          <w:sz w:val="20"/>
          <w:szCs w:val="20"/>
          <w:lang w:val="id-ID"/>
        </w:rPr>
      </w:pPr>
      <w:r w:rsidRPr="005D7ACE">
        <w:rPr>
          <w:sz w:val="20"/>
          <w:szCs w:val="20"/>
          <w:lang w:val="id-ID"/>
        </w:rPr>
        <w:t>Proses pelatihan jaringan dilakukan dengan menggunakan 30 data latih yang terdiri dari 10 data latih untuk buah anggur merah (Red Globe), 10 untuk data latih buah anggur hijau (</w:t>
      </w:r>
      <w:proofErr w:type="spellStart"/>
      <w:r w:rsidRPr="00C563EF">
        <w:rPr>
          <w:i/>
          <w:sz w:val="20"/>
          <w:szCs w:val="20"/>
          <w:lang w:val="id-ID"/>
        </w:rPr>
        <w:t>Calmeria</w:t>
      </w:r>
      <w:proofErr w:type="spellEnd"/>
      <w:r w:rsidRPr="005D7ACE">
        <w:rPr>
          <w:sz w:val="20"/>
          <w:szCs w:val="20"/>
          <w:lang w:val="id-ID"/>
        </w:rPr>
        <w:t>) dan 10 data latih untuk buah anggur merah (</w:t>
      </w:r>
      <w:proofErr w:type="spellStart"/>
      <w:r w:rsidRPr="00C563EF">
        <w:rPr>
          <w:i/>
          <w:sz w:val="20"/>
          <w:szCs w:val="20"/>
          <w:lang w:val="id-ID"/>
        </w:rPr>
        <w:t>Crimson</w:t>
      </w:r>
      <w:proofErr w:type="spellEnd"/>
      <w:r w:rsidRPr="005D7ACE">
        <w:rPr>
          <w:sz w:val="20"/>
          <w:szCs w:val="20"/>
          <w:lang w:val="id-ID"/>
        </w:rPr>
        <w:t xml:space="preserve">). Data latih merupakan citra yang diambil dengan menggunakan kamera DSLR Canon EOS 700D, dengan jarak antara lensa kamera dan objek sebesar 25 cm dan tanpa </w:t>
      </w:r>
      <w:proofErr w:type="spellStart"/>
      <w:r w:rsidRPr="00C563EF">
        <w:rPr>
          <w:i/>
          <w:sz w:val="20"/>
          <w:szCs w:val="20"/>
          <w:lang w:val="id-ID"/>
        </w:rPr>
        <w:t>zoom</w:t>
      </w:r>
      <w:proofErr w:type="spellEnd"/>
      <w:r w:rsidRPr="005D7ACE">
        <w:rPr>
          <w:sz w:val="20"/>
          <w:szCs w:val="20"/>
          <w:lang w:val="id-ID"/>
        </w:rPr>
        <w:t xml:space="preserve">. Dari 30 data latih tersebut didapatkan 5 parameter masukan dari setiap masing-masing data latih. Data parameter masukan yang digunakan merupakan hasil ekstraksi fitur tekstur dengan menggunakan metode </w:t>
      </w:r>
      <w:proofErr w:type="spellStart"/>
      <w:r w:rsidRPr="00C563EF">
        <w:rPr>
          <w:i/>
          <w:sz w:val="20"/>
          <w:szCs w:val="20"/>
          <w:lang w:val="id-ID"/>
        </w:rPr>
        <w:t>gray</w:t>
      </w:r>
      <w:proofErr w:type="spellEnd"/>
      <w:r w:rsidRPr="00C563EF">
        <w:rPr>
          <w:i/>
          <w:sz w:val="20"/>
          <w:szCs w:val="20"/>
          <w:lang w:val="id-ID"/>
        </w:rPr>
        <w:t xml:space="preserve"> level </w:t>
      </w:r>
      <w:proofErr w:type="spellStart"/>
      <w:r w:rsidRPr="00C563EF">
        <w:rPr>
          <w:i/>
          <w:sz w:val="20"/>
          <w:szCs w:val="20"/>
          <w:lang w:val="id-ID"/>
        </w:rPr>
        <w:t>co-occurrency</w:t>
      </w:r>
      <w:proofErr w:type="spellEnd"/>
      <w:r w:rsidRPr="00C563EF">
        <w:rPr>
          <w:i/>
          <w:sz w:val="20"/>
          <w:szCs w:val="20"/>
          <w:lang w:val="id-ID"/>
        </w:rPr>
        <w:t xml:space="preserve"> </w:t>
      </w:r>
      <w:proofErr w:type="spellStart"/>
      <w:r w:rsidRPr="00C563EF">
        <w:rPr>
          <w:i/>
          <w:sz w:val="20"/>
          <w:szCs w:val="20"/>
          <w:lang w:val="id-ID"/>
        </w:rPr>
        <w:t>matrix</w:t>
      </w:r>
      <w:proofErr w:type="spellEnd"/>
      <w:r w:rsidR="00C563EF">
        <w:rPr>
          <w:sz w:val="20"/>
          <w:szCs w:val="20"/>
          <w:lang w:val="id-ID"/>
        </w:rPr>
        <w:t xml:space="preserve"> (GLCM) </w:t>
      </w:r>
      <w:r w:rsidRPr="005D7ACE">
        <w:rPr>
          <w:sz w:val="20"/>
          <w:szCs w:val="20"/>
          <w:lang w:val="id-ID"/>
        </w:rPr>
        <w:t xml:space="preserve">dari masing-masing citra data latih. Pada Tabel </w:t>
      </w:r>
      <w:r w:rsidR="009A2A0B">
        <w:rPr>
          <w:sz w:val="20"/>
          <w:szCs w:val="20"/>
          <w:lang w:val="id-ID"/>
        </w:rPr>
        <w:t xml:space="preserve">1 </w:t>
      </w:r>
      <w:r w:rsidRPr="005D7ACE">
        <w:rPr>
          <w:sz w:val="20"/>
          <w:szCs w:val="20"/>
          <w:lang w:val="id-ID"/>
        </w:rPr>
        <w:t>ditunjukkan data latih dengan nilai masukan yang sudah dinormalisasi. Proses normalisasi dilakukan dengan cara membagi masing-masing parameter dengan nilai parameter terbesar pada masing-masing kategori parameter.</w:t>
      </w:r>
    </w:p>
    <w:p w:rsidR="00037703" w:rsidRPr="005D7ACE" w:rsidRDefault="00037703" w:rsidP="00B149F3">
      <w:pPr>
        <w:autoSpaceDE w:val="0"/>
        <w:jc w:val="both"/>
        <w:rPr>
          <w:sz w:val="20"/>
          <w:szCs w:val="20"/>
          <w:lang w:val="id-ID"/>
        </w:rPr>
      </w:pPr>
    </w:p>
    <w:p w:rsidR="003E2F86" w:rsidRPr="009A2A0B" w:rsidRDefault="003E2F86" w:rsidP="007A416D">
      <w:pPr>
        <w:pStyle w:val="Caption"/>
        <w:keepNext/>
        <w:spacing w:before="0"/>
        <w:jc w:val="center"/>
        <w:rPr>
          <w:sz w:val="18"/>
          <w:szCs w:val="18"/>
          <w:lang w:val="id-ID"/>
        </w:rPr>
      </w:pPr>
      <w:proofErr w:type="spellStart"/>
      <w:r w:rsidRPr="003E2F86">
        <w:rPr>
          <w:sz w:val="18"/>
          <w:szCs w:val="18"/>
        </w:rPr>
        <w:t>Tabel</w:t>
      </w:r>
      <w:proofErr w:type="spellEnd"/>
      <w:r w:rsidRPr="003E2F86">
        <w:rPr>
          <w:sz w:val="18"/>
          <w:szCs w:val="18"/>
        </w:rPr>
        <w:t xml:space="preserve"> </w:t>
      </w:r>
      <w:r w:rsidRPr="003E2F86">
        <w:rPr>
          <w:sz w:val="18"/>
          <w:szCs w:val="18"/>
        </w:rPr>
        <w:fldChar w:fldCharType="begin"/>
      </w:r>
      <w:r w:rsidRPr="003E2F86">
        <w:rPr>
          <w:sz w:val="18"/>
          <w:szCs w:val="18"/>
        </w:rPr>
        <w:instrText xml:space="preserve"> SEQ Tabel \* ARABIC </w:instrText>
      </w:r>
      <w:r w:rsidRPr="003E2F86">
        <w:rPr>
          <w:sz w:val="18"/>
          <w:szCs w:val="18"/>
        </w:rPr>
        <w:fldChar w:fldCharType="separate"/>
      </w:r>
      <w:r w:rsidR="00E4269B">
        <w:rPr>
          <w:noProof/>
          <w:sz w:val="18"/>
          <w:szCs w:val="18"/>
        </w:rPr>
        <w:t>1</w:t>
      </w:r>
      <w:r w:rsidRPr="003E2F86">
        <w:rPr>
          <w:sz w:val="18"/>
          <w:szCs w:val="18"/>
        </w:rPr>
        <w:fldChar w:fldCharType="end"/>
      </w:r>
      <w:r w:rsidR="009A2A0B">
        <w:rPr>
          <w:sz w:val="18"/>
          <w:szCs w:val="18"/>
          <w:lang w:val="id-ID"/>
        </w:rPr>
        <w:t>: Data Latih</w:t>
      </w:r>
    </w:p>
    <w:tbl>
      <w:tblPr>
        <w:tblStyle w:val="TableGrid"/>
        <w:tblW w:w="0" w:type="auto"/>
        <w:tblCellMar>
          <w:left w:w="28" w:type="dxa"/>
          <w:right w:w="28" w:type="dxa"/>
        </w:tblCellMar>
        <w:tblLook w:val="04A0" w:firstRow="1" w:lastRow="0" w:firstColumn="1" w:lastColumn="0" w:noHBand="0" w:noVBand="1"/>
      </w:tblPr>
      <w:tblGrid>
        <w:gridCol w:w="279"/>
        <w:gridCol w:w="834"/>
        <w:gridCol w:w="592"/>
        <w:gridCol w:w="542"/>
        <w:gridCol w:w="850"/>
        <w:gridCol w:w="611"/>
        <w:gridCol w:w="624"/>
      </w:tblGrid>
      <w:tr w:rsidR="004A5138" w:rsidRPr="004A5138" w:rsidTr="004A5138">
        <w:trPr>
          <w:trHeight w:val="170"/>
        </w:trPr>
        <w:tc>
          <w:tcPr>
            <w:tcW w:w="279" w:type="dxa"/>
            <w:vAlign w:val="center"/>
          </w:tcPr>
          <w:p w:rsidR="00905901" w:rsidRPr="004A5138" w:rsidRDefault="00905901" w:rsidP="004A5138">
            <w:pPr>
              <w:jc w:val="center"/>
              <w:rPr>
                <w:b/>
                <w:sz w:val="14"/>
                <w:szCs w:val="16"/>
              </w:rPr>
            </w:pPr>
            <w:r w:rsidRPr="004A5138">
              <w:rPr>
                <w:b/>
                <w:sz w:val="14"/>
                <w:szCs w:val="16"/>
              </w:rPr>
              <w:t>No.</w:t>
            </w:r>
          </w:p>
        </w:tc>
        <w:tc>
          <w:tcPr>
            <w:tcW w:w="834" w:type="dxa"/>
            <w:vAlign w:val="center"/>
          </w:tcPr>
          <w:p w:rsidR="00905901" w:rsidRPr="004A5138" w:rsidRDefault="00905901" w:rsidP="004A5138">
            <w:pPr>
              <w:jc w:val="center"/>
              <w:rPr>
                <w:b/>
                <w:sz w:val="14"/>
                <w:szCs w:val="16"/>
              </w:rPr>
            </w:pPr>
            <w:r w:rsidRPr="004A5138">
              <w:rPr>
                <w:b/>
                <w:sz w:val="14"/>
                <w:szCs w:val="16"/>
              </w:rPr>
              <w:t xml:space="preserve">Nama </w:t>
            </w:r>
            <w:proofErr w:type="spellStart"/>
            <w:r w:rsidRPr="004A5138">
              <w:rPr>
                <w:b/>
                <w:sz w:val="14"/>
                <w:szCs w:val="16"/>
              </w:rPr>
              <w:t>Jenis</w:t>
            </w:r>
            <w:proofErr w:type="spellEnd"/>
          </w:p>
        </w:tc>
        <w:tc>
          <w:tcPr>
            <w:tcW w:w="592" w:type="dxa"/>
            <w:vAlign w:val="center"/>
          </w:tcPr>
          <w:p w:rsidR="00905901" w:rsidRPr="004A5138" w:rsidRDefault="00905901" w:rsidP="004A5138">
            <w:pPr>
              <w:jc w:val="center"/>
              <w:rPr>
                <w:b/>
                <w:sz w:val="14"/>
                <w:szCs w:val="16"/>
              </w:rPr>
            </w:pPr>
            <w:proofErr w:type="spellStart"/>
            <w:r w:rsidRPr="004A5138">
              <w:rPr>
                <w:b/>
                <w:sz w:val="14"/>
                <w:szCs w:val="16"/>
              </w:rPr>
              <w:t>Entropi</w:t>
            </w:r>
            <w:proofErr w:type="spellEnd"/>
          </w:p>
        </w:tc>
        <w:tc>
          <w:tcPr>
            <w:tcW w:w="542" w:type="dxa"/>
            <w:vAlign w:val="center"/>
          </w:tcPr>
          <w:p w:rsidR="00905901" w:rsidRPr="004A5138" w:rsidRDefault="00905901" w:rsidP="004A5138">
            <w:pPr>
              <w:jc w:val="center"/>
              <w:rPr>
                <w:b/>
                <w:sz w:val="14"/>
                <w:szCs w:val="16"/>
              </w:rPr>
            </w:pPr>
            <w:proofErr w:type="spellStart"/>
            <w:r w:rsidRPr="004A5138">
              <w:rPr>
                <w:b/>
                <w:sz w:val="14"/>
                <w:szCs w:val="16"/>
              </w:rPr>
              <w:t>Energi</w:t>
            </w:r>
            <w:proofErr w:type="spellEnd"/>
          </w:p>
        </w:tc>
        <w:tc>
          <w:tcPr>
            <w:tcW w:w="850" w:type="dxa"/>
            <w:vAlign w:val="center"/>
          </w:tcPr>
          <w:p w:rsidR="00905901" w:rsidRPr="004A5138" w:rsidRDefault="00905901" w:rsidP="004A5138">
            <w:pPr>
              <w:jc w:val="center"/>
              <w:rPr>
                <w:b/>
                <w:sz w:val="14"/>
                <w:szCs w:val="16"/>
              </w:rPr>
            </w:pPr>
            <w:proofErr w:type="spellStart"/>
            <w:r w:rsidRPr="004A5138">
              <w:rPr>
                <w:b/>
                <w:sz w:val="14"/>
                <w:szCs w:val="16"/>
              </w:rPr>
              <w:t>Homogenitas</w:t>
            </w:r>
            <w:proofErr w:type="spellEnd"/>
          </w:p>
        </w:tc>
        <w:tc>
          <w:tcPr>
            <w:tcW w:w="611" w:type="dxa"/>
            <w:vAlign w:val="center"/>
          </w:tcPr>
          <w:p w:rsidR="00905901" w:rsidRPr="004A5138" w:rsidRDefault="00905901" w:rsidP="004A5138">
            <w:pPr>
              <w:jc w:val="center"/>
              <w:rPr>
                <w:b/>
                <w:sz w:val="14"/>
                <w:szCs w:val="16"/>
              </w:rPr>
            </w:pPr>
            <w:proofErr w:type="spellStart"/>
            <w:r w:rsidRPr="004A5138">
              <w:rPr>
                <w:b/>
                <w:sz w:val="14"/>
                <w:szCs w:val="16"/>
              </w:rPr>
              <w:t>Kontras</w:t>
            </w:r>
            <w:proofErr w:type="spellEnd"/>
          </w:p>
        </w:tc>
        <w:tc>
          <w:tcPr>
            <w:tcW w:w="624" w:type="dxa"/>
            <w:vAlign w:val="center"/>
          </w:tcPr>
          <w:p w:rsidR="00905901" w:rsidRPr="004A5138" w:rsidRDefault="00905901" w:rsidP="004A5138">
            <w:pPr>
              <w:jc w:val="center"/>
              <w:rPr>
                <w:b/>
                <w:sz w:val="14"/>
                <w:szCs w:val="16"/>
              </w:rPr>
            </w:pPr>
            <w:proofErr w:type="spellStart"/>
            <w:r w:rsidRPr="004A5138">
              <w:rPr>
                <w:b/>
                <w:sz w:val="14"/>
                <w:szCs w:val="16"/>
              </w:rPr>
              <w:t>Korelasi</w:t>
            </w:r>
            <w:proofErr w:type="spellEnd"/>
          </w:p>
        </w:tc>
      </w:tr>
      <w:tr w:rsidR="004A5138" w:rsidRPr="004A5138" w:rsidTr="004A5138">
        <w:trPr>
          <w:trHeight w:val="170"/>
        </w:trPr>
        <w:tc>
          <w:tcPr>
            <w:tcW w:w="279" w:type="dxa"/>
            <w:tcBorders>
              <w:bottom w:val="nil"/>
            </w:tcBorders>
          </w:tcPr>
          <w:p w:rsidR="00905901" w:rsidRPr="004A5138" w:rsidRDefault="00905901" w:rsidP="004A5138">
            <w:pPr>
              <w:jc w:val="center"/>
              <w:rPr>
                <w:sz w:val="14"/>
                <w:szCs w:val="16"/>
              </w:rPr>
            </w:pPr>
            <w:r w:rsidRPr="004A5138">
              <w:rPr>
                <w:sz w:val="14"/>
                <w:szCs w:val="16"/>
              </w:rPr>
              <w:t>1</w:t>
            </w:r>
          </w:p>
        </w:tc>
        <w:tc>
          <w:tcPr>
            <w:tcW w:w="834" w:type="dxa"/>
            <w:tcBorders>
              <w:bottom w:val="nil"/>
            </w:tcBorders>
          </w:tcPr>
          <w:p w:rsidR="00905901" w:rsidRPr="004A5138" w:rsidRDefault="00905901" w:rsidP="00CF337E">
            <w:pPr>
              <w:rPr>
                <w:i/>
                <w:sz w:val="14"/>
                <w:szCs w:val="16"/>
              </w:rPr>
            </w:pPr>
            <w:r w:rsidRPr="004A5138">
              <w:rPr>
                <w:i/>
                <w:sz w:val="14"/>
                <w:szCs w:val="16"/>
              </w:rPr>
              <w:t>Red Globe</w:t>
            </w:r>
          </w:p>
        </w:tc>
        <w:tc>
          <w:tcPr>
            <w:tcW w:w="592" w:type="dxa"/>
            <w:tcBorders>
              <w:bottom w:val="nil"/>
            </w:tcBorders>
            <w:shd w:val="clear" w:color="auto" w:fill="FFFFFF"/>
          </w:tcPr>
          <w:p w:rsidR="00905901" w:rsidRPr="004A5138" w:rsidRDefault="00905901" w:rsidP="004A5138">
            <w:pPr>
              <w:jc w:val="right"/>
              <w:rPr>
                <w:sz w:val="14"/>
                <w:szCs w:val="16"/>
              </w:rPr>
            </w:pPr>
            <w:r w:rsidRPr="004A5138">
              <w:rPr>
                <w:sz w:val="14"/>
                <w:szCs w:val="16"/>
              </w:rPr>
              <w:t>0.6736</w:t>
            </w:r>
          </w:p>
        </w:tc>
        <w:tc>
          <w:tcPr>
            <w:tcW w:w="542" w:type="dxa"/>
            <w:tcBorders>
              <w:bottom w:val="nil"/>
            </w:tcBorders>
            <w:shd w:val="clear" w:color="auto" w:fill="FFFFFF"/>
          </w:tcPr>
          <w:p w:rsidR="00905901" w:rsidRPr="004A5138" w:rsidRDefault="00905901" w:rsidP="004A5138">
            <w:pPr>
              <w:jc w:val="right"/>
              <w:rPr>
                <w:sz w:val="14"/>
                <w:szCs w:val="16"/>
              </w:rPr>
            </w:pPr>
            <w:r w:rsidRPr="004A5138">
              <w:rPr>
                <w:sz w:val="14"/>
                <w:szCs w:val="16"/>
              </w:rPr>
              <w:t>0.3002</w:t>
            </w:r>
          </w:p>
        </w:tc>
        <w:tc>
          <w:tcPr>
            <w:tcW w:w="850" w:type="dxa"/>
            <w:tcBorders>
              <w:bottom w:val="nil"/>
            </w:tcBorders>
            <w:shd w:val="clear" w:color="auto" w:fill="FFFFFF"/>
          </w:tcPr>
          <w:p w:rsidR="00905901" w:rsidRPr="004A5138" w:rsidRDefault="00905901" w:rsidP="004A5138">
            <w:pPr>
              <w:jc w:val="right"/>
              <w:rPr>
                <w:sz w:val="14"/>
                <w:szCs w:val="16"/>
              </w:rPr>
            </w:pPr>
            <w:r w:rsidRPr="004A5138">
              <w:rPr>
                <w:sz w:val="14"/>
                <w:szCs w:val="16"/>
              </w:rPr>
              <w:t>0.9102</w:t>
            </w:r>
          </w:p>
        </w:tc>
        <w:tc>
          <w:tcPr>
            <w:tcW w:w="611" w:type="dxa"/>
            <w:tcBorders>
              <w:bottom w:val="nil"/>
            </w:tcBorders>
            <w:shd w:val="clear" w:color="auto" w:fill="FFFFFF"/>
          </w:tcPr>
          <w:p w:rsidR="00905901" w:rsidRPr="004A5138" w:rsidRDefault="00905901" w:rsidP="004A5138">
            <w:pPr>
              <w:jc w:val="right"/>
              <w:rPr>
                <w:sz w:val="14"/>
                <w:szCs w:val="16"/>
              </w:rPr>
            </w:pPr>
            <w:r w:rsidRPr="004A5138">
              <w:rPr>
                <w:sz w:val="14"/>
                <w:szCs w:val="16"/>
              </w:rPr>
              <w:t>0.1607</w:t>
            </w:r>
          </w:p>
        </w:tc>
        <w:tc>
          <w:tcPr>
            <w:tcW w:w="624" w:type="dxa"/>
            <w:tcBorders>
              <w:bottom w:val="nil"/>
            </w:tcBorders>
            <w:shd w:val="clear" w:color="auto" w:fill="FFFFFF"/>
          </w:tcPr>
          <w:p w:rsidR="00905901" w:rsidRPr="004A5138" w:rsidRDefault="00905901" w:rsidP="004A5138">
            <w:pPr>
              <w:jc w:val="right"/>
              <w:rPr>
                <w:sz w:val="14"/>
                <w:szCs w:val="16"/>
              </w:rPr>
            </w:pPr>
            <w:r w:rsidRPr="004A5138">
              <w:rPr>
                <w:sz w:val="14"/>
                <w:szCs w:val="16"/>
              </w:rPr>
              <w:t>0.9998</w:t>
            </w:r>
          </w:p>
        </w:tc>
      </w:tr>
      <w:tr w:rsidR="004A5138" w:rsidRPr="004A5138" w:rsidTr="004A5138">
        <w:trPr>
          <w:trHeight w:val="170"/>
        </w:trPr>
        <w:tc>
          <w:tcPr>
            <w:tcW w:w="279" w:type="dxa"/>
            <w:tcBorders>
              <w:top w:val="single" w:sz="4" w:space="0" w:color="auto"/>
              <w:bottom w:val="nil"/>
            </w:tcBorders>
          </w:tcPr>
          <w:p w:rsidR="00905901" w:rsidRPr="004A5138" w:rsidRDefault="00905901" w:rsidP="004A5138">
            <w:pPr>
              <w:jc w:val="center"/>
              <w:rPr>
                <w:sz w:val="14"/>
                <w:szCs w:val="16"/>
              </w:rPr>
            </w:pPr>
            <w:r w:rsidRPr="004A5138">
              <w:rPr>
                <w:sz w:val="14"/>
                <w:szCs w:val="16"/>
              </w:rPr>
              <w:t>2</w:t>
            </w:r>
          </w:p>
        </w:tc>
        <w:tc>
          <w:tcPr>
            <w:tcW w:w="834" w:type="dxa"/>
            <w:tcBorders>
              <w:top w:val="single" w:sz="4" w:space="0" w:color="auto"/>
              <w:bottom w:val="nil"/>
            </w:tcBorders>
          </w:tcPr>
          <w:p w:rsidR="00905901" w:rsidRPr="004A5138" w:rsidRDefault="00905901" w:rsidP="00CF337E">
            <w:pPr>
              <w:rPr>
                <w:i/>
                <w:sz w:val="14"/>
                <w:szCs w:val="16"/>
              </w:rPr>
            </w:pPr>
            <w:r w:rsidRPr="004A5138">
              <w:rPr>
                <w:i/>
                <w:sz w:val="14"/>
                <w:szCs w:val="16"/>
              </w:rPr>
              <w:t>Red Globe</w:t>
            </w:r>
          </w:p>
        </w:tc>
        <w:tc>
          <w:tcPr>
            <w:tcW w:w="592"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0.6023</w:t>
            </w:r>
          </w:p>
        </w:tc>
        <w:tc>
          <w:tcPr>
            <w:tcW w:w="542"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0.8249</w:t>
            </w:r>
          </w:p>
        </w:tc>
        <w:tc>
          <w:tcPr>
            <w:tcW w:w="850"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0.935</w:t>
            </w:r>
          </w:p>
        </w:tc>
        <w:tc>
          <w:tcPr>
            <w:tcW w:w="611"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0.2338</w:t>
            </w:r>
          </w:p>
        </w:tc>
        <w:tc>
          <w:tcPr>
            <w:tcW w:w="624"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0.9991</w:t>
            </w:r>
          </w:p>
        </w:tc>
      </w:tr>
      <w:tr w:rsidR="004A5138" w:rsidRPr="004A5138" w:rsidTr="004A5138">
        <w:trPr>
          <w:trHeight w:val="170"/>
        </w:trPr>
        <w:tc>
          <w:tcPr>
            <w:tcW w:w="279" w:type="dxa"/>
            <w:tcBorders>
              <w:top w:val="single" w:sz="4" w:space="0" w:color="auto"/>
              <w:bottom w:val="nil"/>
            </w:tcBorders>
          </w:tcPr>
          <w:p w:rsidR="00905901" w:rsidRPr="004A5138" w:rsidRDefault="00905901" w:rsidP="004A5138">
            <w:pPr>
              <w:jc w:val="center"/>
              <w:rPr>
                <w:sz w:val="14"/>
                <w:szCs w:val="16"/>
              </w:rPr>
            </w:pPr>
            <w:r w:rsidRPr="004A5138">
              <w:rPr>
                <w:sz w:val="14"/>
                <w:szCs w:val="16"/>
              </w:rPr>
              <w:t>3</w:t>
            </w:r>
          </w:p>
        </w:tc>
        <w:tc>
          <w:tcPr>
            <w:tcW w:w="834" w:type="dxa"/>
            <w:tcBorders>
              <w:top w:val="single" w:sz="4" w:space="0" w:color="auto"/>
              <w:bottom w:val="nil"/>
            </w:tcBorders>
          </w:tcPr>
          <w:p w:rsidR="00905901" w:rsidRPr="004A5138" w:rsidRDefault="00905901" w:rsidP="00CF337E">
            <w:pPr>
              <w:rPr>
                <w:i/>
                <w:sz w:val="14"/>
                <w:szCs w:val="16"/>
              </w:rPr>
            </w:pPr>
            <w:r w:rsidRPr="004A5138">
              <w:rPr>
                <w:i/>
                <w:sz w:val="14"/>
                <w:szCs w:val="16"/>
              </w:rPr>
              <w:t>Red Globe</w:t>
            </w:r>
          </w:p>
        </w:tc>
        <w:tc>
          <w:tcPr>
            <w:tcW w:w="592"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0.6227</w:t>
            </w:r>
          </w:p>
        </w:tc>
        <w:tc>
          <w:tcPr>
            <w:tcW w:w="542"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0.855</w:t>
            </w:r>
          </w:p>
        </w:tc>
        <w:tc>
          <w:tcPr>
            <w:tcW w:w="850"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0.897</w:t>
            </w:r>
          </w:p>
        </w:tc>
        <w:tc>
          <w:tcPr>
            <w:tcW w:w="611"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0.2654</w:t>
            </w:r>
          </w:p>
        </w:tc>
        <w:tc>
          <w:tcPr>
            <w:tcW w:w="624" w:type="dxa"/>
            <w:tcBorders>
              <w:top w:val="single" w:sz="4" w:space="0" w:color="auto"/>
              <w:bottom w:val="nil"/>
            </w:tcBorders>
            <w:shd w:val="clear" w:color="auto" w:fill="FFFFFF"/>
          </w:tcPr>
          <w:p w:rsidR="00905901" w:rsidRPr="004A5138" w:rsidRDefault="00905901" w:rsidP="004A5138">
            <w:pPr>
              <w:jc w:val="right"/>
              <w:rPr>
                <w:sz w:val="14"/>
                <w:szCs w:val="16"/>
              </w:rPr>
            </w:pPr>
            <w:r w:rsidRPr="004A5138">
              <w:rPr>
                <w:sz w:val="14"/>
                <w:szCs w:val="16"/>
              </w:rPr>
              <w:t>0.9993</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4</w:t>
            </w:r>
          </w:p>
        </w:tc>
        <w:tc>
          <w:tcPr>
            <w:tcW w:w="834" w:type="dxa"/>
          </w:tcPr>
          <w:p w:rsidR="00905901" w:rsidRPr="004A5138" w:rsidRDefault="00905901" w:rsidP="00CF337E">
            <w:pPr>
              <w:rPr>
                <w:i/>
                <w:sz w:val="14"/>
                <w:szCs w:val="16"/>
              </w:rPr>
            </w:pPr>
            <w:r w:rsidRPr="004A5138">
              <w:rPr>
                <w:i/>
                <w:sz w:val="14"/>
                <w:szCs w:val="16"/>
              </w:rPr>
              <w:t>Red Globe</w:t>
            </w:r>
          </w:p>
        </w:tc>
        <w:tc>
          <w:tcPr>
            <w:tcW w:w="592" w:type="dxa"/>
            <w:shd w:val="clear" w:color="auto" w:fill="FFFFFF"/>
          </w:tcPr>
          <w:p w:rsidR="00905901" w:rsidRPr="004A5138" w:rsidRDefault="00905901" w:rsidP="004A5138">
            <w:pPr>
              <w:jc w:val="right"/>
              <w:rPr>
                <w:sz w:val="14"/>
                <w:szCs w:val="16"/>
              </w:rPr>
            </w:pPr>
            <w:r w:rsidRPr="004A5138">
              <w:rPr>
                <w:sz w:val="14"/>
                <w:szCs w:val="16"/>
              </w:rPr>
              <w:t>0.6248</w:t>
            </w:r>
          </w:p>
        </w:tc>
        <w:tc>
          <w:tcPr>
            <w:tcW w:w="542" w:type="dxa"/>
            <w:shd w:val="clear" w:color="auto" w:fill="FFFFFF"/>
          </w:tcPr>
          <w:p w:rsidR="00905901" w:rsidRPr="004A5138" w:rsidRDefault="00905901" w:rsidP="004A5138">
            <w:pPr>
              <w:jc w:val="right"/>
              <w:rPr>
                <w:sz w:val="14"/>
                <w:szCs w:val="16"/>
              </w:rPr>
            </w:pPr>
            <w:r w:rsidRPr="004A5138">
              <w:rPr>
                <w:sz w:val="14"/>
                <w:szCs w:val="16"/>
              </w:rPr>
              <w:t>0.7422</w:t>
            </w:r>
          </w:p>
        </w:tc>
        <w:tc>
          <w:tcPr>
            <w:tcW w:w="850" w:type="dxa"/>
            <w:shd w:val="clear" w:color="auto" w:fill="FFFFFF"/>
          </w:tcPr>
          <w:p w:rsidR="00905901" w:rsidRPr="004A5138" w:rsidRDefault="00905901" w:rsidP="004A5138">
            <w:pPr>
              <w:jc w:val="right"/>
              <w:rPr>
                <w:sz w:val="14"/>
                <w:szCs w:val="16"/>
              </w:rPr>
            </w:pPr>
            <w:r w:rsidRPr="004A5138">
              <w:rPr>
                <w:sz w:val="14"/>
                <w:szCs w:val="16"/>
              </w:rPr>
              <w:t>0.9129</w:t>
            </w:r>
          </w:p>
        </w:tc>
        <w:tc>
          <w:tcPr>
            <w:tcW w:w="611" w:type="dxa"/>
            <w:shd w:val="clear" w:color="auto" w:fill="FFFFFF"/>
          </w:tcPr>
          <w:p w:rsidR="00905901" w:rsidRPr="004A5138" w:rsidRDefault="00905901" w:rsidP="004A5138">
            <w:pPr>
              <w:jc w:val="right"/>
              <w:rPr>
                <w:sz w:val="14"/>
                <w:szCs w:val="16"/>
              </w:rPr>
            </w:pPr>
            <w:r w:rsidRPr="004A5138">
              <w:rPr>
                <w:sz w:val="14"/>
                <w:szCs w:val="16"/>
              </w:rPr>
              <w:t>0.2058</w:t>
            </w:r>
          </w:p>
        </w:tc>
        <w:tc>
          <w:tcPr>
            <w:tcW w:w="624" w:type="dxa"/>
            <w:shd w:val="clear" w:color="auto" w:fill="FFFFFF"/>
          </w:tcPr>
          <w:p w:rsidR="00905901" w:rsidRPr="004A5138" w:rsidRDefault="00905901" w:rsidP="004A5138">
            <w:pPr>
              <w:jc w:val="right"/>
              <w:rPr>
                <w:sz w:val="14"/>
                <w:szCs w:val="16"/>
              </w:rPr>
            </w:pPr>
            <w:r w:rsidRPr="004A5138">
              <w:rPr>
                <w:sz w:val="14"/>
                <w:szCs w:val="16"/>
              </w:rPr>
              <w:t>0.9995</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5</w:t>
            </w:r>
          </w:p>
        </w:tc>
        <w:tc>
          <w:tcPr>
            <w:tcW w:w="834" w:type="dxa"/>
          </w:tcPr>
          <w:p w:rsidR="00905901" w:rsidRPr="004A5138" w:rsidRDefault="00905901" w:rsidP="00CF337E">
            <w:pPr>
              <w:rPr>
                <w:i/>
                <w:sz w:val="14"/>
                <w:szCs w:val="16"/>
              </w:rPr>
            </w:pPr>
            <w:r w:rsidRPr="004A5138">
              <w:rPr>
                <w:i/>
                <w:sz w:val="14"/>
                <w:szCs w:val="16"/>
              </w:rPr>
              <w:t>Red Globe</w:t>
            </w:r>
          </w:p>
        </w:tc>
        <w:tc>
          <w:tcPr>
            <w:tcW w:w="592" w:type="dxa"/>
            <w:shd w:val="clear" w:color="auto" w:fill="FFFFFF"/>
          </w:tcPr>
          <w:p w:rsidR="00905901" w:rsidRPr="004A5138" w:rsidRDefault="00905901" w:rsidP="004A5138">
            <w:pPr>
              <w:jc w:val="right"/>
              <w:rPr>
                <w:sz w:val="14"/>
                <w:szCs w:val="16"/>
              </w:rPr>
            </w:pPr>
            <w:r w:rsidRPr="004A5138">
              <w:rPr>
                <w:sz w:val="14"/>
                <w:szCs w:val="16"/>
              </w:rPr>
              <w:t>0.5607</w:t>
            </w:r>
          </w:p>
        </w:tc>
        <w:tc>
          <w:tcPr>
            <w:tcW w:w="542" w:type="dxa"/>
            <w:shd w:val="clear" w:color="auto" w:fill="FFFFFF"/>
          </w:tcPr>
          <w:p w:rsidR="00905901" w:rsidRPr="004A5138" w:rsidRDefault="00905901" w:rsidP="004A5138">
            <w:pPr>
              <w:jc w:val="right"/>
              <w:rPr>
                <w:sz w:val="14"/>
                <w:szCs w:val="16"/>
              </w:rPr>
            </w:pPr>
            <w:r w:rsidRPr="004A5138">
              <w:rPr>
                <w:sz w:val="14"/>
                <w:szCs w:val="16"/>
              </w:rPr>
              <w:t>1</w:t>
            </w:r>
          </w:p>
        </w:tc>
        <w:tc>
          <w:tcPr>
            <w:tcW w:w="850" w:type="dxa"/>
            <w:shd w:val="clear" w:color="auto" w:fill="FFFFFF"/>
          </w:tcPr>
          <w:p w:rsidR="00905901" w:rsidRPr="004A5138" w:rsidRDefault="00905901" w:rsidP="004A5138">
            <w:pPr>
              <w:jc w:val="right"/>
              <w:rPr>
                <w:sz w:val="14"/>
                <w:szCs w:val="16"/>
              </w:rPr>
            </w:pPr>
            <w:r w:rsidRPr="004A5138">
              <w:rPr>
                <w:sz w:val="14"/>
                <w:szCs w:val="16"/>
              </w:rPr>
              <w:t>1</w:t>
            </w:r>
          </w:p>
        </w:tc>
        <w:tc>
          <w:tcPr>
            <w:tcW w:w="611" w:type="dxa"/>
            <w:shd w:val="clear" w:color="auto" w:fill="FFFFFF"/>
          </w:tcPr>
          <w:p w:rsidR="00905901" w:rsidRPr="004A5138" w:rsidRDefault="00905901" w:rsidP="004A5138">
            <w:pPr>
              <w:jc w:val="right"/>
              <w:rPr>
                <w:sz w:val="14"/>
                <w:szCs w:val="16"/>
              </w:rPr>
            </w:pPr>
            <w:r w:rsidRPr="004A5138">
              <w:rPr>
                <w:sz w:val="14"/>
                <w:szCs w:val="16"/>
              </w:rPr>
              <w:t>0.115</w:t>
            </w:r>
          </w:p>
        </w:tc>
        <w:tc>
          <w:tcPr>
            <w:tcW w:w="624" w:type="dxa"/>
            <w:shd w:val="clear" w:color="auto" w:fill="FFFFFF"/>
          </w:tcPr>
          <w:p w:rsidR="00905901" w:rsidRPr="004A5138" w:rsidRDefault="00905901" w:rsidP="004A5138">
            <w:pPr>
              <w:jc w:val="right"/>
              <w:rPr>
                <w:sz w:val="14"/>
                <w:szCs w:val="16"/>
              </w:rPr>
            </w:pPr>
            <w:r w:rsidRPr="004A5138">
              <w:rPr>
                <w:sz w:val="14"/>
                <w:szCs w:val="16"/>
              </w:rPr>
              <w:t>0.9993</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6</w:t>
            </w:r>
          </w:p>
        </w:tc>
        <w:tc>
          <w:tcPr>
            <w:tcW w:w="834" w:type="dxa"/>
          </w:tcPr>
          <w:p w:rsidR="00905901" w:rsidRPr="004A5138" w:rsidRDefault="00905901" w:rsidP="00CF337E">
            <w:pPr>
              <w:rPr>
                <w:i/>
                <w:sz w:val="14"/>
                <w:szCs w:val="16"/>
              </w:rPr>
            </w:pPr>
            <w:r w:rsidRPr="004A5138">
              <w:rPr>
                <w:i/>
                <w:sz w:val="14"/>
                <w:szCs w:val="16"/>
              </w:rPr>
              <w:t>Red Globe</w:t>
            </w:r>
          </w:p>
        </w:tc>
        <w:tc>
          <w:tcPr>
            <w:tcW w:w="592" w:type="dxa"/>
            <w:shd w:val="clear" w:color="auto" w:fill="FFFFFF"/>
          </w:tcPr>
          <w:p w:rsidR="00905901" w:rsidRPr="004A5138" w:rsidRDefault="00905901" w:rsidP="004A5138">
            <w:pPr>
              <w:jc w:val="right"/>
              <w:rPr>
                <w:sz w:val="14"/>
                <w:szCs w:val="16"/>
              </w:rPr>
            </w:pPr>
            <w:r w:rsidRPr="004A5138">
              <w:rPr>
                <w:sz w:val="14"/>
                <w:szCs w:val="16"/>
              </w:rPr>
              <w:t>0.6102</w:t>
            </w:r>
          </w:p>
        </w:tc>
        <w:tc>
          <w:tcPr>
            <w:tcW w:w="542" w:type="dxa"/>
            <w:shd w:val="clear" w:color="auto" w:fill="FFFFFF"/>
          </w:tcPr>
          <w:p w:rsidR="00905901" w:rsidRPr="004A5138" w:rsidRDefault="00905901" w:rsidP="004A5138">
            <w:pPr>
              <w:jc w:val="right"/>
              <w:rPr>
                <w:sz w:val="14"/>
                <w:szCs w:val="16"/>
              </w:rPr>
            </w:pPr>
            <w:r w:rsidRPr="004A5138">
              <w:rPr>
                <w:sz w:val="14"/>
                <w:szCs w:val="16"/>
              </w:rPr>
              <w:t>0.9608</w:t>
            </w:r>
          </w:p>
        </w:tc>
        <w:tc>
          <w:tcPr>
            <w:tcW w:w="850" w:type="dxa"/>
            <w:shd w:val="clear" w:color="auto" w:fill="FFFFFF"/>
          </w:tcPr>
          <w:p w:rsidR="00905901" w:rsidRPr="004A5138" w:rsidRDefault="00905901" w:rsidP="004A5138">
            <w:pPr>
              <w:jc w:val="right"/>
              <w:rPr>
                <w:sz w:val="14"/>
                <w:szCs w:val="16"/>
              </w:rPr>
            </w:pPr>
            <w:r w:rsidRPr="004A5138">
              <w:rPr>
                <w:sz w:val="14"/>
                <w:szCs w:val="16"/>
              </w:rPr>
              <w:t>0.9483</w:t>
            </w:r>
          </w:p>
        </w:tc>
        <w:tc>
          <w:tcPr>
            <w:tcW w:w="611" w:type="dxa"/>
            <w:shd w:val="clear" w:color="auto" w:fill="FFFFFF"/>
          </w:tcPr>
          <w:p w:rsidR="00905901" w:rsidRPr="004A5138" w:rsidRDefault="00905901" w:rsidP="004A5138">
            <w:pPr>
              <w:jc w:val="right"/>
              <w:rPr>
                <w:sz w:val="14"/>
                <w:szCs w:val="16"/>
              </w:rPr>
            </w:pPr>
            <w:r w:rsidRPr="004A5138">
              <w:rPr>
                <w:sz w:val="14"/>
                <w:szCs w:val="16"/>
              </w:rPr>
              <w:t>0.1879</w:t>
            </w:r>
          </w:p>
        </w:tc>
        <w:tc>
          <w:tcPr>
            <w:tcW w:w="624" w:type="dxa"/>
            <w:shd w:val="clear" w:color="auto" w:fill="FFFFFF"/>
          </w:tcPr>
          <w:p w:rsidR="00905901" w:rsidRPr="004A5138" w:rsidRDefault="00905901" w:rsidP="004A5138">
            <w:pPr>
              <w:jc w:val="right"/>
              <w:rPr>
                <w:sz w:val="14"/>
                <w:szCs w:val="16"/>
              </w:rPr>
            </w:pPr>
            <w:r w:rsidRPr="004A5138">
              <w:rPr>
                <w:sz w:val="14"/>
                <w:szCs w:val="16"/>
              </w:rPr>
              <w:t>0.9994</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7</w:t>
            </w:r>
          </w:p>
        </w:tc>
        <w:tc>
          <w:tcPr>
            <w:tcW w:w="834" w:type="dxa"/>
          </w:tcPr>
          <w:p w:rsidR="00905901" w:rsidRPr="004A5138" w:rsidRDefault="00905901" w:rsidP="00CF337E">
            <w:pPr>
              <w:rPr>
                <w:i/>
                <w:sz w:val="14"/>
                <w:szCs w:val="16"/>
              </w:rPr>
            </w:pPr>
            <w:r w:rsidRPr="004A5138">
              <w:rPr>
                <w:i/>
                <w:sz w:val="14"/>
                <w:szCs w:val="16"/>
              </w:rPr>
              <w:t>Red Globe</w:t>
            </w:r>
          </w:p>
        </w:tc>
        <w:tc>
          <w:tcPr>
            <w:tcW w:w="592" w:type="dxa"/>
            <w:shd w:val="clear" w:color="auto" w:fill="FFFFFF"/>
          </w:tcPr>
          <w:p w:rsidR="00905901" w:rsidRPr="004A5138" w:rsidRDefault="00905901" w:rsidP="004A5138">
            <w:pPr>
              <w:jc w:val="right"/>
              <w:rPr>
                <w:sz w:val="14"/>
                <w:szCs w:val="16"/>
              </w:rPr>
            </w:pPr>
            <w:r w:rsidRPr="004A5138">
              <w:rPr>
                <w:sz w:val="14"/>
                <w:szCs w:val="16"/>
              </w:rPr>
              <w:t>0.6722</w:t>
            </w:r>
          </w:p>
        </w:tc>
        <w:tc>
          <w:tcPr>
            <w:tcW w:w="542" w:type="dxa"/>
            <w:shd w:val="clear" w:color="auto" w:fill="FFFFFF"/>
          </w:tcPr>
          <w:p w:rsidR="00905901" w:rsidRPr="004A5138" w:rsidRDefault="00905901" w:rsidP="004A5138">
            <w:pPr>
              <w:jc w:val="right"/>
              <w:rPr>
                <w:sz w:val="14"/>
                <w:szCs w:val="16"/>
              </w:rPr>
            </w:pPr>
            <w:r w:rsidRPr="004A5138">
              <w:rPr>
                <w:sz w:val="14"/>
                <w:szCs w:val="16"/>
              </w:rPr>
              <w:t>0.551</w:t>
            </w:r>
          </w:p>
        </w:tc>
        <w:tc>
          <w:tcPr>
            <w:tcW w:w="850" w:type="dxa"/>
            <w:shd w:val="clear" w:color="auto" w:fill="FFFFFF"/>
          </w:tcPr>
          <w:p w:rsidR="00905901" w:rsidRPr="004A5138" w:rsidRDefault="00905901" w:rsidP="004A5138">
            <w:pPr>
              <w:jc w:val="right"/>
              <w:rPr>
                <w:sz w:val="14"/>
                <w:szCs w:val="16"/>
              </w:rPr>
            </w:pPr>
            <w:r w:rsidRPr="004A5138">
              <w:rPr>
                <w:sz w:val="14"/>
                <w:szCs w:val="16"/>
              </w:rPr>
              <w:t>0.8944</w:t>
            </w:r>
          </w:p>
        </w:tc>
        <w:tc>
          <w:tcPr>
            <w:tcW w:w="611" w:type="dxa"/>
            <w:shd w:val="clear" w:color="auto" w:fill="FFFFFF"/>
          </w:tcPr>
          <w:p w:rsidR="00905901" w:rsidRPr="004A5138" w:rsidRDefault="00905901" w:rsidP="004A5138">
            <w:pPr>
              <w:jc w:val="right"/>
              <w:rPr>
                <w:sz w:val="14"/>
                <w:szCs w:val="16"/>
              </w:rPr>
            </w:pPr>
            <w:r w:rsidRPr="004A5138">
              <w:rPr>
                <w:sz w:val="14"/>
                <w:szCs w:val="16"/>
              </w:rPr>
              <w:t>0.1899</w:t>
            </w:r>
          </w:p>
        </w:tc>
        <w:tc>
          <w:tcPr>
            <w:tcW w:w="624" w:type="dxa"/>
            <w:shd w:val="clear" w:color="auto" w:fill="FFFFFF"/>
          </w:tcPr>
          <w:p w:rsidR="00905901" w:rsidRPr="004A5138" w:rsidRDefault="00905901" w:rsidP="004A5138">
            <w:pPr>
              <w:jc w:val="right"/>
              <w:rPr>
                <w:sz w:val="14"/>
                <w:szCs w:val="16"/>
              </w:rPr>
            </w:pPr>
            <w:r w:rsidRPr="004A5138">
              <w:rPr>
                <w:sz w:val="14"/>
                <w:szCs w:val="16"/>
              </w:rPr>
              <w:t>0.9995</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8</w:t>
            </w:r>
          </w:p>
        </w:tc>
        <w:tc>
          <w:tcPr>
            <w:tcW w:w="834" w:type="dxa"/>
          </w:tcPr>
          <w:p w:rsidR="00905901" w:rsidRPr="004A5138" w:rsidRDefault="00905901" w:rsidP="00CF337E">
            <w:pPr>
              <w:rPr>
                <w:i/>
                <w:sz w:val="14"/>
                <w:szCs w:val="16"/>
              </w:rPr>
            </w:pPr>
            <w:r w:rsidRPr="004A5138">
              <w:rPr>
                <w:i/>
                <w:sz w:val="14"/>
                <w:szCs w:val="16"/>
              </w:rPr>
              <w:t>Red Globe</w:t>
            </w:r>
          </w:p>
        </w:tc>
        <w:tc>
          <w:tcPr>
            <w:tcW w:w="592" w:type="dxa"/>
            <w:shd w:val="clear" w:color="auto" w:fill="FFFFFF"/>
          </w:tcPr>
          <w:p w:rsidR="00905901" w:rsidRPr="004A5138" w:rsidRDefault="00905901" w:rsidP="004A5138">
            <w:pPr>
              <w:jc w:val="right"/>
              <w:rPr>
                <w:sz w:val="14"/>
                <w:szCs w:val="16"/>
              </w:rPr>
            </w:pPr>
            <w:r w:rsidRPr="004A5138">
              <w:rPr>
                <w:sz w:val="14"/>
                <w:szCs w:val="16"/>
              </w:rPr>
              <w:t>0.6697</w:t>
            </w:r>
          </w:p>
        </w:tc>
        <w:tc>
          <w:tcPr>
            <w:tcW w:w="542" w:type="dxa"/>
            <w:shd w:val="clear" w:color="auto" w:fill="FFFFFF"/>
          </w:tcPr>
          <w:p w:rsidR="00905901" w:rsidRPr="004A5138" w:rsidRDefault="00905901" w:rsidP="004A5138">
            <w:pPr>
              <w:jc w:val="right"/>
              <w:rPr>
                <w:sz w:val="14"/>
                <w:szCs w:val="16"/>
              </w:rPr>
            </w:pPr>
            <w:r w:rsidRPr="004A5138">
              <w:rPr>
                <w:sz w:val="14"/>
                <w:szCs w:val="16"/>
              </w:rPr>
              <w:t>0.3319</w:t>
            </w:r>
          </w:p>
        </w:tc>
        <w:tc>
          <w:tcPr>
            <w:tcW w:w="850" w:type="dxa"/>
            <w:shd w:val="clear" w:color="auto" w:fill="FFFFFF"/>
          </w:tcPr>
          <w:p w:rsidR="00905901" w:rsidRPr="004A5138" w:rsidRDefault="00905901" w:rsidP="004A5138">
            <w:pPr>
              <w:jc w:val="right"/>
              <w:rPr>
                <w:sz w:val="14"/>
                <w:szCs w:val="16"/>
              </w:rPr>
            </w:pPr>
            <w:r w:rsidRPr="004A5138">
              <w:rPr>
                <w:sz w:val="14"/>
                <w:szCs w:val="16"/>
              </w:rPr>
              <w:t>0.9185</w:t>
            </w:r>
          </w:p>
        </w:tc>
        <w:tc>
          <w:tcPr>
            <w:tcW w:w="611" w:type="dxa"/>
            <w:shd w:val="clear" w:color="auto" w:fill="FFFFFF"/>
          </w:tcPr>
          <w:p w:rsidR="00905901" w:rsidRPr="004A5138" w:rsidRDefault="00905901" w:rsidP="004A5138">
            <w:pPr>
              <w:jc w:val="right"/>
              <w:rPr>
                <w:sz w:val="14"/>
                <w:szCs w:val="16"/>
              </w:rPr>
            </w:pPr>
            <w:r w:rsidRPr="004A5138">
              <w:rPr>
                <w:sz w:val="14"/>
                <w:szCs w:val="16"/>
              </w:rPr>
              <w:t>0.2185</w:t>
            </w:r>
          </w:p>
        </w:tc>
        <w:tc>
          <w:tcPr>
            <w:tcW w:w="624" w:type="dxa"/>
            <w:shd w:val="clear" w:color="auto" w:fill="FFFFFF"/>
          </w:tcPr>
          <w:p w:rsidR="00905901" w:rsidRPr="004A5138" w:rsidRDefault="00905901" w:rsidP="004A5138">
            <w:pPr>
              <w:jc w:val="right"/>
              <w:rPr>
                <w:sz w:val="14"/>
                <w:szCs w:val="16"/>
              </w:rPr>
            </w:pPr>
            <w:r w:rsidRPr="004A5138">
              <w:rPr>
                <w:sz w:val="14"/>
                <w:szCs w:val="16"/>
              </w:rPr>
              <w:t>0.9997</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9</w:t>
            </w:r>
          </w:p>
        </w:tc>
        <w:tc>
          <w:tcPr>
            <w:tcW w:w="834" w:type="dxa"/>
          </w:tcPr>
          <w:p w:rsidR="00905901" w:rsidRPr="004A5138" w:rsidRDefault="00905901" w:rsidP="00CF337E">
            <w:pPr>
              <w:rPr>
                <w:i/>
                <w:sz w:val="14"/>
                <w:szCs w:val="16"/>
              </w:rPr>
            </w:pPr>
            <w:r w:rsidRPr="004A5138">
              <w:rPr>
                <w:i/>
                <w:sz w:val="14"/>
                <w:szCs w:val="16"/>
              </w:rPr>
              <w:t>Red Globe</w:t>
            </w:r>
          </w:p>
        </w:tc>
        <w:tc>
          <w:tcPr>
            <w:tcW w:w="592" w:type="dxa"/>
            <w:shd w:val="clear" w:color="auto" w:fill="FFFFFF"/>
          </w:tcPr>
          <w:p w:rsidR="00905901" w:rsidRPr="004A5138" w:rsidRDefault="00905901" w:rsidP="004A5138">
            <w:pPr>
              <w:jc w:val="right"/>
              <w:rPr>
                <w:sz w:val="14"/>
                <w:szCs w:val="16"/>
              </w:rPr>
            </w:pPr>
            <w:r w:rsidRPr="004A5138">
              <w:rPr>
                <w:sz w:val="14"/>
                <w:szCs w:val="16"/>
              </w:rPr>
              <w:t>0.6403</w:t>
            </w:r>
          </w:p>
        </w:tc>
        <w:tc>
          <w:tcPr>
            <w:tcW w:w="542" w:type="dxa"/>
            <w:shd w:val="clear" w:color="auto" w:fill="FFFFFF"/>
          </w:tcPr>
          <w:p w:rsidR="00905901" w:rsidRPr="004A5138" w:rsidRDefault="00905901" w:rsidP="004A5138">
            <w:pPr>
              <w:jc w:val="right"/>
              <w:rPr>
                <w:sz w:val="14"/>
                <w:szCs w:val="16"/>
              </w:rPr>
            </w:pPr>
            <w:r w:rsidRPr="004A5138">
              <w:rPr>
                <w:sz w:val="14"/>
                <w:szCs w:val="16"/>
              </w:rPr>
              <w:t>0.7653</w:t>
            </w:r>
          </w:p>
        </w:tc>
        <w:tc>
          <w:tcPr>
            <w:tcW w:w="850" w:type="dxa"/>
            <w:shd w:val="clear" w:color="auto" w:fill="FFFFFF"/>
          </w:tcPr>
          <w:p w:rsidR="00905901" w:rsidRPr="004A5138" w:rsidRDefault="00905901" w:rsidP="004A5138">
            <w:pPr>
              <w:jc w:val="right"/>
              <w:rPr>
                <w:sz w:val="14"/>
                <w:szCs w:val="16"/>
              </w:rPr>
            </w:pPr>
            <w:r w:rsidRPr="004A5138">
              <w:rPr>
                <w:sz w:val="14"/>
                <w:szCs w:val="16"/>
              </w:rPr>
              <w:t>0.8925</w:t>
            </w:r>
          </w:p>
        </w:tc>
        <w:tc>
          <w:tcPr>
            <w:tcW w:w="611" w:type="dxa"/>
            <w:shd w:val="clear" w:color="auto" w:fill="FFFFFF"/>
          </w:tcPr>
          <w:p w:rsidR="00905901" w:rsidRPr="004A5138" w:rsidRDefault="00905901" w:rsidP="004A5138">
            <w:pPr>
              <w:jc w:val="right"/>
              <w:rPr>
                <w:sz w:val="14"/>
                <w:szCs w:val="16"/>
              </w:rPr>
            </w:pPr>
            <w:r w:rsidRPr="004A5138">
              <w:rPr>
                <w:sz w:val="14"/>
                <w:szCs w:val="16"/>
              </w:rPr>
              <w:t>0.234</w:t>
            </w:r>
          </w:p>
        </w:tc>
        <w:tc>
          <w:tcPr>
            <w:tcW w:w="624" w:type="dxa"/>
            <w:shd w:val="clear" w:color="auto" w:fill="FFFFFF"/>
          </w:tcPr>
          <w:p w:rsidR="00905901" w:rsidRPr="004A5138" w:rsidRDefault="00905901" w:rsidP="004A5138">
            <w:pPr>
              <w:jc w:val="right"/>
              <w:rPr>
                <w:sz w:val="14"/>
                <w:szCs w:val="16"/>
              </w:rPr>
            </w:pPr>
            <w:r w:rsidRPr="004A5138">
              <w:rPr>
                <w:sz w:val="14"/>
                <w:szCs w:val="16"/>
              </w:rPr>
              <w:t>0.9993</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10</w:t>
            </w:r>
          </w:p>
        </w:tc>
        <w:tc>
          <w:tcPr>
            <w:tcW w:w="834" w:type="dxa"/>
          </w:tcPr>
          <w:p w:rsidR="00905901" w:rsidRPr="004A5138" w:rsidRDefault="00905901" w:rsidP="00CF337E">
            <w:pPr>
              <w:rPr>
                <w:i/>
                <w:sz w:val="14"/>
                <w:szCs w:val="16"/>
              </w:rPr>
            </w:pPr>
            <w:r w:rsidRPr="004A5138">
              <w:rPr>
                <w:i/>
                <w:sz w:val="14"/>
                <w:szCs w:val="16"/>
              </w:rPr>
              <w:t>Red Globe</w:t>
            </w:r>
          </w:p>
        </w:tc>
        <w:tc>
          <w:tcPr>
            <w:tcW w:w="592" w:type="dxa"/>
            <w:shd w:val="clear" w:color="auto" w:fill="FFFFFF"/>
          </w:tcPr>
          <w:p w:rsidR="00905901" w:rsidRPr="004A5138" w:rsidRDefault="00905901" w:rsidP="004A5138">
            <w:pPr>
              <w:jc w:val="right"/>
              <w:rPr>
                <w:sz w:val="14"/>
                <w:szCs w:val="16"/>
              </w:rPr>
            </w:pPr>
            <w:r w:rsidRPr="004A5138">
              <w:rPr>
                <w:sz w:val="14"/>
                <w:szCs w:val="16"/>
              </w:rPr>
              <w:t>0.6863</w:t>
            </w:r>
          </w:p>
        </w:tc>
        <w:tc>
          <w:tcPr>
            <w:tcW w:w="542" w:type="dxa"/>
            <w:shd w:val="clear" w:color="auto" w:fill="FFFFFF"/>
          </w:tcPr>
          <w:p w:rsidR="00905901" w:rsidRPr="004A5138" w:rsidRDefault="00905901" w:rsidP="004A5138">
            <w:pPr>
              <w:jc w:val="right"/>
              <w:rPr>
                <w:sz w:val="14"/>
                <w:szCs w:val="16"/>
              </w:rPr>
            </w:pPr>
            <w:r w:rsidRPr="004A5138">
              <w:rPr>
                <w:sz w:val="14"/>
                <w:szCs w:val="16"/>
              </w:rPr>
              <w:t>0.3024</w:t>
            </w:r>
          </w:p>
        </w:tc>
        <w:tc>
          <w:tcPr>
            <w:tcW w:w="850" w:type="dxa"/>
            <w:shd w:val="clear" w:color="auto" w:fill="FFFFFF"/>
          </w:tcPr>
          <w:p w:rsidR="00905901" w:rsidRPr="004A5138" w:rsidRDefault="00905901" w:rsidP="004A5138">
            <w:pPr>
              <w:jc w:val="right"/>
              <w:rPr>
                <w:sz w:val="14"/>
                <w:szCs w:val="16"/>
              </w:rPr>
            </w:pPr>
            <w:r w:rsidRPr="004A5138">
              <w:rPr>
                <w:sz w:val="14"/>
                <w:szCs w:val="16"/>
              </w:rPr>
              <w:t>0.8824</w:t>
            </w:r>
          </w:p>
        </w:tc>
        <w:tc>
          <w:tcPr>
            <w:tcW w:w="611" w:type="dxa"/>
            <w:shd w:val="clear" w:color="auto" w:fill="FFFFFF"/>
          </w:tcPr>
          <w:p w:rsidR="00905901" w:rsidRPr="004A5138" w:rsidRDefault="00905901" w:rsidP="004A5138">
            <w:pPr>
              <w:jc w:val="right"/>
              <w:rPr>
                <w:sz w:val="14"/>
                <w:szCs w:val="16"/>
              </w:rPr>
            </w:pPr>
            <w:r w:rsidRPr="004A5138">
              <w:rPr>
                <w:sz w:val="14"/>
                <w:szCs w:val="16"/>
              </w:rPr>
              <w:t>0.2725</w:t>
            </w:r>
          </w:p>
        </w:tc>
        <w:tc>
          <w:tcPr>
            <w:tcW w:w="624" w:type="dxa"/>
            <w:shd w:val="clear" w:color="auto" w:fill="FFFFFF"/>
          </w:tcPr>
          <w:p w:rsidR="00905901" w:rsidRPr="004A5138" w:rsidRDefault="00905901" w:rsidP="004A5138">
            <w:pPr>
              <w:jc w:val="right"/>
              <w:rPr>
                <w:sz w:val="14"/>
                <w:szCs w:val="16"/>
              </w:rPr>
            </w:pPr>
            <w:r w:rsidRPr="004A5138">
              <w:rPr>
                <w:sz w:val="14"/>
                <w:szCs w:val="16"/>
              </w:rPr>
              <w:t>0.9996</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11</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0.7456</w:t>
            </w:r>
          </w:p>
        </w:tc>
        <w:tc>
          <w:tcPr>
            <w:tcW w:w="542" w:type="dxa"/>
            <w:shd w:val="clear" w:color="auto" w:fill="FFFFFF"/>
          </w:tcPr>
          <w:p w:rsidR="00905901" w:rsidRPr="004A5138" w:rsidRDefault="00905901" w:rsidP="004A5138">
            <w:pPr>
              <w:jc w:val="right"/>
              <w:rPr>
                <w:sz w:val="14"/>
                <w:szCs w:val="16"/>
              </w:rPr>
            </w:pPr>
            <w:r w:rsidRPr="004A5138">
              <w:rPr>
                <w:sz w:val="14"/>
                <w:szCs w:val="16"/>
              </w:rPr>
              <w:t>0.4608</w:t>
            </w:r>
          </w:p>
        </w:tc>
        <w:tc>
          <w:tcPr>
            <w:tcW w:w="850" w:type="dxa"/>
            <w:shd w:val="clear" w:color="auto" w:fill="FFFFFF"/>
          </w:tcPr>
          <w:p w:rsidR="00905901" w:rsidRPr="004A5138" w:rsidRDefault="00905901" w:rsidP="004A5138">
            <w:pPr>
              <w:jc w:val="right"/>
              <w:rPr>
                <w:sz w:val="14"/>
                <w:szCs w:val="16"/>
              </w:rPr>
            </w:pPr>
            <w:r w:rsidRPr="004A5138">
              <w:rPr>
                <w:sz w:val="14"/>
                <w:szCs w:val="16"/>
              </w:rPr>
              <w:t>0.7202</w:t>
            </w:r>
          </w:p>
        </w:tc>
        <w:tc>
          <w:tcPr>
            <w:tcW w:w="611" w:type="dxa"/>
            <w:shd w:val="clear" w:color="auto" w:fill="FFFFFF"/>
          </w:tcPr>
          <w:p w:rsidR="00905901" w:rsidRPr="004A5138" w:rsidRDefault="00905901" w:rsidP="004A5138">
            <w:pPr>
              <w:jc w:val="right"/>
              <w:rPr>
                <w:sz w:val="14"/>
                <w:szCs w:val="16"/>
              </w:rPr>
            </w:pPr>
            <w:r w:rsidRPr="004A5138">
              <w:rPr>
                <w:sz w:val="14"/>
                <w:szCs w:val="16"/>
              </w:rPr>
              <w:t>0.5622</w:t>
            </w:r>
          </w:p>
        </w:tc>
        <w:tc>
          <w:tcPr>
            <w:tcW w:w="624" w:type="dxa"/>
            <w:shd w:val="clear" w:color="auto" w:fill="FFFFFF"/>
          </w:tcPr>
          <w:p w:rsidR="00905901" w:rsidRPr="004A5138" w:rsidRDefault="00905901" w:rsidP="004A5138">
            <w:pPr>
              <w:jc w:val="right"/>
              <w:rPr>
                <w:sz w:val="14"/>
                <w:szCs w:val="16"/>
              </w:rPr>
            </w:pPr>
            <w:r w:rsidRPr="004A5138">
              <w:rPr>
                <w:sz w:val="14"/>
                <w:szCs w:val="16"/>
              </w:rPr>
              <w:t>1</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12</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0.7997</w:t>
            </w:r>
          </w:p>
        </w:tc>
        <w:tc>
          <w:tcPr>
            <w:tcW w:w="542" w:type="dxa"/>
            <w:shd w:val="clear" w:color="auto" w:fill="FFFFFF"/>
          </w:tcPr>
          <w:p w:rsidR="00905901" w:rsidRPr="004A5138" w:rsidRDefault="00905901" w:rsidP="004A5138">
            <w:pPr>
              <w:jc w:val="right"/>
              <w:rPr>
                <w:sz w:val="14"/>
                <w:szCs w:val="16"/>
              </w:rPr>
            </w:pPr>
            <w:r w:rsidRPr="004A5138">
              <w:rPr>
                <w:sz w:val="14"/>
                <w:szCs w:val="16"/>
              </w:rPr>
              <w:t>0.1584</w:t>
            </w:r>
          </w:p>
        </w:tc>
        <w:tc>
          <w:tcPr>
            <w:tcW w:w="850" w:type="dxa"/>
            <w:shd w:val="clear" w:color="auto" w:fill="FFFFFF"/>
          </w:tcPr>
          <w:p w:rsidR="00905901" w:rsidRPr="004A5138" w:rsidRDefault="00905901" w:rsidP="004A5138">
            <w:pPr>
              <w:jc w:val="right"/>
              <w:rPr>
                <w:sz w:val="14"/>
                <w:szCs w:val="16"/>
              </w:rPr>
            </w:pPr>
            <w:r w:rsidRPr="004A5138">
              <w:rPr>
                <w:sz w:val="14"/>
                <w:szCs w:val="16"/>
              </w:rPr>
              <w:t>0.7132</w:t>
            </w:r>
          </w:p>
        </w:tc>
        <w:tc>
          <w:tcPr>
            <w:tcW w:w="611" w:type="dxa"/>
            <w:shd w:val="clear" w:color="auto" w:fill="FFFFFF"/>
          </w:tcPr>
          <w:p w:rsidR="00905901" w:rsidRPr="004A5138" w:rsidRDefault="00905901" w:rsidP="004A5138">
            <w:pPr>
              <w:jc w:val="right"/>
              <w:rPr>
                <w:sz w:val="14"/>
                <w:szCs w:val="16"/>
              </w:rPr>
            </w:pPr>
            <w:r w:rsidRPr="004A5138">
              <w:rPr>
                <w:sz w:val="14"/>
                <w:szCs w:val="16"/>
              </w:rPr>
              <w:t>0.5275</w:t>
            </w:r>
          </w:p>
        </w:tc>
        <w:tc>
          <w:tcPr>
            <w:tcW w:w="624" w:type="dxa"/>
            <w:shd w:val="clear" w:color="auto" w:fill="FFFFFF"/>
          </w:tcPr>
          <w:p w:rsidR="00905901" w:rsidRPr="004A5138" w:rsidRDefault="00905901" w:rsidP="004A5138">
            <w:pPr>
              <w:jc w:val="right"/>
              <w:rPr>
                <w:sz w:val="14"/>
                <w:szCs w:val="16"/>
              </w:rPr>
            </w:pPr>
            <w:r w:rsidRPr="004A5138">
              <w:rPr>
                <w:sz w:val="14"/>
                <w:szCs w:val="16"/>
              </w:rPr>
              <w:t>1</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13</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0.8658</w:t>
            </w:r>
          </w:p>
        </w:tc>
        <w:tc>
          <w:tcPr>
            <w:tcW w:w="542" w:type="dxa"/>
            <w:shd w:val="clear" w:color="auto" w:fill="FFFFFF"/>
          </w:tcPr>
          <w:p w:rsidR="00905901" w:rsidRPr="004A5138" w:rsidRDefault="00905901" w:rsidP="004A5138">
            <w:pPr>
              <w:jc w:val="right"/>
              <w:rPr>
                <w:sz w:val="14"/>
                <w:szCs w:val="16"/>
              </w:rPr>
            </w:pPr>
            <w:r w:rsidRPr="004A5138">
              <w:rPr>
                <w:sz w:val="14"/>
                <w:szCs w:val="16"/>
              </w:rPr>
              <w:t>0.2379</w:t>
            </w:r>
          </w:p>
        </w:tc>
        <w:tc>
          <w:tcPr>
            <w:tcW w:w="850" w:type="dxa"/>
            <w:shd w:val="clear" w:color="auto" w:fill="FFFFFF"/>
          </w:tcPr>
          <w:p w:rsidR="00905901" w:rsidRPr="004A5138" w:rsidRDefault="00905901" w:rsidP="004A5138">
            <w:pPr>
              <w:jc w:val="right"/>
              <w:rPr>
                <w:sz w:val="14"/>
                <w:szCs w:val="16"/>
              </w:rPr>
            </w:pPr>
            <w:r w:rsidRPr="004A5138">
              <w:rPr>
                <w:sz w:val="14"/>
                <w:szCs w:val="16"/>
              </w:rPr>
              <w:t>0.6037</w:t>
            </w:r>
          </w:p>
        </w:tc>
        <w:tc>
          <w:tcPr>
            <w:tcW w:w="611" w:type="dxa"/>
            <w:shd w:val="clear" w:color="auto" w:fill="FFFFFF"/>
          </w:tcPr>
          <w:p w:rsidR="00905901" w:rsidRPr="004A5138" w:rsidRDefault="00905901" w:rsidP="004A5138">
            <w:pPr>
              <w:jc w:val="right"/>
              <w:rPr>
                <w:sz w:val="14"/>
                <w:szCs w:val="16"/>
              </w:rPr>
            </w:pPr>
            <w:r w:rsidRPr="004A5138">
              <w:rPr>
                <w:sz w:val="14"/>
                <w:szCs w:val="16"/>
              </w:rPr>
              <w:t>0.7056</w:t>
            </w:r>
          </w:p>
        </w:tc>
        <w:tc>
          <w:tcPr>
            <w:tcW w:w="624" w:type="dxa"/>
            <w:shd w:val="clear" w:color="auto" w:fill="FFFFFF"/>
          </w:tcPr>
          <w:p w:rsidR="00905901" w:rsidRPr="004A5138" w:rsidRDefault="00905901" w:rsidP="004A5138">
            <w:pPr>
              <w:jc w:val="right"/>
              <w:rPr>
                <w:sz w:val="14"/>
                <w:szCs w:val="16"/>
              </w:rPr>
            </w:pPr>
            <w:r w:rsidRPr="004A5138">
              <w:rPr>
                <w:sz w:val="14"/>
                <w:szCs w:val="16"/>
              </w:rPr>
              <w:t>0.9996</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14</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0.8211</w:t>
            </w:r>
          </w:p>
        </w:tc>
        <w:tc>
          <w:tcPr>
            <w:tcW w:w="542" w:type="dxa"/>
            <w:shd w:val="clear" w:color="auto" w:fill="FFFFFF"/>
          </w:tcPr>
          <w:p w:rsidR="00905901" w:rsidRPr="004A5138" w:rsidRDefault="00905901" w:rsidP="004A5138">
            <w:pPr>
              <w:jc w:val="right"/>
              <w:rPr>
                <w:sz w:val="14"/>
                <w:szCs w:val="16"/>
              </w:rPr>
            </w:pPr>
            <w:r w:rsidRPr="004A5138">
              <w:rPr>
                <w:sz w:val="14"/>
                <w:szCs w:val="16"/>
              </w:rPr>
              <w:t>0.1531</w:t>
            </w:r>
          </w:p>
        </w:tc>
        <w:tc>
          <w:tcPr>
            <w:tcW w:w="850" w:type="dxa"/>
            <w:shd w:val="clear" w:color="auto" w:fill="FFFFFF"/>
          </w:tcPr>
          <w:p w:rsidR="00905901" w:rsidRPr="004A5138" w:rsidRDefault="00905901" w:rsidP="004A5138">
            <w:pPr>
              <w:jc w:val="right"/>
              <w:rPr>
                <w:sz w:val="14"/>
                <w:szCs w:val="16"/>
              </w:rPr>
            </w:pPr>
            <w:r w:rsidRPr="004A5138">
              <w:rPr>
                <w:sz w:val="14"/>
                <w:szCs w:val="16"/>
              </w:rPr>
              <w:t>0.6462</w:t>
            </w:r>
          </w:p>
        </w:tc>
        <w:tc>
          <w:tcPr>
            <w:tcW w:w="611" w:type="dxa"/>
            <w:shd w:val="clear" w:color="auto" w:fill="FFFFFF"/>
          </w:tcPr>
          <w:p w:rsidR="00905901" w:rsidRPr="004A5138" w:rsidRDefault="00905901" w:rsidP="004A5138">
            <w:pPr>
              <w:jc w:val="right"/>
              <w:rPr>
                <w:sz w:val="14"/>
                <w:szCs w:val="16"/>
              </w:rPr>
            </w:pPr>
            <w:r w:rsidRPr="004A5138">
              <w:rPr>
                <w:sz w:val="14"/>
                <w:szCs w:val="16"/>
              </w:rPr>
              <w:t>0.6567</w:t>
            </w:r>
          </w:p>
        </w:tc>
        <w:tc>
          <w:tcPr>
            <w:tcW w:w="624" w:type="dxa"/>
            <w:shd w:val="clear" w:color="auto" w:fill="FFFFFF"/>
          </w:tcPr>
          <w:p w:rsidR="00905901" w:rsidRPr="004A5138" w:rsidRDefault="00905901" w:rsidP="004A5138">
            <w:pPr>
              <w:jc w:val="right"/>
              <w:rPr>
                <w:sz w:val="14"/>
                <w:szCs w:val="16"/>
              </w:rPr>
            </w:pPr>
            <w:r w:rsidRPr="004A5138">
              <w:rPr>
                <w:sz w:val="14"/>
                <w:szCs w:val="16"/>
              </w:rPr>
              <w:t>0.9998</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15</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0.7913</w:t>
            </w:r>
          </w:p>
        </w:tc>
        <w:tc>
          <w:tcPr>
            <w:tcW w:w="542" w:type="dxa"/>
            <w:shd w:val="clear" w:color="auto" w:fill="FFFFFF"/>
          </w:tcPr>
          <w:p w:rsidR="00905901" w:rsidRPr="004A5138" w:rsidRDefault="00905901" w:rsidP="004A5138">
            <w:pPr>
              <w:jc w:val="right"/>
              <w:rPr>
                <w:sz w:val="14"/>
                <w:szCs w:val="16"/>
              </w:rPr>
            </w:pPr>
            <w:r w:rsidRPr="004A5138">
              <w:rPr>
                <w:sz w:val="14"/>
                <w:szCs w:val="16"/>
              </w:rPr>
              <w:t>0.2019</w:t>
            </w:r>
          </w:p>
        </w:tc>
        <w:tc>
          <w:tcPr>
            <w:tcW w:w="850" w:type="dxa"/>
            <w:shd w:val="clear" w:color="auto" w:fill="FFFFFF"/>
          </w:tcPr>
          <w:p w:rsidR="00905901" w:rsidRPr="004A5138" w:rsidRDefault="00905901" w:rsidP="004A5138">
            <w:pPr>
              <w:jc w:val="right"/>
              <w:rPr>
                <w:sz w:val="14"/>
                <w:szCs w:val="16"/>
              </w:rPr>
            </w:pPr>
            <w:r w:rsidRPr="004A5138">
              <w:rPr>
                <w:sz w:val="14"/>
                <w:szCs w:val="16"/>
              </w:rPr>
              <w:t>0.6788</w:t>
            </w:r>
          </w:p>
        </w:tc>
        <w:tc>
          <w:tcPr>
            <w:tcW w:w="611" w:type="dxa"/>
            <w:shd w:val="clear" w:color="auto" w:fill="FFFFFF"/>
          </w:tcPr>
          <w:p w:rsidR="00905901" w:rsidRPr="004A5138" w:rsidRDefault="00905901" w:rsidP="004A5138">
            <w:pPr>
              <w:jc w:val="right"/>
              <w:rPr>
                <w:sz w:val="14"/>
                <w:szCs w:val="16"/>
              </w:rPr>
            </w:pPr>
            <w:r w:rsidRPr="004A5138">
              <w:rPr>
                <w:sz w:val="14"/>
                <w:szCs w:val="16"/>
              </w:rPr>
              <w:t>0.6781</w:t>
            </w:r>
          </w:p>
        </w:tc>
        <w:tc>
          <w:tcPr>
            <w:tcW w:w="624" w:type="dxa"/>
            <w:shd w:val="clear" w:color="auto" w:fill="FFFFFF"/>
          </w:tcPr>
          <w:p w:rsidR="00905901" w:rsidRPr="004A5138" w:rsidRDefault="00905901" w:rsidP="004A5138">
            <w:pPr>
              <w:jc w:val="right"/>
              <w:rPr>
                <w:sz w:val="14"/>
                <w:szCs w:val="16"/>
              </w:rPr>
            </w:pPr>
            <w:r w:rsidRPr="004A5138">
              <w:rPr>
                <w:sz w:val="14"/>
                <w:szCs w:val="16"/>
              </w:rPr>
              <w:t>0.9999</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16</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0.8746</w:t>
            </w:r>
          </w:p>
        </w:tc>
        <w:tc>
          <w:tcPr>
            <w:tcW w:w="542" w:type="dxa"/>
            <w:shd w:val="clear" w:color="auto" w:fill="FFFFFF"/>
          </w:tcPr>
          <w:p w:rsidR="00905901" w:rsidRPr="004A5138" w:rsidRDefault="00905901" w:rsidP="004A5138">
            <w:pPr>
              <w:jc w:val="right"/>
              <w:rPr>
                <w:sz w:val="14"/>
                <w:szCs w:val="16"/>
              </w:rPr>
            </w:pPr>
            <w:r w:rsidRPr="004A5138">
              <w:rPr>
                <w:sz w:val="14"/>
                <w:szCs w:val="16"/>
              </w:rPr>
              <w:t>0.2154</w:t>
            </w:r>
          </w:p>
        </w:tc>
        <w:tc>
          <w:tcPr>
            <w:tcW w:w="850" w:type="dxa"/>
            <w:shd w:val="clear" w:color="auto" w:fill="FFFFFF"/>
          </w:tcPr>
          <w:p w:rsidR="00905901" w:rsidRPr="004A5138" w:rsidRDefault="00905901" w:rsidP="004A5138">
            <w:pPr>
              <w:jc w:val="right"/>
              <w:rPr>
                <w:sz w:val="14"/>
                <w:szCs w:val="16"/>
              </w:rPr>
            </w:pPr>
            <w:r w:rsidRPr="004A5138">
              <w:rPr>
                <w:sz w:val="14"/>
                <w:szCs w:val="16"/>
              </w:rPr>
              <w:t>0.5954</w:t>
            </w:r>
          </w:p>
        </w:tc>
        <w:tc>
          <w:tcPr>
            <w:tcW w:w="611" w:type="dxa"/>
            <w:shd w:val="clear" w:color="auto" w:fill="FFFFFF"/>
          </w:tcPr>
          <w:p w:rsidR="00905901" w:rsidRPr="004A5138" w:rsidRDefault="00905901" w:rsidP="004A5138">
            <w:pPr>
              <w:jc w:val="right"/>
              <w:rPr>
                <w:sz w:val="14"/>
                <w:szCs w:val="16"/>
              </w:rPr>
            </w:pPr>
            <w:r w:rsidRPr="004A5138">
              <w:rPr>
                <w:sz w:val="14"/>
                <w:szCs w:val="16"/>
              </w:rPr>
              <w:t>0.8798</w:t>
            </w:r>
          </w:p>
        </w:tc>
        <w:tc>
          <w:tcPr>
            <w:tcW w:w="624" w:type="dxa"/>
            <w:shd w:val="clear" w:color="auto" w:fill="FFFFFF"/>
          </w:tcPr>
          <w:p w:rsidR="00905901" w:rsidRPr="004A5138" w:rsidRDefault="00905901" w:rsidP="004A5138">
            <w:pPr>
              <w:jc w:val="right"/>
              <w:rPr>
                <w:sz w:val="14"/>
                <w:szCs w:val="16"/>
              </w:rPr>
            </w:pPr>
            <w:r w:rsidRPr="004A5138">
              <w:rPr>
                <w:sz w:val="14"/>
                <w:szCs w:val="16"/>
              </w:rPr>
              <w:t>0.9996</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17</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0.7906</w:t>
            </w:r>
          </w:p>
        </w:tc>
        <w:tc>
          <w:tcPr>
            <w:tcW w:w="542" w:type="dxa"/>
            <w:shd w:val="clear" w:color="auto" w:fill="FFFFFF"/>
          </w:tcPr>
          <w:p w:rsidR="00905901" w:rsidRPr="004A5138" w:rsidRDefault="00905901" w:rsidP="004A5138">
            <w:pPr>
              <w:jc w:val="right"/>
              <w:rPr>
                <w:sz w:val="14"/>
                <w:szCs w:val="16"/>
              </w:rPr>
            </w:pPr>
            <w:r w:rsidRPr="004A5138">
              <w:rPr>
                <w:sz w:val="14"/>
                <w:szCs w:val="16"/>
              </w:rPr>
              <w:t>0.2159</w:t>
            </w:r>
          </w:p>
        </w:tc>
        <w:tc>
          <w:tcPr>
            <w:tcW w:w="850" w:type="dxa"/>
            <w:shd w:val="clear" w:color="auto" w:fill="FFFFFF"/>
          </w:tcPr>
          <w:p w:rsidR="00905901" w:rsidRPr="004A5138" w:rsidRDefault="00905901" w:rsidP="004A5138">
            <w:pPr>
              <w:jc w:val="right"/>
              <w:rPr>
                <w:sz w:val="14"/>
                <w:szCs w:val="16"/>
              </w:rPr>
            </w:pPr>
            <w:r w:rsidRPr="004A5138">
              <w:rPr>
                <w:sz w:val="14"/>
                <w:szCs w:val="16"/>
              </w:rPr>
              <w:t>0.6853</w:t>
            </w:r>
          </w:p>
        </w:tc>
        <w:tc>
          <w:tcPr>
            <w:tcW w:w="611" w:type="dxa"/>
            <w:shd w:val="clear" w:color="auto" w:fill="FFFFFF"/>
          </w:tcPr>
          <w:p w:rsidR="00905901" w:rsidRPr="004A5138" w:rsidRDefault="00905901" w:rsidP="004A5138">
            <w:pPr>
              <w:jc w:val="right"/>
              <w:rPr>
                <w:sz w:val="14"/>
                <w:szCs w:val="16"/>
              </w:rPr>
            </w:pPr>
            <w:r w:rsidRPr="004A5138">
              <w:rPr>
                <w:sz w:val="14"/>
                <w:szCs w:val="16"/>
              </w:rPr>
              <w:t>0.6353</w:t>
            </w:r>
          </w:p>
        </w:tc>
        <w:tc>
          <w:tcPr>
            <w:tcW w:w="624" w:type="dxa"/>
            <w:shd w:val="clear" w:color="auto" w:fill="FFFFFF"/>
          </w:tcPr>
          <w:p w:rsidR="00905901" w:rsidRPr="004A5138" w:rsidRDefault="00905901" w:rsidP="004A5138">
            <w:pPr>
              <w:jc w:val="right"/>
              <w:rPr>
                <w:sz w:val="14"/>
                <w:szCs w:val="16"/>
              </w:rPr>
            </w:pPr>
            <w:r w:rsidRPr="004A5138">
              <w:rPr>
                <w:sz w:val="14"/>
                <w:szCs w:val="16"/>
              </w:rPr>
              <w:t>0.9999</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18</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0.775</w:t>
            </w:r>
          </w:p>
        </w:tc>
        <w:tc>
          <w:tcPr>
            <w:tcW w:w="542" w:type="dxa"/>
            <w:shd w:val="clear" w:color="auto" w:fill="FFFFFF"/>
          </w:tcPr>
          <w:p w:rsidR="00905901" w:rsidRPr="004A5138" w:rsidRDefault="00905901" w:rsidP="004A5138">
            <w:pPr>
              <w:jc w:val="right"/>
              <w:rPr>
                <w:sz w:val="14"/>
                <w:szCs w:val="16"/>
              </w:rPr>
            </w:pPr>
            <w:r w:rsidRPr="004A5138">
              <w:rPr>
                <w:sz w:val="14"/>
                <w:szCs w:val="16"/>
              </w:rPr>
              <w:t>0.369</w:t>
            </w:r>
          </w:p>
        </w:tc>
        <w:tc>
          <w:tcPr>
            <w:tcW w:w="850" w:type="dxa"/>
            <w:shd w:val="clear" w:color="auto" w:fill="FFFFFF"/>
          </w:tcPr>
          <w:p w:rsidR="00905901" w:rsidRPr="004A5138" w:rsidRDefault="00905901" w:rsidP="004A5138">
            <w:pPr>
              <w:jc w:val="right"/>
              <w:rPr>
                <w:sz w:val="14"/>
                <w:szCs w:val="16"/>
              </w:rPr>
            </w:pPr>
            <w:r w:rsidRPr="004A5138">
              <w:rPr>
                <w:sz w:val="14"/>
                <w:szCs w:val="16"/>
              </w:rPr>
              <w:t>0.6561</w:t>
            </w:r>
          </w:p>
        </w:tc>
        <w:tc>
          <w:tcPr>
            <w:tcW w:w="611" w:type="dxa"/>
            <w:shd w:val="clear" w:color="auto" w:fill="FFFFFF"/>
          </w:tcPr>
          <w:p w:rsidR="00905901" w:rsidRPr="004A5138" w:rsidRDefault="00905901" w:rsidP="004A5138">
            <w:pPr>
              <w:jc w:val="right"/>
              <w:rPr>
                <w:sz w:val="14"/>
                <w:szCs w:val="16"/>
              </w:rPr>
            </w:pPr>
            <w:r w:rsidRPr="004A5138">
              <w:rPr>
                <w:sz w:val="14"/>
                <w:szCs w:val="16"/>
              </w:rPr>
              <w:t>0.7744</w:t>
            </w:r>
          </w:p>
        </w:tc>
        <w:tc>
          <w:tcPr>
            <w:tcW w:w="624" w:type="dxa"/>
            <w:shd w:val="clear" w:color="auto" w:fill="FFFFFF"/>
          </w:tcPr>
          <w:p w:rsidR="00905901" w:rsidRPr="004A5138" w:rsidRDefault="00905901" w:rsidP="004A5138">
            <w:pPr>
              <w:jc w:val="right"/>
              <w:rPr>
                <w:sz w:val="14"/>
                <w:szCs w:val="16"/>
              </w:rPr>
            </w:pPr>
            <w:r w:rsidRPr="004A5138">
              <w:rPr>
                <w:sz w:val="14"/>
                <w:szCs w:val="16"/>
              </w:rPr>
              <w:t>0.9998</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19</w:t>
            </w:r>
          </w:p>
        </w:tc>
        <w:tc>
          <w:tcPr>
            <w:tcW w:w="834" w:type="dxa"/>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shd w:val="clear" w:color="auto" w:fill="FFFFFF"/>
          </w:tcPr>
          <w:p w:rsidR="00905901" w:rsidRPr="004A5138" w:rsidRDefault="00905901" w:rsidP="004A5138">
            <w:pPr>
              <w:jc w:val="right"/>
              <w:rPr>
                <w:sz w:val="14"/>
                <w:szCs w:val="16"/>
              </w:rPr>
            </w:pPr>
            <w:r w:rsidRPr="004A5138">
              <w:rPr>
                <w:sz w:val="14"/>
                <w:szCs w:val="16"/>
              </w:rPr>
              <w:t>0.8924</w:t>
            </w:r>
          </w:p>
        </w:tc>
        <w:tc>
          <w:tcPr>
            <w:tcW w:w="542" w:type="dxa"/>
            <w:shd w:val="clear" w:color="auto" w:fill="FFFFFF"/>
          </w:tcPr>
          <w:p w:rsidR="00905901" w:rsidRPr="004A5138" w:rsidRDefault="00905901" w:rsidP="004A5138">
            <w:pPr>
              <w:jc w:val="right"/>
              <w:rPr>
                <w:sz w:val="14"/>
                <w:szCs w:val="16"/>
              </w:rPr>
            </w:pPr>
            <w:r w:rsidRPr="004A5138">
              <w:rPr>
                <w:sz w:val="14"/>
                <w:szCs w:val="16"/>
              </w:rPr>
              <w:t>0.0483</w:t>
            </w:r>
          </w:p>
        </w:tc>
        <w:tc>
          <w:tcPr>
            <w:tcW w:w="850" w:type="dxa"/>
            <w:shd w:val="clear" w:color="auto" w:fill="FFFFFF"/>
          </w:tcPr>
          <w:p w:rsidR="00905901" w:rsidRPr="004A5138" w:rsidRDefault="00905901" w:rsidP="004A5138">
            <w:pPr>
              <w:jc w:val="right"/>
              <w:rPr>
                <w:sz w:val="14"/>
                <w:szCs w:val="16"/>
              </w:rPr>
            </w:pPr>
            <w:r w:rsidRPr="004A5138">
              <w:rPr>
                <w:sz w:val="14"/>
                <w:szCs w:val="16"/>
              </w:rPr>
              <w:t>0.604</w:t>
            </w:r>
          </w:p>
        </w:tc>
        <w:tc>
          <w:tcPr>
            <w:tcW w:w="611" w:type="dxa"/>
            <w:shd w:val="clear" w:color="auto" w:fill="FFFFFF"/>
          </w:tcPr>
          <w:p w:rsidR="00905901" w:rsidRPr="004A5138" w:rsidRDefault="00905901" w:rsidP="004A5138">
            <w:pPr>
              <w:jc w:val="right"/>
              <w:rPr>
                <w:sz w:val="14"/>
                <w:szCs w:val="16"/>
              </w:rPr>
            </w:pPr>
            <w:r w:rsidRPr="004A5138">
              <w:rPr>
                <w:sz w:val="14"/>
                <w:szCs w:val="16"/>
              </w:rPr>
              <w:t>0.5876</w:t>
            </w:r>
          </w:p>
        </w:tc>
        <w:tc>
          <w:tcPr>
            <w:tcW w:w="624" w:type="dxa"/>
            <w:shd w:val="clear" w:color="auto" w:fill="FFFFFF"/>
          </w:tcPr>
          <w:p w:rsidR="00905901" w:rsidRPr="004A5138" w:rsidRDefault="00905901" w:rsidP="004A5138">
            <w:pPr>
              <w:jc w:val="right"/>
              <w:rPr>
                <w:sz w:val="14"/>
                <w:szCs w:val="16"/>
              </w:rPr>
            </w:pPr>
            <w:r w:rsidRPr="004A5138">
              <w:rPr>
                <w:sz w:val="14"/>
                <w:szCs w:val="16"/>
              </w:rPr>
              <w:t>0.9999</w:t>
            </w:r>
          </w:p>
        </w:tc>
      </w:tr>
      <w:tr w:rsidR="004A5138" w:rsidRPr="004A5138" w:rsidTr="004A5138">
        <w:trPr>
          <w:trHeight w:val="170"/>
        </w:trPr>
        <w:tc>
          <w:tcPr>
            <w:tcW w:w="279" w:type="dxa"/>
            <w:tcBorders>
              <w:bottom w:val="nil"/>
            </w:tcBorders>
          </w:tcPr>
          <w:p w:rsidR="00905901" w:rsidRPr="004A5138" w:rsidRDefault="00905901" w:rsidP="004A5138">
            <w:pPr>
              <w:jc w:val="center"/>
              <w:rPr>
                <w:sz w:val="14"/>
                <w:szCs w:val="16"/>
              </w:rPr>
            </w:pPr>
            <w:r w:rsidRPr="004A5138">
              <w:rPr>
                <w:sz w:val="14"/>
                <w:szCs w:val="16"/>
              </w:rPr>
              <w:t>20</w:t>
            </w:r>
          </w:p>
        </w:tc>
        <w:tc>
          <w:tcPr>
            <w:tcW w:w="834" w:type="dxa"/>
            <w:tcBorders>
              <w:bottom w:val="nil"/>
            </w:tcBorders>
          </w:tcPr>
          <w:p w:rsidR="00905901" w:rsidRPr="004A5138" w:rsidRDefault="00905901" w:rsidP="00CF337E">
            <w:pPr>
              <w:rPr>
                <w:i/>
                <w:sz w:val="14"/>
                <w:szCs w:val="16"/>
              </w:rPr>
            </w:pPr>
            <w:proofErr w:type="spellStart"/>
            <w:r w:rsidRPr="004A5138">
              <w:rPr>
                <w:i/>
                <w:sz w:val="14"/>
                <w:szCs w:val="16"/>
              </w:rPr>
              <w:t>Calmeria</w:t>
            </w:r>
            <w:proofErr w:type="spellEnd"/>
          </w:p>
        </w:tc>
        <w:tc>
          <w:tcPr>
            <w:tcW w:w="592" w:type="dxa"/>
            <w:tcBorders>
              <w:bottom w:val="nil"/>
            </w:tcBorders>
          </w:tcPr>
          <w:p w:rsidR="00905901" w:rsidRPr="004A5138" w:rsidRDefault="00905901" w:rsidP="004A5138">
            <w:pPr>
              <w:jc w:val="right"/>
              <w:rPr>
                <w:sz w:val="14"/>
                <w:szCs w:val="16"/>
              </w:rPr>
            </w:pPr>
            <w:r w:rsidRPr="004A5138">
              <w:rPr>
                <w:sz w:val="14"/>
                <w:szCs w:val="16"/>
              </w:rPr>
              <w:t>0.8302</w:t>
            </w:r>
          </w:p>
        </w:tc>
        <w:tc>
          <w:tcPr>
            <w:tcW w:w="542" w:type="dxa"/>
            <w:tcBorders>
              <w:bottom w:val="nil"/>
            </w:tcBorders>
          </w:tcPr>
          <w:p w:rsidR="00905901" w:rsidRPr="004A5138" w:rsidRDefault="00905901" w:rsidP="004A5138">
            <w:pPr>
              <w:jc w:val="right"/>
              <w:rPr>
                <w:sz w:val="14"/>
                <w:szCs w:val="16"/>
              </w:rPr>
            </w:pPr>
            <w:r w:rsidRPr="004A5138">
              <w:rPr>
                <w:sz w:val="14"/>
                <w:szCs w:val="16"/>
              </w:rPr>
              <w:t>0.0972</w:t>
            </w:r>
          </w:p>
        </w:tc>
        <w:tc>
          <w:tcPr>
            <w:tcW w:w="850" w:type="dxa"/>
            <w:tcBorders>
              <w:bottom w:val="nil"/>
            </w:tcBorders>
          </w:tcPr>
          <w:p w:rsidR="00905901" w:rsidRPr="004A5138" w:rsidRDefault="00905901" w:rsidP="004A5138">
            <w:pPr>
              <w:jc w:val="right"/>
              <w:rPr>
                <w:sz w:val="14"/>
                <w:szCs w:val="16"/>
              </w:rPr>
            </w:pPr>
            <w:r w:rsidRPr="004A5138">
              <w:rPr>
                <w:sz w:val="14"/>
                <w:szCs w:val="16"/>
              </w:rPr>
              <w:t>0.6382</w:t>
            </w:r>
          </w:p>
        </w:tc>
        <w:tc>
          <w:tcPr>
            <w:tcW w:w="611" w:type="dxa"/>
            <w:tcBorders>
              <w:bottom w:val="nil"/>
            </w:tcBorders>
          </w:tcPr>
          <w:p w:rsidR="00905901" w:rsidRPr="004A5138" w:rsidRDefault="00905901" w:rsidP="004A5138">
            <w:pPr>
              <w:jc w:val="right"/>
              <w:rPr>
                <w:sz w:val="14"/>
                <w:szCs w:val="16"/>
              </w:rPr>
            </w:pPr>
            <w:r w:rsidRPr="004A5138">
              <w:rPr>
                <w:sz w:val="14"/>
                <w:szCs w:val="16"/>
              </w:rPr>
              <w:t>0.7055</w:t>
            </w:r>
          </w:p>
        </w:tc>
        <w:tc>
          <w:tcPr>
            <w:tcW w:w="624" w:type="dxa"/>
            <w:tcBorders>
              <w:bottom w:val="nil"/>
            </w:tcBorders>
          </w:tcPr>
          <w:p w:rsidR="00905901" w:rsidRPr="004A5138" w:rsidRDefault="00905901" w:rsidP="004A5138">
            <w:pPr>
              <w:jc w:val="right"/>
              <w:rPr>
                <w:sz w:val="14"/>
                <w:szCs w:val="16"/>
              </w:rPr>
            </w:pPr>
            <w:r w:rsidRPr="004A5138">
              <w:rPr>
                <w:sz w:val="14"/>
                <w:szCs w:val="16"/>
              </w:rPr>
              <w:t>0.9998</w:t>
            </w:r>
          </w:p>
        </w:tc>
      </w:tr>
      <w:tr w:rsidR="004A5138" w:rsidRPr="004A5138" w:rsidTr="004A5138">
        <w:trPr>
          <w:trHeight w:val="170"/>
        </w:trPr>
        <w:tc>
          <w:tcPr>
            <w:tcW w:w="279" w:type="dxa"/>
            <w:tcBorders>
              <w:top w:val="single" w:sz="4" w:space="0" w:color="auto"/>
            </w:tcBorders>
          </w:tcPr>
          <w:p w:rsidR="00905901" w:rsidRPr="004A5138" w:rsidRDefault="00905901" w:rsidP="004A5138">
            <w:pPr>
              <w:jc w:val="center"/>
              <w:rPr>
                <w:sz w:val="14"/>
                <w:szCs w:val="16"/>
              </w:rPr>
            </w:pPr>
            <w:r w:rsidRPr="004A5138">
              <w:rPr>
                <w:sz w:val="14"/>
                <w:szCs w:val="16"/>
              </w:rPr>
              <w:t>21</w:t>
            </w:r>
          </w:p>
        </w:tc>
        <w:tc>
          <w:tcPr>
            <w:tcW w:w="834" w:type="dxa"/>
            <w:tcBorders>
              <w:top w:val="single" w:sz="4" w:space="0" w:color="auto"/>
            </w:tcBorders>
          </w:tcPr>
          <w:p w:rsidR="00905901" w:rsidRPr="004A5138" w:rsidRDefault="00905901" w:rsidP="00CF337E">
            <w:pPr>
              <w:rPr>
                <w:i/>
                <w:sz w:val="14"/>
                <w:szCs w:val="16"/>
              </w:rPr>
            </w:pPr>
            <w:r w:rsidRPr="004A5138">
              <w:rPr>
                <w:i/>
                <w:sz w:val="14"/>
                <w:szCs w:val="16"/>
              </w:rPr>
              <w:t>Crimson</w:t>
            </w:r>
          </w:p>
        </w:tc>
        <w:tc>
          <w:tcPr>
            <w:tcW w:w="592"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0.9737</w:t>
            </w:r>
          </w:p>
        </w:tc>
        <w:tc>
          <w:tcPr>
            <w:tcW w:w="542"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0.0397</w:t>
            </w:r>
          </w:p>
        </w:tc>
        <w:tc>
          <w:tcPr>
            <w:tcW w:w="850"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0.5168</w:t>
            </w:r>
          </w:p>
        </w:tc>
        <w:tc>
          <w:tcPr>
            <w:tcW w:w="611"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0.9162</w:t>
            </w:r>
          </w:p>
        </w:tc>
        <w:tc>
          <w:tcPr>
            <w:tcW w:w="624"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0.9992</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22</w:t>
            </w:r>
          </w:p>
        </w:tc>
        <w:tc>
          <w:tcPr>
            <w:tcW w:w="834" w:type="dxa"/>
          </w:tcPr>
          <w:p w:rsidR="00905901" w:rsidRPr="004A5138" w:rsidRDefault="00905901" w:rsidP="00CF337E">
            <w:pPr>
              <w:rPr>
                <w:i/>
                <w:sz w:val="14"/>
                <w:szCs w:val="16"/>
              </w:rPr>
            </w:pPr>
            <w:r w:rsidRPr="004A5138">
              <w:rPr>
                <w:i/>
                <w:sz w:val="14"/>
                <w:szCs w:val="16"/>
              </w:rPr>
              <w:t>Crimson</w:t>
            </w:r>
          </w:p>
        </w:tc>
        <w:tc>
          <w:tcPr>
            <w:tcW w:w="592" w:type="dxa"/>
            <w:vAlign w:val="bottom"/>
          </w:tcPr>
          <w:p w:rsidR="00905901" w:rsidRPr="004A5138" w:rsidRDefault="00905901" w:rsidP="004A5138">
            <w:pPr>
              <w:jc w:val="right"/>
              <w:rPr>
                <w:sz w:val="14"/>
                <w:szCs w:val="16"/>
              </w:rPr>
            </w:pPr>
            <w:r w:rsidRPr="004A5138">
              <w:rPr>
                <w:sz w:val="14"/>
                <w:szCs w:val="16"/>
              </w:rPr>
              <w:t>0.9567</w:t>
            </w:r>
          </w:p>
        </w:tc>
        <w:tc>
          <w:tcPr>
            <w:tcW w:w="542" w:type="dxa"/>
            <w:vAlign w:val="bottom"/>
          </w:tcPr>
          <w:p w:rsidR="00905901" w:rsidRPr="004A5138" w:rsidRDefault="00905901" w:rsidP="004A5138">
            <w:pPr>
              <w:jc w:val="right"/>
              <w:rPr>
                <w:sz w:val="14"/>
                <w:szCs w:val="16"/>
              </w:rPr>
            </w:pPr>
            <w:r w:rsidRPr="004A5138">
              <w:rPr>
                <w:sz w:val="14"/>
                <w:szCs w:val="16"/>
              </w:rPr>
              <w:t>0.0456</w:t>
            </w:r>
          </w:p>
        </w:tc>
        <w:tc>
          <w:tcPr>
            <w:tcW w:w="850" w:type="dxa"/>
            <w:vAlign w:val="bottom"/>
          </w:tcPr>
          <w:p w:rsidR="00905901" w:rsidRPr="004A5138" w:rsidRDefault="00905901" w:rsidP="004A5138">
            <w:pPr>
              <w:jc w:val="right"/>
              <w:rPr>
                <w:sz w:val="14"/>
                <w:szCs w:val="16"/>
              </w:rPr>
            </w:pPr>
            <w:r w:rsidRPr="004A5138">
              <w:rPr>
                <w:sz w:val="14"/>
                <w:szCs w:val="16"/>
              </w:rPr>
              <w:t>0.5222</w:t>
            </w:r>
          </w:p>
        </w:tc>
        <w:tc>
          <w:tcPr>
            <w:tcW w:w="611" w:type="dxa"/>
            <w:vAlign w:val="bottom"/>
          </w:tcPr>
          <w:p w:rsidR="00905901" w:rsidRPr="004A5138" w:rsidRDefault="00905901" w:rsidP="004A5138">
            <w:pPr>
              <w:jc w:val="right"/>
              <w:rPr>
                <w:sz w:val="14"/>
                <w:szCs w:val="16"/>
              </w:rPr>
            </w:pPr>
            <w:r w:rsidRPr="004A5138">
              <w:rPr>
                <w:sz w:val="14"/>
                <w:szCs w:val="16"/>
              </w:rPr>
              <w:t>1</w:t>
            </w:r>
          </w:p>
        </w:tc>
        <w:tc>
          <w:tcPr>
            <w:tcW w:w="624" w:type="dxa"/>
            <w:vAlign w:val="bottom"/>
          </w:tcPr>
          <w:p w:rsidR="00905901" w:rsidRPr="004A5138" w:rsidRDefault="00905901" w:rsidP="004A5138">
            <w:pPr>
              <w:jc w:val="right"/>
              <w:rPr>
                <w:sz w:val="14"/>
                <w:szCs w:val="16"/>
              </w:rPr>
            </w:pPr>
            <w:r w:rsidRPr="004A5138">
              <w:rPr>
                <w:sz w:val="14"/>
                <w:szCs w:val="16"/>
              </w:rPr>
              <w:t>0.9992</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23</w:t>
            </w:r>
          </w:p>
        </w:tc>
        <w:tc>
          <w:tcPr>
            <w:tcW w:w="834" w:type="dxa"/>
          </w:tcPr>
          <w:p w:rsidR="00905901" w:rsidRPr="004A5138" w:rsidRDefault="00905901" w:rsidP="00CF337E">
            <w:pPr>
              <w:rPr>
                <w:i/>
                <w:sz w:val="14"/>
                <w:szCs w:val="16"/>
              </w:rPr>
            </w:pPr>
            <w:r w:rsidRPr="004A5138">
              <w:rPr>
                <w:i/>
                <w:sz w:val="14"/>
                <w:szCs w:val="16"/>
              </w:rPr>
              <w:t>Crimson</w:t>
            </w:r>
          </w:p>
        </w:tc>
        <w:tc>
          <w:tcPr>
            <w:tcW w:w="592" w:type="dxa"/>
            <w:vAlign w:val="bottom"/>
          </w:tcPr>
          <w:p w:rsidR="00905901" w:rsidRPr="004A5138" w:rsidRDefault="00905901" w:rsidP="004A5138">
            <w:pPr>
              <w:jc w:val="right"/>
              <w:rPr>
                <w:sz w:val="14"/>
                <w:szCs w:val="16"/>
              </w:rPr>
            </w:pPr>
            <w:r w:rsidRPr="004A5138">
              <w:rPr>
                <w:sz w:val="14"/>
                <w:szCs w:val="16"/>
              </w:rPr>
              <w:t>0.9792</w:t>
            </w:r>
          </w:p>
        </w:tc>
        <w:tc>
          <w:tcPr>
            <w:tcW w:w="542" w:type="dxa"/>
            <w:vAlign w:val="bottom"/>
          </w:tcPr>
          <w:p w:rsidR="00905901" w:rsidRPr="004A5138" w:rsidRDefault="00905901" w:rsidP="004A5138">
            <w:pPr>
              <w:jc w:val="right"/>
              <w:rPr>
                <w:sz w:val="14"/>
                <w:szCs w:val="16"/>
              </w:rPr>
            </w:pPr>
            <w:r w:rsidRPr="004A5138">
              <w:rPr>
                <w:sz w:val="14"/>
                <w:szCs w:val="16"/>
              </w:rPr>
              <w:t>0.0306</w:t>
            </w:r>
          </w:p>
        </w:tc>
        <w:tc>
          <w:tcPr>
            <w:tcW w:w="850" w:type="dxa"/>
            <w:vAlign w:val="bottom"/>
          </w:tcPr>
          <w:p w:rsidR="00905901" w:rsidRPr="004A5138" w:rsidRDefault="00905901" w:rsidP="004A5138">
            <w:pPr>
              <w:jc w:val="right"/>
              <w:rPr>
                <w:sz w:val="14"/>
                <w:szCs w:val="16"/>
              </w:rPr>
            </w:pPr>
            <w:r w:rsidRPr="004A5138">
              <w:rPr>
                <w:sz w:val="14"/>
                <w:szCs w:val="16"/>
              </w:rPr>
              <w:t>0.5584</w:t>
            </w:r>
          </w:p>
        </w:tc>
        <w:tc>
          <w:tcPr>
            <w:tcW w:w="611" w:type="dxa"/>
            <w:vAlign w:val="bottom"/>
          </w:tcPr>
          <w:p w:rsidR="00905901" w:rsidRPr="004A5138" w:rsidRDefault="00905901" w:rsidP="004A5138">
            <w:pPr>
              <w:jc w:val="right"/>
              <w:rPr>
                <w:sz w:val="14"/>
                <w:szCs w:val="16"/>
              </w:rPr>
            </w:pPr>
            <w:r w:rsidRPr="004A5138">
              <w:rPr>
                <w:sz w:val="14"/>
                <w:szCs w:val="16"/>
              </w:rPr>
              <w:t>0.7645</w:t>
            </w:r>
          </w:p>
        </w:tc>
        <w:tc>
          <w:tcPr>
            <w:tcW w:w="624" w:type="dxa"/>
            <w:vAlign w:val="bottom"/>
          </w:tcPr>
          <w:p w:rsidR="00905901" w:rsidRPr="004A5138" w:rsidRDefault="00905901" w:rsidP="004A5138">
            <w:pPr>
              <w:jc w:val="right"/>
              <w:rPr>
                <w:sz w:val="14"/>
                <w:szCs w:val="16"/>
              </w:rPr>
            </w:pPr>
            <w:r w:rsidRPr="004A5138">
              <w:rPr>
                <w:sz w:val="14"/>
                <w:szCs w:val="16"/>
              </w:rPr>
              <w:t>0.9995</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24</w:t>
            </w:r>
          </w:p>
        </w:tc>
        <w:tc>
          <w:tcPr>
            <w:tcW w:w="834" w:type="dxa"/>
          </w:tcPr>
          <w:p w:rsidR="00905901" w:rsidRPr="004A5138" w:rsidRDefault="00905901" w:rsidP="00CF337E">
            <w:pPr>
              <w:rPr>
                <w:i/>
                <w:sz w:val="14"/>
                <w:szCs w:val="16"/>
              </w:rPr>
            </w:pPr>
            <w:r w:rsidRPr="004A5138">
              <w:rPr>
                <w:i/>
                <w:sz w:val="14"/>
                <w:szCs w:val="16"/>
              </w:rPr>
              <w:t>Crimson</w:t>
            </w:r>
          </w:p>
        </w:tc>
        <w:tc>
          <w:tcPr>
            <w:tcW w:w="592" w:type="dxa"/>
            <w:vAlign w:val="bottom"/>
          </w:tcPr>
          <w:p w:rsidR="00905901" w:rsidRPr="004A5138" w:rsidRDefault="00905901" w:rsidP="004A5138">
            <w:pPr>
              <w:jc w:val="right"/>
              <w:rPr>
                <w:sz w:val="14"/>
                <w:szCs w:val="16"/>
              </w:rPr>
            </w:pPr>
            <w:r w:rsidRPr="004A5138">
              <w:rPr>
                <w:sz w:val="14"/>
                <w:szCs w:val="16"/>
              </w:rPr>
              <w:t>1</w:t>
            </w:r>
          </w:p>
        </w:tc>
        <w:tc>
          <w:tcPr>
            <w:tcW w:w="542" w:type="dxa"/>
            <w:vAlign w:val="bottom"/>
          </w:tcPr>
          <w:p w:rsidR="00905901" w:rsidRPr="004A5138" w:rsidRDefault="00905901" w:rsidP="004A5138">
            <w:pPr>
              <w:jc w:val="right"/>
              <w:rPr>
                <w:sz w:val="14"/>
                <w:szCs w:val="16"/>
              </w:rPr>
            </w:pPr>
            <w:r w:rsidRPr="004A5138">
              <w:rPr>
                <w:sz w:val="14"/>
                <w:szCs w:val="16"/>
              </w:rPr>
              <w:t>0.0252</w:t>
            </w:r>
          </w:p>
        </w:tc>
        <w:tc>
          <w:tcPr>
            <w:tcW w:w="850" w:type="dxa"/>
            <w:vAlign w:val="bottom"/>
          </w:tcPr>
          <w:p w:rsidR="00905901" w:rsidRPr="004A5138" w:rsidRDefault="00905901" w:rsidP="004A5138">
            <w:pPr>
              <w:jc w:val="right"/>
              <w:rPr>
                <w:sz w:val="14"/>
                <w:szCs w:val="16"/>
              </w:rPr>
            </w:pPr>
            <w:r w:rsidRPr="004A5138">
              <w:rPr>
                <w:sz w:val="14"/>
                <w:szCs w:val="16"/>
              </w:rPr>
              <w:t>0.5572</w:t>
            </w:r>
          </w:p>
        </w:tc>
        <w:tc>
          <w:tcPr>
            <w:tcW w:w="611" w:type="dxa"/>
            <w:vAlign w:val="bottom"/>
          </w:tcPr>
          <w:p w:rsidR="00905901" w:rsidRPr="004A5138" w:rsidRDefault="00905901" w:rsidP="004A5138">
            <w:pPr>
              <w:jc w:val="right"/>
              <w:rPr>
                <w:sz w:val="14"/>
                <w:szCs w:val="16"/>
              </w:rPr>
            </w:pPr>
            <w:r w:rsidRPr="004A5138">
              <w:rPr>
                <w:sz w:val="14"/>
                <w:szCs w:val="16"/>
              </w:rPr>
              <w:t>0.621</w:t>
            </w:r>
          </w:p>
        </w:tc>
        <w:tc>
          <w:tcPr>
            <w:tcW w:w="624" w:type="dxa"/>
            <w:vAlign w:val="bottom"/>
          </w:tcPr>
          <w:p w:rsidR="00905901" w:rsidRPr="004A5138" w:rsidRDefault="00905901" w:rsidP="004A5138">
            <w:pPr>
              <w:jc w:val="right"/>
              <w:rPr>
                <w:sz w:val="14"/>
                <w:szCs w:val="16"/>
              </w:rPr>
            </w:pPr>
            <w:r w:rsidRPr="004A5138">
              <w:rPr>
                <w:sz w:val="14"/>
                <w:szCs w:val="16"/>
              </w:rPr>
              <w:t>0.9995</w:t>
            </w:r>
          </w:p>
        </w:tc>
      </w:tr>
      <w:tr w:rsidR="004A5138" w:rsidRPr="004A5138" w:rsidTr="004A5138">
        <w:trPr>
          <w:trHeight w:val="170"/>
        </w:trPr>
        <w:tc>
          <w:tcPr>
            <w:tcW w:w="279" w:type="dxa"/>
            <w:tcBorders>
              <w:bottom w:val="nil"/>
            </w:tcBorders>
          </w:tcPr>
          <w:p w:rsidR="00905901" w:rsidRPr="004A5138" w:rsidRDefault="00905901" w:rsidP="004A5138">
            <w:pPr>
              <w:jc w:val="center"/>
              <w:rPr>
                <w:sz w:val="14"/>
                <w:szCs w:val="16"/>
              </w:rPr>
            </w:pPr>
            <w:r w:rsidRPr="004A5138">
              <w:rPr>
                <w:sz w:val="14"/>
                <w:szCs w:val="16"/>
              </w:rPr>
              <w:t>25</w:t>
            </w:r>
          </w:p>
        </w:tc>
        <w:tc>
          <w:tcPr>
            <w:tcW w:w="834" w:type="dxa"/>
            <w:tcBorders>
              <w:bottom w:val="nil"/>
            </w:tcBorders>
          </w:tcPr>
          <w:p w:rsidR="00905901" w:rsidRPr="004A5138" w:rsidRDefault="00905901" w:rsidP="00CF337E">
            <w:pPr>
              <w:rPr>
                <w:i/>
                <w:sz w:val="14"/>
                <w:szCs w:val="16"/>
              </w:rPr>
            </w:pPr>
            <w:r w:rsidRPr="004A5138">
              <w:rPr>
                <w:i/>
                <w:sz w:val="14"/>
                <w:szCs w:val="16"/>
              </w:rPr>
              <w:t>Crimson</w:t>
            </w:r>
          </w:p>
        </w:tc>
        <w:tc>
          <w:tcPr>
            <w:tcW w:w="592" w:type="dxa"/>
            <w:tcBorders>
              <w:bottom w:val="nil"/>
            </w:tcBorders>
            <w:vAlign w:val="bottom"/>
          </w:tcPr>
          <w:p w:rsidR="00905901" w:rsidRPr="004A5138" w:rsidRDefault="00905901" w:rsidP="004A5138">
            <w:pPr>
              <w:jc w:val="right"/>
              <w:rPr>
                <w:sz w:val="14"/>
                <w:szCs w:val="16"/>
              </w:rPr>
            </w:pPr>
            <w:r w:rsidRPr="004A5138">
              <w:rPr>
                <w:sz w:val="14"/>
                <w:szCs w:val="16"/>
              </w:rPr>
              <w:t>0.9361</w:t>
            </w:r>
          </w:p>
        </w:tc>
        <w:tc>
          <w:tcPr>
            <w:tcW w:w="542" w:type="dxa"/>
            <w:tcBorders>
              <w:bottom w:val="nil"/>
            </w:tcBorders>
            <w:vAlign w:val="bottom"/>
          </w:tcPr>
          <w:p w:rsidR="00905901" w:rsidRPr="004A5138" w:rsidRDefault="00905901" w:rsidP="004A5138">
            <w:pPr>
              <w:jc w:val="right"/>
              <w:rPr>
                <w:sz w:val="14"/>
                <w:szCs w:val="16"/>
              </w:rPr>
            </w:pPr>
            <w:r w:rsidRPr="004A5138">
              <w:rPr>
                <w:sz w:val="14"/>
                <w:szCs w:val="16"/>
              </w:rPr>
              <w:t>0.0618</w:t>
            </w:r>
          </w:p>
        </w:tc>
        <w:tc>
          <w:tcPr>
            <w:tcW w:w="850" w:type="dxa"/>
            <w:tcBorders>
              <w:bottom w:val="nil"/>
            </w:tcBorders>
            <w:vAlign w:val="bottom"/>
          </w:tcPr>
          <w:p w:rsidR="00905901" w:rsidRPr="004A5138" w:rsidRDefault="00905901" w:rsidP="004A5138">
            <w:pPr>
              <w:jc w:val="right"/>
              <w:rPr>
                <w:sz w:val="14"/>
                <w:szCs w:val="16"/>
              </w:rPr>
            </w:pPr>
            <w:r w:rsidRPr="004A5138">
              <w:rPr>
                <w:sz w:val="14"/>
                <w:szCs w:val="16"/>
              </w:rPr>
              <w:t>0.5822</w:t>
            </w:r>
          </w:p>
        </w:tc>
        <w:tc>
          <w:tcPr>
            <w:tcW w:w="611" w:type="dxa"/>
            <w:tcBorders>
              <w:bottom w:val="nil"/>
            </w:tcBorders>
            <w:vAlign w:val="bottom"/>
          </w:tcPr>
          <w:p w:rsidR="00905901" w:rsidRPr="004A5138" w:rsidRDefault="00905901" w:rsidP="004A5138">
            <w:pPr>
              <w:jc w:val="right"/>
              <w:rPr>
                <w:sz w:val="14"/>
                <w:szCs w:val="16"/>
              </w:rPr>
            </w:pPr>
            <w:r w:rsidRPr="004A5138">
              <w:rPr>
                <w:sz w:val="14"/>
                <w:szCs w:val="16"/>
              </w:rPr>
              <w:t>0.7086</w:t>
            </w:r>
          </w:p>
        </w:tc>
        <w:tc>
          <w:tcPr>
            <w:tcW w:w="624" w:type="dxa"/>
            <w:tcBorders>
              <w:bottom w:val="nil"/>
            </w:tcBorders>
            <w:vAlign w:val="bottom"/>
          </w:tcPr>
          <w:p w:rsidR="00905901" w:rsidRPr="004A5138" w:rsidRDefault="00905901" w:rsidP="004A5138">
            <w:pPr>
              <w:jc w:val="right"/>
              <w:rPr>
                <w:sz w:val="14"/>
                <w:szCs w:val="16"/>
              </w:rPr>
            </w:pPr>
            <w:r w:rsidRPr="004A5138">
              <w:rPr>
                <w:sz w:val="14"/>
                <w:szCs w:val="16"/>
              </w:rPr>
              <w:t>0.9996</w:t>
            </w:r>
          </w:p>
        </w:tc>
      </w:tr>
      <w:tr w:rsidR="004A5138" w:rsidRPr="004A5138" w:rsidTr="004A5138">
        <w:trPr>
          <w:trHeight w:val="170"/>
        </w:trPr>
        <w:tc>
          <w:tcPr>
            <w:tcW w:w="279" w:type="dxa"/>
            <w:tcBorders>
              <w:top w:val="single" w:sz="4" w:space="0" w:color="auto"/>
            </w:tcBorders>
          </w:tcPr>
          <w:p w:rsidR="00905901" w:rsidRPr="004A5138" w:rsidRDefault="00905901" w:rsidP="004A5138">
            <w:pPr>
              <w:jc w:val="center"/>
              <w:rPr>
                <w:sz w:val="14"/>
                <w:szCs w:val="16"/>
              </w:rPr>
            </w:pPr>
            <w:r w:rsidRPr="004A5138">
              <w:rPr>
                <w:sz w:val="14"/>
                <w:szCs w:val="16"/>
              </w:rPr>
              <w:t>26</w:t>
            </w:r>
          </w:p>
        </w:tc>
        <w:tc>
          <w:tcPr>
            <w:tcW w:w="834" w:type="dxa"/>
            <w:tcBorders>
              <w:top w:val="single" w:sz="4" w:space="0" w:color="auto"/>
            </w:tcBorders>
          </w:tcPr>
          <w:p w:rsidR="00905901" w:rsidRPr="004A5138" w:rsidRDefault="00905901" w:rsidP="00CF337E">
            <w:pPr>
              <w:rPr>
                <w:i/>
                <w:sz w:val="14"/>
                <w:szCs w:val="16"/>
              </w:rPr>
            </w:pPr>
            <w:r w:rsidRPr="004A5138">
              <w:rPr>
                <w:i/>
                <w:sz w:val="14"/>
                <w:szCs w:val="16"/>
              </w:rPr>
              <w:t>Crimson</w:t>
            </w:r>
          </w:p>
        </w:tc>
        <w:tc>
          <w:tcPr>
            <w:tcW w:w="592"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0.9734</w:t>
            </w:r>
          </w:p>
        </w:tc>
        <w:tc>
          <w:tcPr>
            <w:tcW w:w="542"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0.0456</w:t>
            </w:r>
          </w:p>
        </w:tc>
        <w:tc>
          <w:tcPr>
            <w:tcW w:w="850"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0.5597</w:t>
            </w:r>
          </w:p>
        </w:tc>
        <w:tc>
          <w:tcPr>
            <w:tcW w:w="611"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0.8023</w:t>
            </w:r>
          </w:p>
        </w:tc>
        <w:tc>
          <w:tcPr>
            <w:tcW w:w="624"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0.9996</w:t>
            </w:r>
          </w:p>
        </w:tc>
      </w:tr>
      <w:tr w:rsidR="004A5138" w:rsidRPr="004A5138" w:rsidTr="004A5138">
        <w:trPr>
          <w:trHeight w:val="170"/>
        </w:trPr>
        <w:tc>
          <w:tcPr>
            <w:tcW w:w="279" w:type="dxa"/>
            <w:tcBorders>
              <w:bottom w:val="nil"/>
            </w:tcBorders>
          </w:tcPr>
          <w:p w:rsidR="00905901" w:rsidRPr="004A5138" w:rsidRDefault="00905901" w:rsidP="004A5138">
            <w:pPr>
              <w:jc w:val="center"/>
              <w:rPr>
                <w:sz w:val="14"/>
                <w:szCs w:val="16"/>
              </w:rPr>
            </w:pPr>
            <w:r w:rsidRPr="004A5138">
              <w:rPr>
                <w:sz w:val="14"/>
                <w:szCs w:val="16"/>
              </w:rPr>
              <w:t>27</w:t>
            </w:r>
          </w:p>
        </w:tc>
        <w:tc>
          <w:tcPr>
            <w:tcW w:w="834" w:type="dxa"/>
            <w:tcBorders>
              <w:bottom w:val="nil"/>
            </w:tcBorders>
          </w:tcPr>
          <w:p w:rsidR="00905901" w:rsidRPr="004A5138" w:rsidRDefault="00905901" w:rsidP="00CF337E">
            <w:pPr>
              <w:rPr>
                <w:i/>
                <w:sz w:val="14"/>
                <w:szCs w:val="16"/>
              </w:rPr>
            </w:pPr>
            <w:r w:rsidRPr="004A5138">
              <w:rPr>
                <w:i/>
                <w:sz w:val="14"/>
                <w:szCs w:val="16"/>
              </w:rPr>
              <w:t>Crimson</w:t>
            </w:r>
          </w:p>
        </w:tc>
        <w:tc>
          <w:tcPr>
            <w:tcW w:w="592" w:type="dxa"/>
            <w:tcBorders>
              <w:bottom w:val="nil"/>
            </w:tcBorders>
            <w:vAlign w:val="bottom"/>
          </w:tcPr>
          <w:p w:rsidR="00905901" w:rsidRPr="004A5138" w:rsidRDefault="00905901" w:rsidP="004A5138">
            <w:pPr>
              <w:jc w:val="right"/>
              <w:rPr>
                <w:sz w:val="14"/>
                <w:szCs w:val="16"/>
              </w:rPr>
            </w:pPr>
            <w:r w:rsidRPr="004A5138">
              <w:rPr>
                <w:sz w:val="14"/>
                <w:szCs w:val="16"/>
              </w:rPr>
              <w:t>0.9452</w:t>
            </w:r>
          </w:p>
        </w:tc>
        <w:tc>
          <w:tcPr>
            <w:tcW w:w="542" w:type="dxa"/>
            <w:tcBorders>
              <w:bottom w:val="nil"/>
            </w:tcBorders>
            <w:vAlign w:val="bottom"/>
          </w:tcPr>
          <w:p w:rsidR="00905901" w:rsidRPr="004A5138" w:rsidRDefault="00905901" w:rsidP="004A5138">
            <w:pPr>
              <w:jc w:val="right"/>
              <w:rPr>
                <w:sz w:val="14"/>
                <w:szCs w:val="16"/>
              </w:rPr>
            </w:pPr>
            <w:r w:rsidRPr="004A5138">
              <w:rPr>
                <w:sz w:val="14"/>
                <w:szCs w:val="16"/>
              </w:rPr>
              <w:t>0.0548</w:t>
            </w:r>
          </w:p>
        </w:tc>
        <w:tc>
          <w:tcPr>
            <w:tcW w:w="850" w:type="dxa"/>
            <w:tcBorders>
              <w:bottom w:val="nil"/>
            </w:tcBorders>
            <w:vAlign w:val="bottom"/>
          </w:tcPr>
          <w:p w:rsidR="00905901" w:rsidRPr="004A5138" w:rsidRDefault="00905901" w:rsidP="004A5138">
            <w:pPr>
              <w:jc w:val="right"/>
              <w:rPr>
                <w:sz w:val="14"/>
                <w:szCs w:val="16"/>
              </w:rPr>
            </w:pPr>
            <w:r w:rsidRPr="004A5138">
              <w:rPr>
                <w:sz w:val="14"/>
                <w:szCs w:val="16"/>
              </w:rPr>
              <w:t>0.5668</w:t>
            </w:r>
          </w:p>
        </w:tc>
        <w:tc>
          <w:tcPr>
            <w:tcW w:w="611" w:type="dxa"/>
            <w:tcBorders>
              <w:bottom w:val="nil"/>
            </w:tcBorders>
            <w:vAlign w:val="bottom"/>
          </w:tcPr>
          <w:p w:rsidR="00905901" w:rsidRPr="004A5138" w:rsidRDefault="00905901" w:rsidP="004A5138">
            <w:pPr>
              <w:jc w:val="right"/>
              <w:rPr>
                <w:sz w:val="14"/>
                <w:szCs w:val="16"/>
              </w:rPr>
            </w:pPr>
            <w:r w:rsidRPr="004A5138">
              <w:rPr>
                <w:sz w:val="14"/>
                <w:szCs w:val="16"/>
              </w:rPr>
              <w:t>0.9227</w:t>
            </w:r>
          </w:p>
        </w:tc>
        <w:tc>
          <w:tcPr>
            <w:tcW w:w="624" w:type="dxa"/>
            <w:tcBorders>
              <w:bottom w:val="nil"/>
            </w:tcBorders>
            <w:vAlign w:val="bottom"/>
          </w:tcPr>
          <w:p w:rsidR="00905901" w:rsidRPr="004A5138" w:rsidRDefault="00905901" w:rsidP="004A5138">
            <w:pPr>
              <w:jc w:val="right"/>
              <w:rPr>
                <w:sz w:val="14"/>
                <w:szCs w:val="16"/>
              </w:rPr>
            </w:pPr>
            <w:r w:rsidRPr="004A5138">
              <w:rPr>
                <w:sz w:val="14"/>
                <w:szCs w:val="16"/>
              </w:rPr>
              <w:t>0.9995</w:t>
            </w:r>
          </w:p>
        </w:tc>
      </w:tr>
      <w:tr w:rsidR="004A5138" w:rsidRPr="004A5138" w:rsidTr="004A5138">
        <w:trPr>
          <w:trHeight w:val="170"/>
        </w:trPr>
        <w:tc>
          <w:tcPr>
            <w:tcW w:w="279" w:type="dxa"/>
            <w:tcBorders>
              <w:top w:val="single" w:sz="4" w:space="0" w:color="auto"/>
            </w:tcBorders>
          </w:tcPr>
          <w:p w:rsidR="00905901" w:rsidRPr="004A5138" w:rsidRDefault="00905901" w:rsidP="004A5138">
            <w:pPr>
              <w:jc w:val="center"/>
              <w:rPr>
                <w:sz w:val="14"/>
                <w:szCs w:val="16"/>
              </w:rPr>
            </w:pPr>
            <w:r w:rsidRPr="004A5138">
              <w:rPr>
                <w:sz w:val="14"/>
                <w:szCs w:val="16"/>
              </w:rPr>
              <w:t>28</w:t>
            </w:r>
          </w:p>
        </w:tc>
        <w:tc>
          <w:tcPr>
            <w:tcW w:w="834" w:type="dxa"/>
            <w:tcBorders>
              <w:top w:val="single" w:sz="4" w:space="0" w:color="auto"/>
            </w:tcBorders>
          </w:tcPr>
          <w:p w:rsidR="00905901" w:rsidRPr="004A5138" w:rsidRDefault="00905901" w:rsidP="00CF337E">
            <w:pPr>
              <w:rPr>
                <w:i/>
                <w:sz w:val="14"/>
                <w:szCs w:val="16"/>
              </w:rPr>
            </w:pPr>
            <w:r w:rsidRPr="004A5138">
              <w:rPr>
                <w:i/>
                <w:sz w:val="14"/>
                <w:szCs w:val="16"/>
              </w:rPr>
              <w:t>Crimson</w:t>
            </w:r>
          </w:p>
        </w:tc>
        <w:tc>
          <w:tcPr>
            <w:tcW w:w="592"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0.9679</w:t>
            </w:r>
          </w:p>
        </w:tc>
        <w:tc>
          <w:tcPr>
            <w:tcW w:w="542"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0.0231</w:t>
            </w:r>
          </w:p>
        </w:tc>
        <w:tc>
          <w:tcPr>
            <w:tcW w:w="850"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0.514</w:t>
            </w:r>
          </w:p>
        </w:tc>
        <w:tc>
          <w:tcPr>
            <w:tcW w:w="611"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0.8841</w:t>
            </w:r>
          </w:p>
        </w:tc>
        <w:tc>
          <w:tcPr>
            <w:tcW w:w="624" w:type="dxa"/>
            <w:tcBorders>
              <w:top w:val="single" w:sz="4" w:space="0" w:color="auto"/>
            </w:tcBorders>
            <w:vAlign w:val="bottom"/>
          </w:tcPr>
          <w:p w:rsidR="00905901" w:rsidRPr="004A5138" w:rsidRDefault="00905901" w:rsidP="004A5138">
            <w:pPr>
              <w:jc w:val="right"/>
              <w:rPr>
                <w:sz w:val="14"/>
                <w:szCs w:val="16"/>
              </w:rPr>
            </w:pPr>
            <w:r w:rsidRPr="004A5138">
              <w:rPr>
                <w:sz w:val="14"/>
                <w:szCs w:val="16"/>
              </w:rPr>
              <w:t>0.9993</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29</w:t>
            </w:r>
          </w:p>
        </w:tc>
        <w:tc>
          <w:tcPr>
            <w:tcW w:w="834" w:type="dxa"/>
          </w:tcPr>
          <w:p w:rsidR="00905901" w:rsidRPr="004A5138" w:rsidRDefault="00905901" w:rsidP="00CF337E">
            <w:pPr>
              <w:rPr>
                <w:i/>
                <w:sz w:val="14"/>
                <w:szCs w:val="16"/>
              </w:rPr>
            </w:pPr>
            <w:r w:rsidRPr="004A5138">
              <w:rPr>
                <w:i/>
                <w:sz w:val="14"/>
                <w:szCs w:val="16"/>
              </w:rPr>
              <w:t>Crimson</w:t>
            </w:r>
          </w:p>
        </w:tc>
        <w:tc>
          <w:tcPr>
            <w:tcW w:w="592" w:type="dxa"/>
            <w:vAlign w:val="bottom"/>
          </w:tcPr>
          <w:p w:rsidR="00905901" w:rsidRPr="004A5138" w:rsidRDefault="00905901" w:rsidP="004A5138">
            <w:pPr>
              <w:jc w:val="right"/>
              <w:rPr>
                <w:sz w:val="14"/>
                <w:szCs w:val="16"/>
              </w:rPr>
            </w:pPr>
            <w:r w:rsidRPr="004A5138">
              <w:rPr>
                <w:sz w:val="14"/>
                <w:szCs w:val="16"/>
              </w:rPr>
              <w:t>0.9589</w:t>
            </w:r>
          </w:p>
        </w:tc>
        <w:tc>
          <w:tcPr>
            <w:tcW w:w="542" w:type="dxa"/>
            <w:vAlign w:val="bottom"/>
          </w:tcPr>
          <w:p w:rsidR="00905901" w:rsidRPr="004A5138" w:rsidRDefault="00905901" w:rsidP="004A5138">
            <w:pPr>
              <w:jc w:val="right"/>
              <w:rPr>
                <w:sz w:val="14"/>
                <w:szCs w:val="16"/>
              </w:rPr>
            </w:pPr>
            <w:r w:rsidRPr="004A5138">
              <w:rPr>
                <w:sz w:val="14"/>
                <w:szCs w:val="16"/>
              </w:rPr>
              <w:t>0.0279</w:t>
            </w:r>
          </w:p>
        </w:tc>
        <w:tc>
          <w:tcPr>
            <w:tcW w:w="850" w:type="dxa"/>
            <w:vAlign w:val="bottom"/>
          </w:tcPr>
          <w:p w:rsidR="00905901" w:rsidRPr="004A5138" w:rsidRDefault="00905901" w:rsidP="004A5138">
            <w:pPr>
              <w:jc w:val="right"/>
              <w:rPr>
                <w:sz w:val="14"/>
                <w:szCs w:val="16"/>
              </w:rPr>
            </w:pPr>
            <w:r w:rsidRPr="004A5138">
              <w:rPr>
                <w:sz w:val="14"/>
                <w:szCs w:val="16"/>
              </w:rPr>
              <w:t>0.6025</w:t>
            </w:r>
          </w:p>
        </w:tc>
        <w:tc>
          <w:tcPr>
            <w:tcW w:w="611" w:type="dxa"/>
            <w:vAlign w:val="bottom"/>
          </w:tcPr>
          <w:p w:rsidR="00905901" w:rsidRPr="004A5138" w:rsidRDefault="00905901" w:rsidP="004A5138">
            <w:pPr>
              <w:jc w:val="right"/>
              <w:rPr>
                <w:sz w:val="14"/>
                <w:szCs w:val="16"/>
              </w:rPr>
            </w:pPr>
            <w:r w:rsidRPr="004A5138">
              <w:rPr>
                <w:sz w:val="14"/>
                <w:szCs w:val="16"/>
              </w:rPr>
              <w:t>0.592</w:t>
            </w:r>
          </w:p>
        </w:tc>
        <w:tc>
          <w:tcPr>
            <w:tcW w:w="624" w:type="dxa"/>
            <w:vAlign w:val="bottom"/>
          </w:tcPr>
          <w:p w:rsidR="00905901" w:rsidRPr="004A5138" w:rsidRDefault="00905901" w:rsidP="004A5138">
            <w:pPr>
              <w:jc w:val="right"/>
              <w:rPr>
                <w:sz w:val="14"/>
                <w:szCs w:val="16"/>
              </w:rPr>
            </w:pPr>
            <w:r w:rsidRPr="004A5138">
              <w:rPr>
                <w:sz w:val="14"/>
                <w:szCs w:val="16"/>
              </w:rPr>
              <w:t>0.9998</w:t>
            </w:r>
          </w:p>
        </w:tc>
      </w:tr>
      <w:tr w:rsidR="004A5138" w:rsidRPr="004A5138" w:rsidTr="004A5138">
        <w:trPr>
          <w:trHeight w:val="170"/>
        </w:trPr>
        <w:tc>
          <w:tcPr>
            <w:tcW w:w="279" w:type="dxa"/>
          </w:tcPr>
          <w:p w:rsidR="00905901" w:rsidRPr="004A5138" w:rsidRDefault="00905901" w:rsidP="004A5138">
            <w:pPr>
              <w:jc w:val="center"/>
              <w:rPr>
                <w:sz w:val="14"/>
                <w:szCs w:val="16"/>
              </w:rPr>
            </w:pPr>
            <w:r w:rsidRPr="004A5138">
              <w:rPr>
                <w:sz w:val="14"/>
                <w:szCs w:val="16"/>
              </w:rPr>
              <w:t>30</w:t>
            </w:r>
          </w:p>
        </w:tc>
        <w:tc>
          <w:tcPr>
            <w:tcW w:w="834" w:type="dxa"/>
          </w:tcPr>
          <w:p w:rsidR="00905901" w:rsidRPr="004A5138" w:rsidRDefault="00905901" w:rsidP="00CF337E">
            <w:pPr>
              <w:rPr>
                <w:i/>
                <w:sz w:val="14"/>
                <w:szCs w:val="16"/>
              </w:rPr>
            </w:pPr>
            <w:r w:rsidRPr="004A5138">
              <w:rPr>
                <w:i/>
                <w:sz w:val="14"/>
                <w:szCs w:val="16"/>
              </w:rPr>
              <w:t>Crimson</w:t>
            </w:r>
          </w:p>
        </w:tc>
        <w:tc>
          <w:tcPr>
            <w:tcW w:w="592" w:type="dxa"/>
            <w:vAlign w:val="bottom"/>
          </w:tcPr>
          <w:p w:rsidR="00905901" w:rsidRPr="004A5138" w:rsidRDefault="00905901" w:rsidP="004A5138">
            <w:pPr>
              <w:jc w:val="right"/>
              <w:rPr>
                <w:sz w:val="14"/>
                <w:szCs w:val="16"/>
              </w:rPr>
            </w:pPr>
            <w:r w:rsidRPr="004A5138">
              <w:rPr>
                <w:sz w:val="14"/>
                <w:szCs w:val="16"/>
              </w:rPr>
              <w:t>0.9643</w:t>
            </w:r>
          </w:p>
        </w:tc>
        <w:tc>
          <w:tcPr>
            <w:tcW w:w="542" w:type="dxa"/>
            <w:vAlign w:val="bottom"/>
          </w:tcPr>
          <w:p w:rsidR="00905901" w:rsidRPr="004A5138" w:rsidRDefault="00905901" w:rsidP="004A5138">
            <w:pPr>
              <w:jc w:val="right"/>
              <w:rPr>
                <w:sz w:val="14"/>
                <w:szCs w:val="16"/>
              </w:rPr>
            </w:pPr>
            <w:r w:rsidRPr="004A5138">
              <w:rPr>
                <w:sz w:val="14"/>
                <w:szCs w:val="16"/>
              </w:rPr>
              <w:t>0.0258</w:t>
            </w:r>
          </w:p>
        </w:tc>
        <w:tc>
          <w:tcPr>
            <w:tcW w:w="850" w:type="dxa"/>
            <w:vAlign w:val="bottom"/>
          </w:tcPr>
          <w:p w:rsidR="00905901" w:rsidRPr="004A5138" w:rsidRDefault="00905901" w:rsidP="004A5138">
            <w:pPr>
              <w:jc w:val="right"/>
              <w:rPr>
                <w:sz w:val="14"/>
                <w:szCs w:val="16"/>
              </w:rPr>
            </w:pPr>
            <w:r w:rsidRPr="004A5138">
              <w:rPr>
                <w:sz w:val="14"/>
                <w:szCs w:val="16"/>
              </w:rPr>
              <w:t>0.5802</w:t>
            </w:r>
          </w:p>
        </w:tc>
        <w:tc>
          <w:tcPr>
            <w:tcW w:w="611" w:type="dxa"/>
            <w:vAlign w:val="bottom"/>
          </w:tcPr>
          <w:p w:rsidR="00905901" w:rsidRPr="004A5138" w:rsidRDefault="00905901" w:rsidP="004A5138">
            <w:pPr>
              <w:jc w:val="right"/>
              <w:rPr>
                <w:sz w:val="14"/>
                <w:szCs w:val="16"/>
              </w:rPr>
            </w:pPr>
            <w:r w:rsidRPr="004A5138">
              <w:rPr>
                <w:sz w:val="14"/>
                <w:szCs w:val="16"/>
              </w:rPr>
              <w:t>0.6978</w:t>
            </w:r>
          </w:p>
        </w:tc>
        <w:tc>
          <w:tcPr>
            <w:tcW w:w="624" w:type="dxa"/>
            <w:vAlign w:val="bottom"/>
          </w:tcPr>
          <w:p w:rsidR="00905901" w:rsidRPr="004A5138" w:rsidRDefault="00905901" w:rsidP="004A5138">
            <w:pPr>
              <w:jc w:val="right"/>
              <w:rPr>
                <w:sz w:val="14"/>
                <w:szCs w:val="16"/>
              </w:rPr>
            </w:pPr>
            <w:r w:rsidRPr="004A5138">
              <w:rPr>
                <w:sz w:val="14"/>
                <w:szCs w:val="16"/>
              </w:rPr>
              <w:t>0.9996</w:t>
            </w:r>
          </w:p>
        </w:tc>
      </w:tr>
    </w:tbl>
    <w:p w:rsidR="00670E03" w:rsidRPr="005D7ACE" w:rsidRDefault="00670E03" w:rsidP="00B149F3">
      <w:pPr>
        <w:autoSpaceDE w:val="0"/>
        <w:jc w:val="both"/>
        <w:rPr>
          <w:sz w:val="20"/>
          <w:szCs w:val="20"/>
          <w:lang w:val="id-ID"/>
        </w:rPr>
      </w:pPr>
    </w:p>
    <w:p w:rsidR="00037703" w:rsidRPr="005D7ACE" w:rsidRDefault="00037703" w:rsidP="00B149F3">
      <w:pPr>
        <w:autoSpaceDE w:val="0"/>
        <w:jc w:val="both"/>
        <w:rPr>
          <w:sz w:val="20"/>
          <w:szCs w:val="20"/>
          <w:lang w:val="id-ID"/>
        </w:rPr>
      </w:pPr>
      <w:r w:rsidRPr="005D7ACE">
        <w:rPr>
          <w:sz w:val="20"/>
          <w:szCs w:val="20"/>
          <w:lang w:val="id-ID"/>
        </w:rPr>
        <w:t xml:space="preserve">Pada pelatihan yang penulis lakukan,  digunakan metode </w:t>
      </w:r>
      <w:proofErr w:type="spellStart"/>
      <w:r w:rsidRPr="00455464">
        <w:rPr>
          <w:i/>
          <w:sz w:val="20"/>
          <w:szCs w:val="20"/>
          <w:lang w:val="id-ID"/>
        </w:rPr>
        <w:t>adaptive</w:t>
      </w:r>
      <w:proofErr w:type="spellEnd"/>
      <w:r w:rsidRPr="00455464">
        <w:rPr>
          <w:i/>
          <w:sz w:val="20"/>
          <w:szCs w:val="20"/>
          <w:lang w:val="id-ID"/>
        </w:rPr>
        <w:t xml:space="preserve"> </w:t>
      </w:r>
      <w:proofErr w:type="spellStart"/>
      <w:r w:rsidRPr="00455464">
        <w:rPr>
          <w:i/>
          <w:sz w:val="20"/>
          <w:szCs w:val="20"/>
          <w:lang w:val="id-ID"/>
        </w:rPr>
        <w:t>learning</w:t>
      </w:r>
      <w:proofErr w:type="spellEnd"/>
      <w:r w:rsidRPr="00455464">
        <w:rPr>
          <w:i/>
          <w:sz w:val="20"/>
          <w:szCs w:val="20"/>
          <w:lang w:val="id-ID"/>
        </w:rPr>
        <w:t xml:space="preserve"> </w:t>
      </w:r>
      <w:proofErr w:type="spellStart"/>
      <w:r w:rsidRPr="00455464">
        <w:rPr>
          <w:i/>
          <w:sz w:val="20"/>
          <w:szCs w:val="20"/>
          <w:lang w:val="id-ID"/>
        </w:rPr>
        <w:t>rate</w:t>
      </w:r>
      <w:proofErr w:type="spellEnd"/>
      <w:r w:rsidRPr="005D7ACE">
        <w:rPr>
          <w:sz w:val="20"/>
          <w:szCs w:val="20"/>
          <w:lang w:val="id-ID"/>
        </w:rPr>
        <w:t xml:space="preserve"> pada jaringan saraf dengan konfigurasi jaringan saraf tiruan yang berbeda. Penulis melakukan percobaan terhadap pelatihan dengan menggunakan jumlah </w:t>
      </w:r>
      <w:proofErr w:type="spellStart"/>
      <w:r w:rsidRPr="00455464">
        <w:rPr>
          <w:i/>
          <w:sz w:val="20"/>
          <w:szCs w:val="20"/>
          <w:lang w:val="id-ID"/>
        </w:rPr>
        <w:t>hidden</w:t>
      </w:r>
      <w:proofErr w:type="spellEnd"/>
      <w:r w:rsidRPr="00455464">
        <w:rPr>
          <w:i/>
          <w:sz w:val="20"/>
          <w:szCs w:val="20"/>
          <w:lang w:val="id-ID"/>
        </w:rPr>
        <w:t xml:space="preserve"> neuron</w:t>
      </w:r>
      <w:r w:rsidRPr="005D7ACE">
        <w:rPr>
          <w:sz w:val="20"/>
          <w:szCs w:val="20"/>
          <w:lang w:val="id-ID"/>
        </w:rPr>
        <w:t xml:space="preserve"> yang </w:t>
      </w:r>
      <w:r w:rsidRPr="005D7ACE">
        <w:rPr>
          <w:sz w:val="20"/>
          <w:szCs w:val="20"/>
          <w:lang w:val="id-ID"/>
        </w:rPr>
        <w:lastRenderedPageBreak/>
        <w:t xml:space="preserve">berbeda. Selain jumlah </w:t>
      </w:r>
      <w:proofErr w:type="spellStart"/>
      <w:r w:rsidRPr="00455464">
        <w:rPr>
          <w:i/>
          <w:sz w:val="20"/>
          <w:szCs w:val="20"/>
          <w:lang w:val="id-ID"/>
        </w:rPr>
        <w:t>hidden</w:t>
      </w:r>
      <w:proofErr w:type="spellEnd"/>
      <w:r w:rsidRPr="00455464">
        <w:rPr>
          <w:i/>
          <w:sz w:val="20"/>
          <w:szCs w:val="20"/>
          <w:lang w:val="id-ID"/>
        </w:rPr>
        <w:t xml:space="preserve"> neuron</w:t>
      </w:r>
      <w:r w:rsidRPr="005D7ACE">
        <w:rPr>
          <w:sz w:val="20"/>
          <w:szCs w:val="20"/>
          <w:lang w:val="id-ID"/>
        </w:rPr>
        <w:t xml:space="preserve">, parameter pelatihan jaringan saraf lainnya bernilai sama, data parameter yang digunakan secara rinci dapat dilihat pada Tabel </w:t>
      </w:r>
      <w:r w:rsidR="00421AC7">
        <w:rPr>
          <w:sz w:val="20"/>
          <w:szCs w:val="20"/>
          <w:lang w:val="id-ID"/>
        </w:rPr>
        <w:t>2</w:t>
      </w:r>
      <w:r w:rsidRPr="005D7ACE">
        <w:rPr>
          <w:sz w:val="20"/>
          <w:szCs w:val="20"/>
          <w:lang w:val="id-ID"/>
        </w:rPr>
        <w:t xml:space="preserve"> .</w:t>
      </w:r>
    </w:p>
    <w:p w:rsidR="00037703" w:rsidRPr="005D7ACE" w:rsidRDefault="00037703" w:rsidP="00B149F3">
      <w:pPr>
        <w:autoSpaceDE w:val="0"/>
        <w:jc w:val="both"/>
        <w:rPr>
          <w:sz w:val="20"/>
          <w:szCs w:val="20"/>
          <w:lang w:val="id-ID"/>
        </w:rPr>
      </w:pPr>
    </w:p>
    <w:p w:rsidR="00B15708" w:rsidRPr="00B15708" w:rsidRDefault="00B15708" w:rsidP="007A416D">
      <w:pPr>
        <w:pStyle w:val="Caption"/>
        <w:keepNext/>
        <w:spacing w:before="0"/>
        <w:jc w:val="center"/>
        <w:rPr>
          <w:sz w:val="18"/>
          <w:lang w:val="id-ID"/>
        </w:rPr>
      </w:pPr>
      <w:proofErr w:type="spellStart"/>
      <w:r w:rsidRPr="00B15708">
        <w:rPr>
          <w:sz w:val="18"/>
        </w:rPr>
        <w:t>Tabel</w:t>
      </w:r>
      <w:proofErr w:type="spellEnd"/>
      <w:r w:rsidRPr="00B15708">
        <w:rPr>
          <w:sz w:val="18"/>
        </w:rPr>
        <w:t xml:space="preserve"> </w:t>
      </w:r>
      <w:r w:rsidRPr="00B15708">
        <w:rPr>
          <w:sz w:val="18"/>
        </w:rPr>
        <w:fldChar w:fldCharType="begin"/>
      </w:r>
      <w:r w:rsidRPr="00B15708">
        <w:rPr>
          <w:sz w:val="18"/>
        </w:rPr>
        <w:instrText xml:space="preserve"> SEQ Tabel \* ARABIC </w:instrText>
      </w:r>
      <w:r w:rsidRPr="00B15708">
        <w:rPr>
          <w:sz w:val="18"/>
        </w:rPr>
        <w:fldChar w:fldCharType="separate"/>
      </w:r>
      <w:r w:rsidR="00E4269B">
        <w:rPr>
          <w:noProof/>
          <w:sz w:val="18"/>
        </w:rPr>
        <w:t>2</w:t>
      </w:r>
      <w:r w:rsidRPr="00B15708">
        <w:rPr>
          <w:sz w:val="18"/>
        </w:rPr>
        <w:fldChar w:fldCharType="end"/>
      </w:r>
      <w:r>
        <w:rPr>
          <w:sz w:val="18"/>
          <w:lang w:val="id-ID"/>
        </w:rPr>
        <w:t>: Parameter Pelatihan Jaringan Saraf</w:t>
      </w:r>
    </w:p>
    <w:tbl>
      <w:tblPr>
        <w:tblStyle w:val="TableGrid1"/>
        <w:tblW w:w="0" w:type="auto"/>
        <w:tblLook w:val="04A0" w:firstRow="1" w:lastRow="0" w:firstColumn="1" w:lastColumn="0" w:noHBand="0" w:noVBand="1"/>
      </w:tblPr>
      <w:tblGrid>
        <w:gridCol w:w="2235"/>
        <w:gridCol w:w="2097"/>
      </w:tblGrid>
      <w:tr w:rsidR="00037703" w:rsidRPr="00037703" w:rsidTr="00B15708">
        <w:trPr>
          <w:trHeight w:val="170"/>
        </w:trPr>
        <w:tc>
          <w:tcPr>
            <w:tcW w:w="2235"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Jumlah sel lapisan masukan</w:t>
            </w:r>
          </w:p>
        </w:tc>
        <w:tc>
          <w:tcPr>
            <w:tcW w:w="2097"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5</w:t>
            </w:r>
          </w:p>
        </w:tc>
      </w:tr>
      <w:tr w:rsidR="00037703" w:rsidRPr="00037703" w:rsidTr="00B15708">
        <w:trPr>
          <w:trHeight w:val="170"/>
        </w:trPr>
        <w:tc>
          <w:tcPr>
            <w:tcW w:w="2235"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Jumlah sel lapisan keluaran</w:t>
            </w:r>
          </w:p>
        </w:tc>
        <w:tc>
          <w:tcPr>
            <w:tcW w:w="2097"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2</w:t>
            </w:r>
          </w:p>
        </w:tc>
      </w:tr>
      <w:tr w:rsidR="00037703" w:rsidRPr="00037703" w:rsidTr="00B15708">
        <w:trPr>
          <w:trHeight w:val="170"/>
        </w:trPr>
        <w:tc>
          <w:tcPr>
            <w:tcW w:w="2235"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 xml:space="preserve">Galat yang </w:t>
            </w:r>
            <w:proofErr w:type="spellStart"/>
            <w:r w:rsidRPr="00037703">
              <w:rPr>
                <w:rFonts w:ascii="Times New Roman" w:hAnsi="Times New Roman"/>
                <w:sz w:val="16"/>
                <w:szCs w:val="22"/>
                <w:lang w:val="id-ID" w:eastAsia="en-US"/>
              </w:rPr>
              <w:t>diijinkan</w:t>
            </w:r>
            <w:proofErr w:type="spellEnd"/>
          </w:p>
        </w:tc>
        <w:tc>
          <w:tcPr>
            <w:tcW w:w="2097"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0.001</w:t>
            </w:r>
          </w:p>
        </w:tc>
      </w:tr>
      <w:tr w:rsidR="00037703" w:rsidRPr="00037703" w:rsidTr="00B15708">
        <w:trPr>
          <w:trHeight w:val="170"/>
        </w:trPr>
        <w:tc>
          <w:tcPr>
            <w:tcW w:w="2235" w:type="dxa"/>
          </w:tcPr>
          <w:p w:rsidR="00037703" w:rsidRPr="00037703" w:rsidRDefault="00037703" w:rsidP="00037703">
            <w:pPr>
              <w:suppressAutoHyphens w:val="0"/>
              <w:jc w:val="both"/>
              <w:rPr>
                <w:rFonts w:ascii="Times New Roman" w:hAnsi="Times New Roman"/>
                <w:i/>
                <w:sz w:val="16"/>
                <w:szCs w:val="22"/>
                <w:lang w:val="id-ID" w:eastAsia="en-US"/>
              </w:rPr>
            </w:pPr>
            <w:proofErr w:type="spellStart"/>
            <w:r w:rsidRPr="00037703">
              <w:rPr>
                <w:rFonts w:ascii="Times New Roman" w:hAnsi="Times New Roman"/>
                <w:i/>
                <w:sz w:val="16"/>
                <w:szCs w:val="22"/>
                <w:lang w:val="id-ID" w:eastAsia="en-US"/>
              </w:rPr>
              <w:t>Learning</w:t>
            </w:r>
            <w:proofErr w:type="spellEnd"/>
            <w:r w:rsidRPr="00037703">
              <w:rPr>
                <w:rFonts w:ascii="Times New Roman" w:hAnsi="Times New Roman"/>
                <w:i/>
                <w:sz w:val="16"/>
                <w:szCs w:val="22"/>
                <w:lang w:val="id-ID" w:eastAsia="en-US"/>
              </w:rPr>
              <w:t xml:space="preserve"> </w:t>
            </w:r>
            <w:proofErr w:type="spellStart"/>
            <w:r w:rsidRPr="00037703">
              <w:rPr>
                <w:rFonts w:ascii="Times New Roman" w:hAnsi="Times New Roman"/>
                <w:i/>
                <w:sz w:val="16"/>
                <w:szCs w:val="22"/>
                <w:lang w:val="id-ID" w:eastAsia="en-US"/>
              </w:rPr>
              <w:t>rate</w:t>
            </w:r>
            <w:proofErr w:type="spellEnd"/>
          </w:p>
        </w:tc>
        <w:tc>
          <w:tcPr>
            <w:tcW w:w="2097"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0.25</w:t>
            </w:r>
          </w:p>
        </w:tc>
      </w:tr>
      <w:tr w:rsidR="00037703" w:rsidRPr="00037703" w:rsidTr="00B15708">
        <w:trPr>
          <w:trHeight w:val="170"/>
        </w:trPr>
        <w:tc>
          <w:tcPr>
            <w:tcW w:w="2235"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 xml:space="preserve">Kenaikan </w:t>
            </w:r>
            <w:proofErr w:type="spellStart"/>
            <w:r w:rsidRPr="00037703">
              <w:rPr>
                <w:rFonts w:ascii="Times New Roman" w:hAnsi="Times New Roman"/>
                <w:i/>
                <w:sz w:val="16"/>
                <w:szCs w:val="22"/>
                <w:lang w:val="id-ID" w:eastAsia="en-US"/>
              </w:rPr>
              <w:t>Learnnig</w:t>
            </w:r>
            <w:proofErr w:type="spellEnd"/>
            <w:r w:rsidRPr="00037703">
              <w:rPr>
                <w:rFonts w:ascii="Times New Roman" w:hAnsi="Times New Roman"/>
                <w:i/>
                <w:sz w:val="16"/>
                <w:szCs w:val="22"/>
                <w:lang w:val="id-ID" w:eastAsia="en-US"/>
              </w:rPr>
              <w:t xml:space="preserve"> </w:t>
            </w:r>
            <w:proofErr w:type="spellStart"/>
            <w:r w:rsidRPr="00037703">
              <w:rPr>
                <w:rFonts w:ascii="Times New Roman" w:hAnsi="Times New Roman"/>
                <w:i/>
                <w:sz w:val="16"/>
                <w:szCs w:val="22"/>
                <w:lang w:val="id-ID" w:eastAsia="en-US"/>
              </w:rPr>
              <w:t>rate</w:t>
            </w:r>
            <w:proofErr w:type="spellEnd"/>
          </w:p>
        </w:tc>
        <w:tc>
          <w:tcPr>
            <w:tcW w:w="2097"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1.0001</w:t>
            </w:r>
          </w:p>
        </w:tc>
      </w:tr>
      <w:tr w:rsidR="00037703" w:rsidRPr="00037703" w:rsidTr="00B15708">
        <w:trPr>
          <w:trHeight w:val="170"/>
        </w:trPr>
        <w:tc>
          <w:tcPr>
            <w:tcW w:w="2235"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 xml:space="preserve">Penurunan </w:t>
            </w:r>
            <w:proofErr w:type="spellStart"/>
            <w:r w:rsidRPr="00037703">
              <w:rPr>
                <w:rFonts w:ascii="Times New Roman" w:hAnsi="Times New Roman"/>
                <w:i/>
                <w:sz w:val="16"/>
                <w:szCs w:val="22"/>
                <w:lang w:val="id-ID" w:eastAsia="en-US"/>
              </w:rPr>
              <w:t>Learning</w:t>
            </w:r>
            <w:proofErr w:type="spellEnd"/>
            <w:r w:rsidRPr="00037703">
              <w:rPr>
                <w:rFonts w:ascii="Times New Roman" w:hAnsi="Times New Roman"/>
                <w:i/>
                <w:sz w:val="16"/>
                <w:szCs w:val="22"/>
                <w:lang w:val="id-ID" w:eastAsia="en-US"/>
              </w:rPr>
              <w:t xml:space="preserve"> </w:t>
            </w:r>
            <w:proofErr w:type="spellStart"/>
            <w:r w:rsidRPr="00037703">
              <w:rPr>
                <w:rFonts w:ascii="Times New Roman" w:hAnsi="Times New Roman"/>
                <w:i/>
                <w:sz w:val="16"/>
                <w:szCs w:val="22"/>
                <w:lang w:val="id-ID" w:eastAsia="en-US"/>
              </w:rPr>
              <w:t>rate</w:t>
            </w:r>
            <w:proofErr w:type="spellEnd"/>
          </w:p>
        </w:tc>
        <w:tc>
          <w:tcPr>
            <w:tcW w:w="2097"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0.9999</w:t>
            </w:r>
          </w:p>
        </w:tc>
      </w:tr>
      <w:tr w:rsidR="00037703" w:rsidRPr="00037703" w:rsidTr="00B15708">
        <w:trPr>
          <w:trHeight w:val="170"/>
        </w:trPr>
        <w:tc>
          <w:tcPr>
            <w:tcW w:w="2235" w:type="dxa"/>
          </w:tcPr>
          <w:p w:rsidR="00037703" w:rsidRPr="00037703" w:rsidRDefault="00037703" w:rsidP="00037703">
            <w:pPr>
              <w:suppressAutoHyphens w:val="0"/>
              <w:jc w:val="both"/>
              <w:rPr>
                <w:rFonts w:ascii="Times New Roman" w:hAnsi="Times New Roman"/>
                <w:sz w:val="16"/>
                <w:szCs w:val="22"/>
                <w:lang w:val="id-ID" w:eastAsia="en-US"/>
              </w:rPr>
            </w:pPr>
            <w:r w:rsidRPr="00037703">
              <w:rPr>
                <w:rFonts w:ascii="Times New Roman" w:hAnsi="Times New Roman"/>
                <w:sz w:val="16"/>
                <w:szCs w:val="22"/>
                <w:lang w:val="id-ID" w:eastAsia="en-US"/>
              </w:rPr>
              <w:t xml:space="preserve">Fungsi </w:t>
            </w:r>
            <w:proofErr w:type="spellStart"/>
            <w:r w:rsidRPr="00037703">
              <w:rPr>
                <w:rFonts w:ascii="Times New Roman" w:hAnsi="Times New Roman"/>
                <w:sz w:val="16"/>
                <w:szCs w:val="22"/>
                <w:lang w:val="id-ID" w:eastAsia="en-US"/>
              </w:rPr>
              <w:t>aktivasi</w:t>
            </w:r>
            <w:proofErr w:type="spellEnd"/>
          </w:p>
        </w:tc>
        <w:tc>
          <w:tcPr>
            <w:tcW w:w="2097" w:type="dxa"/>
          </w:tcPr>
          <w:p w:rsidR="00037703" w:rsidRPr="00037703" w:rsidRDefault="00037703" w:rsidP="00037703">
            <w:pPr>
              <w:suppressAutoHyphens w:val="0"/>
              <w:jc w:val="both"/>
              <w:rPr>
                <w:rFonts w:ascii="Times New Roman" w:hAnsi="Times New Roman"/>
                <w:i/>
                <w:sz w:val="16"/>
                <w:szCs w:val="22"/>
                <w:lang w:val="id-ID" w:eastAsia="en-US"/>
              </w:rPr>
            </w:pPr>
            <w:proofErr w:type="spellStart"/>
            <w:r w:rsidRPr="00037703">
              <w:rPr>
                <w:rFonts w:ascii="Times New Roman" w:hAnsi="Times New Roman"/>
                <w:i/>
                <w:sz w:val="16"/>
                <w:szCs w:val="22"/>
                <w:lang w:val="id-ID" w:eastAsia="en-US"/>
              </w:rPr>
              <w:t>logsig</w:t>
            </w:r>
            <w:proofErr w:type="spellEnd"/>
          </w:p>
        </w:tc>
      </w:tr>
    </w:tbl>
    <w:p w:rsidR="00037703" w:rsidRPr="005D7ACE" w:rsidRDefault="00037703" w:rsidP="00B149F3">
      <w:pPr>
        <w:autoSpaceDE w:val="0"/>
        <w:jc w:val="both"/>
        <w:rPr>
          <w:sz w:val="20"/>
          <w:szCs w:val="20"/>
          <w:lang w:val="id-ID"/>
        </w:rPr>
      </w:pPr>
    </w:p>
    <w:p w:rsidR="00037703" w:rsidRDefault="00037703" w:rsidP="00B149F3">
      <w:pPr>
        <w:autoSpaceDE w:val="0"/>
        <w:jc w:val="both"/>
        <w:rPr>
          <w:sz w:val="20"/>
          <w:szCs w:val="20"/>
          <w:lang w:val="id-ID"/>
        </w:rPr>
      </w:pPr>
      <w:r w:rsidRPr="005D7ACE">
        <w:rPr>
          <w:sz w:val="20"/>
          <w:szCs w:val="20"/>
          <w:lang w:val="id-ID"/>
        </w:rPr>
        <w:t xml:space="preserve">Dengan menggunakan nilai-nilai parameter yang tertera pada Tabel </w:t>
      </w:r>
      <w:r w:rsidR="00421AC7">
        <w:rPr>
          <w:sz w:val="20"/>
          <w:szCs w:val="20"/>
          <w:lang w:val="id-ID"/>
        </w:rPr>
        <w:t xml:space="preserve">2 </w:t>
      </w:r>
      <w:r w:rsidRPr="005D7ACE">
        <w:rPr>
          <w:sz w:val="20"/>
          <w:szCs w:val="20"/>
          <w:lang w:val="id-ID"/>
        </w:rPr>
        <w:t xml:space="preserve">dan beberapa konfigurasi jumlah </w:t>
      </w:r>
      <w:proofErr w:type="spellStart"/>
      <w:r w:rsidRPr="00421AC7">
        <w:rPr>
          <w:i/>
          <w:sz w:val="20"/>
          <w:szCs w:val="20"/>
          <w:lang w:val="id-ID"/>
        </w:rPr>
        <w:t>hidden</w:t>
      </w:r>
      <w:proofErr w:type="spellEnd"/>
      <w:r w:rsidRPr="00421AC7">
        <w:rPr>
          <w:i/>
          <w:sz w:val="20"/>
          <w:szCs w:val="20"/>
          <w:lang w:val="id-ID"/>
        </w:rPr>
        <w:t xml:space="preserve"> neuron</w:t>
      </w:r>
      <w:r w:rsidRPr="005D7ACE">
        <w:rPr>
          <w:sz w:val="20"/>
          <w:szCs w:val="20"/>
          <w:lang w:val="id-ID"/>
        </w:rPr>
        <w:t xml:space="preserve"> yang berbeda, didapatkan hasil pelatihan yang cukup variatif. Hasil dari percobaan pelatihan jaringan dengan menggunakan beberapa konfigurasi jumlah </w:t>
      </w:r>
      <w:proofErr w:type="spellStart"/>
      <w:r w:rsidRPr="00421AC7">
        <w:rPr>
          <w:i/>
          <w:sz w:val="20"/>
          <w:szCs w:val="20"/>
          <w:lang w:val="id-ID"/>
        </w:rPr>
        <w:t>hidden</w:t>
      </w:r>
      <w:proofErr w:type="spellEnd"/>
      <w:r w:rsidRPr="00421AC7">
        <w:rPr>
          <w:i/>
          <w:sz w:val="20"/>
          <w:szCs w:val="20"/>
          <w:lang w:val="id-ID"/>
        </w:rPr>
        <w:t xml:space="preserve"> neuron</w:t>
      </w:r>
      <w:r w:rsidRPr="005D7ACE">
        <w:rPr>
          <w:sz w:val="20"/>
          <w:szCs w:val="20"/>
          <w:lang w:val="id-ID"/>
        </w:rPr>
        <w:t xml:space="preserve"> yang berbeda dapat dilihat pada Tabel </w:t>
      </w:r>
      <w:r w:rsidR="00421AC7">
        <w:rPr>
          <w:sz w:val="20"/>
          <w:szCs w:val="20"/>
          <w:lang w:val="id-ID"/>
        </w:rPr>
        <w:t>3</w:t>
      </w:r>
      <w:r w:rsidRPr="005D7ACE">
        <w:rPr>
          <w:sz w:val="20"/>
          <w:szCs w:val="20"/>
          <w:lang w:val="id-ID"/>
        </w:rPr>
        <w:t>.</w:t>
      </w:r>
    </w:p>
    <w:p w:rsidR="001064CE" w:rsidRPr="005D7ACE" w:rsidRDefault="001064CE" w:rsidP="00B149F3">
      <w:pPr>
        <w:autoSpaceDE w:val="0"/>
        <w:jc w:val="both"/>
        <w:rPr>
          <w:sz w:val="20"/>
          <w:szCs w:val="20"/>
          <w:lang w:val="id-ID"/>
        </w:rPr>
      </w:pPr>
    </w:p>
    <w:p w:rsidR="00B15708" w:rsidRPr="00B15708" w:rsidRDefault="00B15708" w:rsidP="007A416D">
      <w:pPr>
        <w:pStyle w:val="Caption"/>
        <w:keepNext/>
        <w:spacing w:before="0"/>
        <w:jc w:val="center"/>
        <w:rPr>
          <w:sz w:val="18"/>
          <w:lang w:val="id-ID"/>
        </w:rPr>
      </w:pPr>
      <w:proofErr w:type="spellStart"/>
      <w:r w:rsidRPr="00B15708">
        <w:rPr>
          <w:sz w:val="18"/>
        </w:rPr>
        <w:t>Tabel</w:t>
      </w:r>
      <w:proofErr w:type="spellEnd"/>
      <w:r w:rsidRPr="00B15708">
        <w:rPr>
          <w:sz w:val="18"/>
        </w:rPr>
        <w:t xml:space="preserve"> </w:t>
      </w:r>
      <w:r w:rsidRPr="00B15708">
        <w:rPr>
          <w:sz w:val="18"/>
        </w:rPr>
        <w:fldChar w:fldCharType="begin"/>
      </w:r>
      <w:r w:rsidRPr="00B15708">
        <w:rPr>
          <w:sz w:val="18"/>
        </w:rPr>
        <w:instrText xml:space="preserve"> SEQ Tabel \* ARABIC </w:instrText>
      </w:r>
      <w:r w:rsidRPr="00B15708">
        <w:rPr>
          <w:sz w:val="18"/>
        </w:rPr>
        <w:fldChar w:fldCharType="separate"/>
      </w:r>
      <w:r w:rsidR="00E4269B">
        <w:rPr>
          <w:noProof/>
          <w:sz w:val="18"/>
        </w:rPr>
        <w:t>3</w:t>
      </w:r>
      <w:r w:rsidRPr="00B15708">
        <w:rPr>
          <w:sz w:val="18"/>
        </w:rPr>
        <w:fldChar w:fldCharType="end"/>
      </w:r>
      <w:r>
        <w:rPr>
          <w:sz w:val="18"/>
          <w:lang w:val="id-ID"/>
        </w:rPr>
        <w:t>: Konvergensi Hasil Pelatihan</w:t>
      </w:r>
    </w:p>
    <w:tbl>
      <w:tblPr>
        <w:tblStyle w:val="TableGrid"/>
        <w:tblW w:w="4390" w:type="dxa"/>
        <w:tblLook w:val="04A0" w:firstRow="1" w:lastRow="0" w:firstColumn="1" w:lastColumn="0" w:noHBand="0" w:noVBand="1"/>
      </w:tblPr>
      <w:tblGrid>
        <w:gridCol w:w="1552"/>
        <w:gridCol w:w="714"/>
        <w:gridCol w:w="991"/>
        <w:gridCol w:w="1133"/>
      </w:tblGrid>
      <w:tr w:rsidR="00037703" w:rsidRPr="005D7ACE" w:rsidTr="003D3DFC">
        <w:trPr>
          <w:trHeight w:val="170"/>
        </w:trPr>
        <w:tc>
          <w:tcPr>
            <w:tcW w:w="1552" w:type="dxa"/>
            <w:vAlign w:val="center"/>
          </w:tcPr>
          <w:p w:rsidR="00037703" w:rsidRPr="005D7ACE" w:rsidRDefault="00037703" w:rsidP="00037703">
            <w:pPr>
              <w:autoSpaceDE w:val="0"/>
              <w:jc w:val="center"/>
              <w:rPr>
                <w:b/>
                <w:sz w:val="16"/>
                <w:szCs w:val="16"/>
                <w:lang w:val="id-ID"/>
              </w:rPr>
            </w:pPr>
            <w:r w:rsidRPr="005D7ACE">
              <w:rPr>
                <w:b/>
                <w:sz w:val="16"/>
                <w:szCs w:val="16"/>
                <w:lang w:val="id-ID"/>
              </w:rPr>
              <w:t xml:space="preserve">Jumlah </w:t>
            </w:r>
            <w:proofErr w:type="spellStart"/>
            <w:r w:rsidRPr="005D7ACE">
              <w:rPr>
                <w:b/>
                <w:sz w:val="16"/>
                <w:szCs w:val="16"/>
                <w:lang w:val="id-ID"/>
              </w:rPr>
              <w:t>Hidden</w:t>
            </w:r>
            <w:proofErr w:type="spellEnd"/>
            <w:r w:rsidRPr="005D7ACE">
              <w:rPr>
                <w:b/>
                <w:sz w:val="16"/>
                <w:szCs w:val="16"/>
                <w:lang w:val="id-ID"/>
              </w:rPr>
              <w:t xml:space="preserve"> Neuron</w:t>
            </w:r>
          </w:p>
        </w:tc>
        <w:tc>
          <w:tcPr>
            <w:tcW w:w="714" w:type="dxa"/>
            <w:vAlign w:val="center"/>
          </w:tcPr>
          <w:p w:rsidR="00037703" w:rsidRPr="005D7ACE" w:rsidRDefault="00037703" w:rsidP="00037703">
            <w:pPr>
              <w:autoSpaceDE w:val="0"/>
              <w:jc w:val="center"/>
              <w:rPr>
                <w:b/>
                <w:sz w:val="16"/>
                <w:szCs w:val="16"/>
                <w:lang w:val="id-ID"/>
              </w:rPr>
            </w:pPr>
            <w:proofErr w:type="spellStart"/>
            <w:r w:rsidRPr="005D7ACE">
              <w:rPr>
                <w:b/>
                <w:sz w:val="16"/>
                <w:szCs w:val="16"/>
                <w:lang w:val="id-ID"/>
              </w:rPr>
              <w:t>Epochs</w:t>
            </w:r>
            <w:proofErr w:type="spellEnd"/>
          </w:p>
        </w:tc>
        <w:tc>
          <w:tcPr>
            <w:tcW w:w="991" w:type="dxa"/>
            <w:vAlign w:val="center"/>
          </w:tcPr>
          <w:p w:rsidR="00037703" w:rsidRPr="005D7ACE" w:rsidRDefault="00037703" w:rsidP="00037703">
            <w:pPr>
              <w:autoSpaceDE w:val="0"/>
              <w:jc w:val="center"/>
              <w:rPr>
                <w:b/>
                <w:sz w:val="16"/>
                <w:szCs w:val="16"/>
                <w:lang w:val="id-ID"/>
              </w:rPr>
            </w:pPr>
            <w:r w:rsidRPr="005D7ACE">
              <w:rPr>
                <w:b/>
                <w:sz w:val="16"/>
                <w:szCs w:val="16"/>
                <w:lang w:val="id-ID"/>
              </w:rPr>
              <w:t>MSE</w:t>
            </w:r>
          </w:p>
        </w:tc>
        <w:tc>
          <w:tcPr>
            <w:tcW w:w="1133" w:type="dxa"/>
            <w:vAlign w:val="center"/>
          </w:tcPr>
          <w:p w:rsidR="00037703" w:rsidRPr="005D7ACE" w:rsidRDefault="00037703" w:rsidP="00037703">
            <w:pPr>
              <w:autoSpaceDE w:val="0"/>
              <w:jc w:val="center"/>
              <w:rPr>
                <w:b/>
                <w:sz w:val="16"/>
                <w:szCs w:val="16"/>
                <w:lang w:val="id-ID"/>
              </w:rPr>
            </w:pPr>
            <w:r w:rsidRPr="005D7ACE">
              <w:rPr>
                <w:b/>
                <w:sz w:val="16"/>
                <w:szCs w:val="16"/>
                <w:lang w:val="id-ID"/>
              </w:rPr>
              <w:t>Status Konvergen</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1</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25000</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0.0855</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Tidak</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2</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3514</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3</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3135</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4</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2963</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5</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3507</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6</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3842</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7</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3070</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8</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3371</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9</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3340</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10</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3023</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11</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2910</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12</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3151</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13</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3044</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14</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3494</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15</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3265</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r w:rsidR="00037703" w:rsidRPr="005D7ACE" w:rsidTr="003D3DFC">
        <w:trPr>
          <w:trHeight w:val="170"/>
        </w:trPr>
        <w:tc>
          <w:tcPr>
            <w:tcW w:w="1552" w:type="dxa"/>
          </w:tcPr>
          <w:p w:rsidR="00037703" w:rsidRPr="005D7ACE" w:rsidRDefault="00037703" w:rsidP="00037703">
            <w:pPr>
              <w:autoSpaceDE w:val="0"/>
              <w:jc w:val="center"/>
              <w:rPr>
                <w:sz w:val="16"/>
                <w:szCs w:val="16"/>
                <w:lang w:val="id-ID"/>
              </w:rPr>
            </w:pPr>
            <w:r w:rsidRPr="005D7ACE">
              <w:rPr>
                <w:sz w:val="16"/>
                <w:szCs w:val="16"/>
                <w:lang w:val="id-ID"/>
              </w:rPr>
              <w:t>16</w:t>
            </w:r>
          </w:p>
        </w:tc>
        <w:tc>
          <w:tcPr>
            <w:tcW w:w="714" w:type="dxa"/>
          </w:tcPr>
          <w:p w:rsidR="00037703" w:rsidRPr="005D7ACE" w:rsidRDefault="00037703" w:rsidP="00037703">
            <w:pPr>
              <w:autoSpaceDE w:val="0"/>
              <w:jc w:val="right"/>
              <w:rPr>
                <w:sz w:val="16"/>
                <w:szCs w:val="16"/>
                <w:lang w:val="id-ID"/>
              </w:rPr>
            </w:pPr>
            <w:r w:rsidRPr="005D7ACE">
              <w:rPr>
                <w:sz w:val="16"/>
                <w:szCs w:val="16"/>
                <w:lang w:val="id-ID"/>
              </w:rPr>
              <w:t>3043</w:t>
            </w:r>
          </w:p>
        </w:tc>
        <w:tc>
          <w:tcPr>
            <w:tcW w:w="991" w:type="dxa"/>
          </w:tcPr>
          <w:p w:rsidR="00037703" w:rsidRPr="005D7ACE" w:rsidRDefault="00037703" w:rsidP="00037703">
            <w:pPr>
              <w:autoSpaceDE w:val="0"/>
              <w:jc w:val="right"/>
              <w:rPr>
                <w:sz w:val="16"/>
                <w:szCs w:val="16"/>
                <w:lang w:val="id-ID"/>
              </w:rPr>
            </w:pPr>
            <w:r w:rsidRPr="005D7ACE">
              <w:rPr>
                <w:sz w:val="16"/>
                <w:szCs w:val="16"/>
                <w:lang w:val="id-ID"/>
              </w:rPr>
              <w:t>0.001</w:t>
            </w:r>
          </w:p>
        </w:tc>
        <w:tc>
          <w:tcPr>
            <w:tcW w:w="1133" w:type="dxa"/>
          </w:tcPr>
          <w:p w:rsidR="00037703" w:rsidRPr="005D7ACE" w:rsidRDefault="00037703" w:rsidP="00037703">
            <w:pPr>
              <w:autoSpaceDE w:val="0"/>
              <w:jc w:val="both"/>
              <w:rPr>
                <w:sz w:val="16"/>
                <w:szCs w:val="16"/>
                <w:lang w:val="id-ID"/>
              </w:rPr>
            </w:pPr>
            <w:r w:rsidRPr="005D7ACE">
              <w:rPr>
                <w:sz w:val="16"/>
                <w:szCs w:val="16"/>
                <w:lang w:val="id-ID"/>
              </w:rPr>
              <w:t>Iya</w:t>
            </w:r>
          </w:p>
        </w:tc>
      </w:tr>
    </w:tbl>
    <w:p w:rsidR="003D3DFC" w:rsidRPr="005D7ACE" w:rsidRDefault="003D3DFC" w:rsidP="00B149F3">
      <w:pPr>
        <w:autoSpaceDE w:val="0"/>
        <w:jc w:val="both"/>
        <w:rPr>
          <w:sz w:val="20"/>
          <w:szCs w:val="20"/>
          <w:lang w:val="id-ID"/>
        </w:rPr>
      </w:pPr>
    </w:p>
    <w:p w:rsidR="00037703" w:rsidRPr="005D7ACE" w:rsidRDefault="003D3DFC" w:rsidP="00B149F3">
      <w:pPr>
        <w:autoSpaceDE w:val="0"/>
        <w:jc w:val="both"/>
        <w:rPr>
          <w:sz w:val="20"/>
          <w:szCs w:val="20"/>
          <w:lang w:val="id-ID"/>
        </w:rPr>
      </w:pPr>
      <w:r w:rsidRPr="005D7ACE">
        <w:rPr>
          <w:sz w:val="20"/>
          <w:szCs w:val="20"/>
          <w:lang w:val="id-ID"/>
        </w:rPr>
        <w:t xml:space="preserve">Dari ke-16 percobaan yang dilakukan, terlihat bahwa jumlah </w:t>
      </w:r>
      <w:proofErr w:type="spellStart"/>
      <w:r w:rsidRPr="00455464">
        <w:rPr>
          <w:i/>
          <w:sz w:val="20"/>
          <w:szCs w:val="20"/>
          <w:lang w:val="id-ID"/>
        </w:rPr>
        <w:t>hidden</w:t>
      </w:r>
      <w:proofErr w:type="spellEnd"/>
      <w:r w:rsidRPr="00455464">
        <w:rPr>
          <w:i/>
          <w:sz w:val="20"/>
          <w:szCs w:val="20"/>
          <w:lang w:val="id-ID"/>
        </w:rPr>
        <w:t xml:space="preserve"> neuron</w:t>
      </w:r>
      <w:r w:rsidRPr="005D7ACE">
        <w:rPr>
          <w:sz w:val="20"/>
          <w:szCs w:val="20"/>
          <w:lang w:val="id-ID"/>
        </w:rPr>
        <w:t xml:space="preserve"> dapat mempengaruhi hasil pelatihan jaringan saraf tiruan. Jumlah </w:t>
      </w:r>
      <w:proofErr w:type="spellStart"/>
      <w:r w:rsidRPr="00455464">
        <w:rPr>
          <w:i/>
          <w:sz w:val="20"/>
          <w:szCs w:val="20"/>
          <w:lang w:val="id-ID"/>
        </w:rPr>
        <w:t>hidden</w:t>
      </w:r>
      <w:proofErr w:type="spellEnd"/>
      <w:r w:rsidRPr="00455464">
        <w:rPr>
          <w:i/>
          <w:sz w:val="20"/>
          <w:szCs w:val="20"/>
          <w:lang w:val="id-ID"/>
        </w:rPr>
        <w:t xml:space="preserve"> neuron</w:t>
      </w:r>
      <w:r w:rsidRPr="005D7ACE">
        <w:rPr>
          <w:sz w:val="20"/>
          <w:szCs w:val="20"/>
          <w:lang w:val="id-ID"/>
        </w:rPr>
        <w:t xml:space="preserve"> berpengaruh terhadap lamanya proses latihan serta konvergensi jaringan terhadap data yang </w:t>
      </w:r>
      <w:proofErr w:type="spellStart"/>
      <w:r w:rsidRPr="005D7ACE">
        <w:rPr>
          <w:sz w:val="20"/>
          <w:szCs w:val="20"/>
          <w:lang w:val="id-ID"/>
        </w:rPr>
        <w:t>dilatihkan</w:t>
      </w:r>
      <w:proofErr w:type="spellEnd"/>
      <w:r w:rsidRPr="005D7ACE">
        <w:rPr>
          <w:sz w:val="20"/>
          <w:szCs w:val="20"/>
          <w:lang w:val="id-ID"/>
        </w:rPr>
        <w:t xml:space="preserve">. Proses pelatihan dengan menggunakan </w:t>
      </w:r>
      <w:r w:rsidRPr="00455464">
        <w:rPr>
          <w:i/>
          <w:sz w:val="20"/>
          <w:szCs w:val="20"/>
          <w:lang w:val="id-ID"/>
        </w:rPr>
        <w:t xml:space="preserve">jumlah </w:t>
      </w:r>
      <w:proofErr w:type="spellStart"/>
      <w:r w:rsidRPr="00455464">
        <w:rPr>
          <w:i/>
          <w:sz w:val="20"/>
          <w:szCs w:val="20"/>
          <w:lang w:val="id-ID"/>
        </w:rPr>
        <w:t>hidden</w:t>
      </w:r>
      <w:proofErr w:type="spellEnd"/>
      <w:r w:rsidRPr="00455464">
        <w:rPr>
          <w:i/>
          <w:sz w:val="20"/>
          <w:szCs w:val="20"/>
          <w:lang w:val="id-ID"/>
        </w:rPr>
        <w:t xml:space="preserve"> neuron</w:t>
      </w:r>
      <w:r w:rsidRPr="005D7ACE">
        <w:rPr>
          <w:sz w:val="20"/>
          <w:szCs w:val="20"/>
          <w:lang w:val="id-ID"/>
        </w:rPr>
        <w:t xml:space="preserve"> yang berbeda menyebabkan terjadinya fluktuasi dalam jumlah iterasi yang harus ditempuh. Pada grafik proses pelatihan dapat dilihat perbedaan proses konvergensi jaringan terhadap da</w:t>
      </w:r>
      <w:r w:rsidR="00421AC7">
        <w:rPr>
          <w:sz w:val="20"/>
          <w:szCs w:val="20"/>
          <w:lang w:val="id-ID"/>
        </w:rPr>
        <w:t xml:space="preserve">ta latih, yakni  pada Gambar </w:t>
      </w:r>
      <w:r w:rsidRPr="005D7ACE">
        <w:rPr>
          <w:sz w:val="20"/>
          <w:szCs w:val="20"/>
          <w:lang w:val="id-ID"/>
        </w:rPr>
        <w:t xml:space="preserve">3, Gambar </w:t>
      </w:r>
      <w:r w:rsidR="00421AC7">
        <w:rPr>
          <w:sz w:val="20"/>
          <w:szCs w:val="20"/>
          <w:lang w:val="id-ID"/>
        </w:rPr>
        <w:t>4</w:t>
      </w:r>
      <w:r w:rsidRPr="005D7ACE">
        <w:rPr>
          <w:sz w:val="20"/>
          <w:szCs w:val="20"/>
          <w:lang w:val="id-ID"/>
        </w:rPr>
        <w:t xml:space="preserve"> , Gambar </w:t>
      </w:r>
      <w:r w:rsidR="00421AC7">
        <w:rPr>
          <w:sz w:val="20"/>
          <w:szCs w:val="20"/>
          <w:lang w:val="id-ID"/>
        </w:rPr>
        <w:t>5</w:t>
      </w:r>
      <w:r w:rsidRPr="005D7ACE">
        <w:rPr>
          <w:sz w:val="20"/>
          <w:szCs w:val="20"/>
          <w:lang w:val="id-ID"/>
        </w:rPr>
        <w:t xml:space="preserve">, Gambar </w:t>
      </w:r>
      <w:r w:rsidR="00421AC7">
        <w:rPr>
          <w:sz w:val="20"/>
          <w:szCs w:val="20"/>
          <w:lang w:val="id-ID"/>
        </w:rPr>
        <w:t>6</w:t>
      </w:r>
      <w:r w:rsidRPr="005D7ACE">
        <w:rPr>
          <w:sz w:val="20"/>
          <w:szCs w:val="20"/>
          <w:lang w:val="id-ID"/>
        </w:rPr>
        <w:t xml:space="preserve">, Gambar </w:t>
      </w:r>
      <w:r w:rsidR="00421AC7">
        <w:rPr>
          <w:sz w:val="20"/>
          <w:szCs w:val="20"/>
          <w:lang w:val="id-ID"/>
        </w:rPr>
        <w:t>7</w:t>
      </w:r>
      <w:r w:rsidRPr="005D7ACE">
        <w:rPr>
          <w:sz w:val="20"/>
          <w:szCs w:val="20"/>
          <w:lang w:val="id-ID"/>
        </w:rPr>
        <w:t xml:space="preserve"> Dan Gambar </w:t>
      </w:r>
      <w:r w:rsidR="00421AC7">
        <w:rPr>
          <w:sz w:val="20"/>
          <w:szCs w:val="20"/>
          <w:lang w:val="id-ID"/>
        </w:rPr>
        <w:t>8</w:t>
      </w:r>
      <w:r w:rsidRPr="005D7ACE">
        <w:rPr>
          <w:sz w:val="20"/>
          <w:szCs w:val="20"/>
          <w:lang w:val="id-ID"/>
        </w:rPr>
        <w:t xml:space="preserve"> .</w:t>
      </w:r>
    </w:p>
    <w:p w:rsidR="003D3DFC" w:rsidRPr="005D7ACE" w:rsidRDefault="003D3DFC" w:rsidP="00B149F3">
      <w:pPr>
        <w:autoSpaceDE w:val="0"/>
        <w:jc w:val="both"/>
        <w:rPr>
          <w:sz w:val="20"/>
          <w:szCs w:val="20"/>
          <w:lang w:val="id-ID"/>
        </w:rPr>
      </w:pPr>
    </w:p>
    <w:p w:rsidR="007D7E0A" w:rsidRDefault="003D3DFC" w:rsidP="007D7E0A">
      <w:pPr>
        <w:keepNext/>
        <w:autoSpaceDE w:val="0"/>
        <w:jc w:val="both"/>
      </w:pPr>
      <w:r w:rsidRPr="005D7ACE">
        <w:rPr>
          <w:noProof/>
          <w:sz w:val="20"/>
          <w:szCs w:val="20"/>
          <w:lang w:val="id-ID"/>
        </w:rPr>
        <w:drawing>
          <wp:inline distT="0" distB="0" distL="0" distR="0" wp14:anchorId="2974E009">
            <wp:extent cx="2743200" cy="164896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5229" cy="1668213"/>
                    </a:xfrm>
                    <a:prstGeom prst="rect">
                      <a:avLst/>
                    </a:prstGeom>
                    <a:noFill/>
                  </pic:spPr>
                </pic:pic>
              </a:graphicData>
            </a:graphic>
          </wp:inline>
        </w:drawing>
      </w:r>
    </w:p>
    <w:p w:rsidR="003D3DFC" w:rsidRPr="00D60E45" w:rsidRDefault="007D7E0A" w:rsidP="00D60E45">
      <w:pPr>
        <w:pStyle w:val="Caption"/>
        <w:jc w:val="center"/>
        <w:rPr>
          <w:sz w:val="18"/>
          <w:szCs w:val="18"/>
          <w:lang w:val="id-ID"/>
        </w:rPr>
      </w:pPr>
      <w:proofErr w:type="spellStart"/>
      <w:r w:rsidRPr="00D60E45">
        <w:rPr>
          <w:sz w:val="18"/>
          <w:szCs w:val="18"/>
        </w:rPr>
        <w:t>Gambar</w:t>
      </w:r>
      <w:proofErr w:type="spellEnd"/>
      <w:r w:rsidRPr="00D60E45">
        <w:rPr>
          <w:sz w:val="18"/>
          <w:szCs w:val="18"/>
        </w:rPr>
        <w:t xml:space="preserve"> </w:t>
      </w:r>
      <w:r w:rsidRPr="00D60E45">
        <w:rPr>
          <w:sz w:val="18"/>
          <w:szCs w:val="18"/>
        </w:rPr>
        <w:fldChar w:fldCharType="begin"/>
      </w:r>
      <w:r w:rsidRPr="00D60E45">
        <w:rPr>
          <w:sz w:val="18"/>
          <w:szCs w:val="18"/>
        </w:rPr>
        <w:instrText xml:space="preserve"> SEQ Gambar \* ARABIC </w:instrText>
      </w:r>
      <w:r w:rsidRPr="00D60E45">
        <w:rPr>
          <w:sz w:val="18"/>
          <w:szCs w:val="18"/>
        </w:rPr>
        <w:fldChar w:fldCharType="separate"/>
      </w:r>
      <w:r w:rsidR="00E4269B">
        <w:rPr>
          <w:noProof/>
          <w:sz w:val="18"/>
          <w:szCs w:val="18"/>
        </w:rPr>
        <w:t>5</w:t>
      </w:r>
      <w:r w:rsidRPr="00D60E45">
        <w:rPr>
          <w:sz w:val="18"/>
          <w:szCs w:val="18"/>
        </w:rPr>
        <w:fldChar w:fldCharType="end"/>
      </w:r>
      <w:r w:rsidR="00D60E45">
        <w:rPr>
          <w:sz w:val="18"/>
          <w:szCs w:val="18"/>
          <w:lang w:val="id-ID"/>
        </w:rPr>
        <w:t>: Grafik Pelatihan Dengan n = 1, 2 dan 3</w:t>
      </w:r>
    </w:p>
    <w:p w:rsidR="003D3DFC" w:rsidRPr="005D7ACE" w:rsidRDefault="003D3DFC" w:rsidP="00B149F3">
      <w:pPr>
        <w:autoSpaceDE w:val="0"/>
        <w:jc w:val="both"/>
        <w:rPr>
          <w:sz w:val="20"/>
          <w:szCs w:val="20"/>
          <w:lang w:val="id-ID"/>
        </w:rPr>
      </w:pPr>
    </w:p>
    <w:p w:rsidR="00D60E45" w:rsidRDefault="003D3DFC" w:rsidP="00D60E45">
      <w:pPr>
        <w:keepNext/>
        <w:autoSpaceDE w:val="0"/>
        <w:jc w:val="both"/>
      </w:pPr>
      <w:r w:rsidRPr="005D7ACE">
        <w:rPr>
          <w:noProof/>
          <w:sz w:val="20"/>
          <w:szCs w:val="20"/>
          <w:lang w:val="id-ID"/>
        </w:rPr>
        <w:drawing>
          <wp:inline distT="0" distB="0" distL="0" distR="0" wp14:anchorId="0478AA10">
            <wp:extent cx="2741313" cy="1647825"/>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8585" cy="1652196"/>
                    </a:xfrm>
                    <a:prstGeom prst="rect">
                      <a:avLst/>
                    </a:prstGeom>
                    <a:noFill/>
                  </pic:spPr>
                </pic:pic>
              </a:graphicData>
            </a:graphic>
          </wp:inline>
        </w:drawing>
      </w:r>
    </w:p>
    <w:p w:rsidR="003D3DFC" w:rsidRPr="00D60E45" w:rsidRDefault="00D60E45" w:rsidP="00D60E45">
      <w:pPr>
        <w:pStyle w:val="Caption"/>
        <w:jc w:val="center"/>
        <w:rPr>
          <w:sz w:val="18"/>
          <w:szCs w:val="18"/>
          <w:lang w:val="id-ID"/>
        </w:rPr>
      </w:pPr>
      <w:proofErr w:type="spellStart"/>
      <w:r w:rsidRPr="00D60E45">
        <w:rPr>
          <w:sz w:val="18"/>
          <w:szCs w:val="18"/>
        </w:rPr>
        <w:t>Gambar</w:t>
      </w:r>
      <w:proofErr w:type="spellEnd"/>
      <w:r w:rsidRPr="00D60E45">
        <w:rPr>
          <w:sz w:val="18"/>
          <w:szCs w:val="18"/>
        </w:rPr>
        <w:t xml:space="preserve"> </w:t>
      </w:r>
      <w:r w:rsidRPr="00D60E45">
        <w:rPr>
          <w:sz w:val="18"/>
          <w:szCs w:val="18"/>
        </w:rPr>
        <w:fldChar w:fldCharType="begin"/>
      </w:r>
      <w:r w:rsidRPr="00D60E45">
        <w:rPr>
          <w:sz w:val="18"/>
          <w:szCs w:val="18"/>
        </w:rPr>
        <w:instrText xml:space="preserve"> SEQ Gambar \* ARABIC </w:instrText>
      </w:r>
      <w:r w:rsidRPr="00D60E45">
        <w:rPr>
          <w:sz w:val="18"/>
          <w:szCs w:val="18"/>
        </w:rPr>
        <w:fldChar w:fldCharType="separate"/>
      </w:r>
      <w:r w:rsidR="00E4269B">
        <w:rPr>
          <w:noProof/>
          <w:sz w:val="18"/>
          <w:szCs w:val="18"/>
        </w:rPr>
        <w:t>6</w:t>
      </w:r>
      <w:r w:rsidRPr="00D60E45">
        <w:rPr>
          <w:sz w:val="18"/>
          <w:szCs w:val="18"/>
        </w:rPr>
        <w:fldChar w:fldCharType="end"/>
      </w:r>
      <w:r>
        <w:rPr>
          <w:sz w:val="18"/>
          <w:szCs w:val="18"/>
          <w:lang w:val="id-ID"/>
        </w:rPr>
        <w:t>: Grafik Pelatihan Dengan n = 4, 5 dan 6</w:t>
      </w:r>
    </w:p>
    <w:p w:rsidR="003D3DFC" w:rsidRPr="005D7ACE" w:rsidRDefault="003D3DFC" w:rsidP="00B149F3">
      <w:pPr>
        <w:autoSpaceDE w:val="0"/>
        <w:jc w:val="both"/>
        <w:rPr>
          <w:sz w:val="20"/>
          <w:szCs w:val="20"/>
          <w:lang w:val="id-ID"/>
        </w:rPr>
      </w:pPr>
    </w:p>
    <w:p w:rsidR="00EF7C4B" w:rsidRDefault="00335944" w:rsidP="00EF7C4B">
      <w:pPr>
        <w:keepNext/>
        <w:autoSpaceDE w:val="0"/>
        <w:jc w:val="both"/>
      </w:pPr>
      <w:r w:rsidRPr="005D7ACE">
        <w:rPr>
          <w:noProof/>
          <w:sz w:val="20"/>
          <w:szCs w:val="20"/>
          <w:lang w:val="id-ID"/>
        </w:rPr>
        <w:drawing>
          <wp:inline distT="0" distB="0" distL="0" distR="0" wp14:anchorId="2A49DF07">
            <wp:extent cx="2743200" cy="164896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7714" cy="1657685"/>
                    </a:xfrm>
                    <a:prstGeom prst="rect">
                      <a:avLst/>
                    </a:prstGeom>
                    <a:noFill/>
                  </pic:spPr>
                </pic:pic>
              </a:graphicData>
            </a:graphic>
          </wp:inline>
        </w:drawing>
      </w:r>
    </w:p>
    <w:p w:rsidR="003D3DFC" w:rsidRPr="00EF7C4B" w:rsidRDefault="00EF7C4B" w:rsidP="00EF7C4B">
      <w:pPr>
        <w:pStyle w:val="Caption"/>
        <w:jc w:val="center"/>
        <w:rPr>
          <w:sz w:val="14"/>
          <w:szCs w:val="20"/>
          <w:lang w:val="id-ID"/>
        </w:rPr>
      </w:pPr>
      <w:proofErr w:type="spellStart"/>
      <w:r w:rsidRPr="00EF7C4B">
        <w:rPr>
          <w:sz w:val="18"/>
        </w:rPr>
        <w:t>Gambar</w:t>
      </w:r>
      <w:proofErr w:type="spellEnd"/>
      <w:r w:rsidRPr="00EF7C4B">
        <w:rPr>
          <w:sz w:val="18"/>
        </w:rPr>
        <w:t xml:space="preserve"> </w:t>
      </w:r>
      <w:r w:rsidRPr="00EF7C4B">
        <w:rPr>
          <w:sz w:val="18"/>
        </w:rPr>
        <w:fldChar w:fldCharType="begin"/>
      </w:r>
      <w:r w:rsidRPr="00EF7C4B">
        <w:rPr>
          <w:sz w:val="18"/>
        </w:rPr>
        <w:instrText xml:space="preserve"> SEQ Gambar \* ARABIC </w:instrText>
      </w:r>
      <w:r w:rsidRPr="00EF7C4B">
        <w:rPr>
          <w:sz w:val="18"/>
        </w:rPr>
        <w:fldChar w:fldCharType="separate"/>
      </w:r>
      <w:r w:rsidR="00E4269B">
        <w:rPr>
          <w:noProof/>
          <w:sz w:val="18"/>
        </w:rPr>
        <w:t>7</w:t>
      </w:r>
      <w:r w:rsidRPr="00EF7C4B">
        <w:rPr>
          <w:sz w:val="18"/>
        </w:rPr>
        <w:fldChar w:fldCharType="end"/>
      </w:r>
      <w:r>
        <w:rPr>
          <w:sz w:val="18"/>
          <w:lang w:val="id-ID"/>
        </w:rPr>
        <w:t xml:space="preserve">: </w:t>
      </w:r>
      <w:r>
        <w:rPr>
          <w:sz w:val="18"/>
          <w:szCs w:val="18"/>
          <w:lang w:val="id-ID"/>
        </w:rPr>
        <w:t>Grafik Pelatihan Dengan n = 7, 8 dan 9</w:t>
      </w:r>
    </w:p>
    <w:p w:rsidR="00335944" w:rsidRPr="005D7ACE" w:rsidRDefault="00335944" w:rsidP="00B149F3">
      <w:pPr>
        <w:autoSpaceDE w:val="0"/>
        <w:jc w:val="both"/>
        <w:rPr>
          <w:sz w:val="20"/>
          <w:szCs w:val="20"/>
          <w:lang w:val="id-ID"/>
        </w:rPr>
      </w:pPr>
    </w:p>
    <w:p w:rsidR="00EF7C4B" w:rsidRDefault="00826D54" w:rsidP="00EF7C4B">
      <w:pPr>
        <w:keepNext/>
        <w:autoSpaceDE w:val="0"/>
        <w:jc w:val="both"/>
      </w:pPr>
      <w:r w:rsidRPr="005D7ACE">
        <w:rPr>
          <w:noProof/>
          <w:sz w:val="20"/>
          <w:szCs w:val="20"/>
          <w:lang w:val="id-ID"/>
        </w:rPr>
        <w:drawing>
          <wp:inline distT="0" distB="0" distL="0" distR="0" wp14:anchorId="52495789">
            <wp:extent cx="2741295" cy="1647816"/>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3588" cy="1673239"/>
                    </a:xfrm>
                    <a:prstGeom prst="rect">
                      <a:avLst/>
                    </a:prstGeom>
                    <a:noFill/>
                  </pic:spPr>
                </pic:pic>
              </a:graphicData>
            </a:graphic>
          </wp:inline>
        </w:drawing>
      </w:r>
    </w:p>
    <w:p w:rsidR="00335944" w:rsidRPr="00EF7C4B" w:rsidRDefault="00EF7C4B" w:rsidP="00EF7C4B">
      <w:pPr>
        <w:pStyle w:val="Caption"/>
        <w:jc w:val="center"/>
        <w:rPr>
          <w:sz w:val="14"/>
          <w:szCs w:val="20"/>
          <w:lang w:val="id-ID"/>
        </w:rPr>
      </w:pPr>
      <w:proofErr w:type="spellStart"/>
      <w:r w:rsidRPr="00EF7C4B">
        <w:rPr>
          <w:sz w:val="18"/>
        </w:rPr>
        <w:t>Gambar</w:t>
      </w:r>
      <w:proofErr w:type="spellEnd"/>
      <w:r w:rsidRPr="00EF7C4B">
        <w:rPr>
          <w:sz w:val="18"/>
        </w:rPr>
        <w:t xml:space="preserve"> </w:t>
      </w:r>
      <w:r w:rsidRPr="00EF7C4B">
        <w:rPr>
          <w:sz w:val="18"/>
        </w:rPr>
        <w:fldChar w:fldCharType="begin"/>
      </w:r>
      <w:r w:rsidRPr="00EF7C4B">
        <w:rPr>
          <w:sz w:val="18"/>
        </w:rPr>
        <w:instrText xml:space="preserve"> SEQ Gambar \* ARABIC </w:instrText>
      </w:r>
      <w:r w:rsidRPr="00EF7C4B">
        <w:rPr>
          <w:sz w:val="18"/>
        </w:rPr>
        <w:fldChar w:fldCharType="separate"/>
      </w:r>
      <w:r w:rsidR="00E4269B">
        <w:rPr>
          <w:noProof/>
          <w:sz w:val="18"/>
        </w:rPr>
        <w:t>8</w:t>
      </w:r>
      <w:r w:rsidRPr="00EF7C4B">
        <w:rPr>
          <w:sz w:val="18"/>
        </w:rPr>
        <w:fldChar w:fldCharType="end"/>
      </w:r>
      <w:r>
        <w:rPr>
          <w:sz w:val="18"/>
          <w:lang w:val="id-ID"/>
        </w:rPr>
        <w:t xml:space="preserve">: </w:t>
      </w:r>
      <w:r>
        <w:rPr>
          <w:sz w:val="18"/>
          <w:szCs w:val="18"/>
          <w:lang w:val="id-ID"/>
        </w:rPr>
        <w:t>Grafik Pelatihan Dengan n = 10, 11 dan 12</w:t>
      </w:r>
    </w:p>
    <w:p w:rsidR="00EF7C4B" w:rsidRDefault="00EF7C4B" w:rsidP="00B149F3">
      <w:pPr>
        <w:autoSpaceDE w:val="0"/>
        <w:jc w:val="both"/>
        <w:rPr>
          <w:sz w:val="20"/>
          <w:szCs w:val="20"/>
          <w:lang w:val="id-ID"/>
        </w:rPr>
      </w:pPr>
    </w:p>
    <w:p w:rsidR="00EF7C4B" w:rsidRDefault="00826D54" w:rsidP="00EF7C4B">
      <w:pPr>
        <w:keepNext/>
        <w:autoSpaceDE w:val="0"/>
        <w:jc w:val="both"/>
      </w:pPr>
      <w:r w:rsidRPr="005D7ACE">
        <w:rPr>
          <w:noProof/>
          <w:sz w:val="20"/>
          <w:szCs w:val="20"/>
          <w:lang w:val="id-ID"/>
        </w:rPr>
        <w:drawing>
          <wp:inline distT="0" distB="0" distL="0" distR="0" wp14:anchorId="09E76205">
            <wp:extent cx="2733675" cy="164323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6460" cy="1650919"/>
                    </a:xfrm>
                    <a:prstGeom prst="rect">
                      <a:avLst/>
                    </a:prstGeom>
                    <a:noFill/>
                  </pic:spPr>
                </pic:pic>
              </a:graphicData>
            </a:graphic>
          </wp:inline>
        </w:drawing>
      </w:r>
    </w:p>
    <w:p w:rsidR="00826D54" w:rsidRPr="00EF7C4B" w:rsidRDefault="00EF7C4B" w:rsidP="00EF7C4B">
      <w:pPr>
        <w:pStyle w:val="Caption"/>
        <w:jc w:val="center"/>
        <w:rPr>
          <w:sz w:val="14"/>
          <w:szCs w:val="20"/>
          <w:lang w:val="id-ID"/>
        </w:rPr>
      </w:pPr>
      <w:proofErr w:type="spellStart"/>
      <w:r w:rsidRPr="00EF7C4B">
        <w:rPr>
          <w:sz w:val="18"/>
        </w:rPr>
        <w:t>Gambar</w:t>
      </w:r>
      <w:proofErr w:type="spellEnd"/>
      <w:r w:rsidRPr="00EF7C4B">
        <w:rPr>
          <w:sz w:val="18"/>
        </w:rPr>
        <w:t xml:space="preserve"> </w:t>
      </w:r>
      <w:r w:rsidRPr="00EF7C4B">
        <w:rPr>
          <w:sz w:val="18"/>
        </w:rPr>
        <w:fldChar w:fldCharType="begin"/>
      </w:r>
      <w:r w:rsidRPr="00EF7C4B">
        <w:rPr>
          <w:sz w:val="18"/>
        </w:rPr>
        <w:instrText xml:space="preserve"> SEQ Gambar \* ARABIC </w:instrText>
      </w:r>
      <w:r w:rsidRPr="00EF7C4B">
        <w:rPr>
          <w:sz w:val="18"/>
        </w:rPr>
        <w:fldChar w:fldCharType="separate"/>
      </w:r>
      <w:r w:rsidR="00E4269B">
        <w:rPr>
          <w:noProof/>
          <w:sz w:val="18"/>
        </w:rPr>
        <w:t>9</w:t>
      </w:r>
      <w:r w:rsidRPr="00EF7C4B">
        <w:rPr>
          <w:sz w:val="18"/>
        </w:rPr>
        <w:fldChar w:fldCharType="end"/>
      </w:r>
      <w:r>
        <w:rPr>
          <w:sz w:val="18"/>
          <w:lang w:val="id-ID"/>
        </w:rPr>
        <w:t xml:space="preserve">: </w:t>
      </w:r>
      <w:r>
        <w:rPr>
          <w:sz w:val="18"/>
          <w:szCs w:val="18"/>
          <w:lang w:val="id-ID"/>
        </w:rPr>
        <w:t>Grafik Pelatihan Dengan n = 13 dan 14</w:t>
      </w:r>
    </w:p>
    <w:p w:rsidR="00826D54" w:rsidRPr="005D7ACE" w:rsidRDefault="00826D54" w:rsidP="00B149F3">
      <w:pPr>
        <w:autoSpaceDE w:val="0"/>
        <w:jc w:val="both"/>
        <w:rPr>
          <w:sz w:val="20"/>
          <w:szCs w:val="20"/>
          <w:lang w:val="id-ID"/>
        </w:rPr>
      </w:pPr>
    </w:p>
    <w:p w:rsidR="00EF7C4B" w:rsidRDefault="00826D54" w:rsidP="00EF7C4B">
      <w:pPr>
        <w:keepNext/>
        <w:autoSpaceDE w:val="0"/>
        <w:jc w:val="both"/>
      </w:pPr>
      <w:r w:rsidRPr="005D7ACE">
        <w:rPr>
          <w:noProof/>
          <w:sz w:val="20"/>
          <w:szCs w:val="20"/>
          <w:lang w:val="id-ID"/>
        </w:rPr>
        <w:drawing>
          <wp:inline distT="0" distB="0" distL="0" distR="0" wp14:anchorId="59579EDD">
            <wp:extent cx="2733675" cy="164323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1236" cy="1653790"/>
                    </a:xfrm>
                    <a:prstGeom prst="rect">
                      <a:avLst/>
                    </a:prstGeom>
                    <a:noFill/>
                  </pic:spPr>
                </pic:pic>
              </a:graphicData>
            </a:graphic>
          </wp:inline>
        </w:drawing>
      </w:r>
    </w:p>
    <w:p w:rsidR="00826D54" w:rsidRPr="00EF7C4B" w:rsidRDefault="00EF7C4B" w:rsidP="00BE4405">
      <w:pPr>
        <w:pStyle w:val="Caption"/>
        <w:spacing w:after="0"/>
        <w:jc w:val="center"/>
        <w:rPr>
          <w:sz w:val="14"/>
          <w:szCs w:val="20"/>
          <w:lang w:val="id-ID"/>
        </w:rPr>
      </w:pPr>
      <w:proofErr w:type="spellStart"/>
      <w:r w:rsidRPr="00EF7C4B">
        <w:rPr>
          <w:sz w:val="18"/>
        </w:rPr>
        <w:t>Gambar</w:t>
      </w:r>
      <w:proofErr w:type="spellEnd"/>
      <w:r w:rsidRPr="00EF7C4B">
        <w:rPr>
          <w:sz w:val="18"/>
        </w:rPr>
        <w:t xml:space="preserve"> </w:t>
      </w:r>
      <w:r w:rsidRPr="00EF7C4B">
        <w:rPr>
          <w:sz w:val="18"/>
        </w:rPr>
        <w:fldChar w:fldCharType="begin"/>
      </w:r>
      <w:r w:rsidRPr="00EF7C4B">
        <w:rPr>
          <w:sz w:val="18"/>
        </w:rPr>
        <w:instrText xml:space="preserve"> SEQ Gambar \* ARABIC </w:instrText>
      </w:r>
      <w:r w:rsidRPr="00EF7C4B">
        <w:rPr>
          <w:sz w:val="18"/>
        </w:rPr>
        <w:fldChar w:fldCharType="separate"/>
      </w:r>
      <w:r w:rsidR="00E4269B">
        <w:rPr>
          <w:noProof/>
          <w:sz w:val="18"/>
        </w:rPr>
        <w:t>10</w:t>
      </w:r>
      <w:r w:rsidRPr="00EF7C4B">
        <w:rPr>
          <w:sz w:val="18"/>
        </w:rPr>
        <w:fldChar w:fldCharType="end"/>
      </w:r>
      <w:r>
        <w:rPr>
          <w:sz w:val="18"/>
          <w:lang w:val="id-ID"/>
        </w:rPr>
        <w:t xml:space="preserve">: </w:t>
      </w:r>
      <w:r>
        <w:rPr>
          <w:sz w:val="18"/>
          <w:szCs w:val="18"/>
          <w:lang w:val="id-ID"/>
        </w:rPr>
        <w:t>Grafik Pelatihan Dengan n = 15 dan 16</w:t>
      </w:r>
    </w:p>
    <w:p w:rsidR="00826D54" w:rsidRPr="005D7ACE" w:rsidRDefault="00826D54" w:rsidP="00B149F3">
      <w:pPr>
        <w:autoSpaceDE w:val="0"/>
        <w:jc w:val="both"/>
        <w:rPr>
          <w:sz w:val="20"/>
          <w:szCs w:val="20"/>
          <w:lang w:val="id-ID"/>
        </w:rPr>
      </w:pPr>
    </w:p>
    <w:p w:rsidR="00826D54" w:rsidRDefault="00826D54" w:rsidP="00B149F3">
      <w:pPr>
        <w:autoSpaceDE w:val="0"/>
        <w:jc w:val="both"/>
        <w:rPr>
          <w:sz w:val="20"/>
          <w:szCs w:val="20"/>
          <w:lang w:val="id-ID"/>
        </w:rPr>
      </w:pPr>
      <w:r w:rsidRPr="005D7ACE">
        <w:rPr>
          <w:sz w:val="20"/>
          <w:szCs w:val="20"/>
          <w:lang w:val="id-ID"/>
        </w:rPr>
        <w:t xml:space="preserve">Dengan menggunakan parameter jaringan saraf seperti diperlihatkan pada Tabel </w:t>
      </w:r>
      <w:r w:rsidR="009442F4">
        <w:rPr>
          <w:sz w:val="20"/>
          <w:szCs w:val="20"/>
          <w:lang w:val="id-ID"/>
        </w:rPr>
        <w:t>2</w:t>
      </w:r>
      <w:r w:rsidRPr="005D7ACE">
        <w:rPr>
          <w:sz w:val="20"/>
          <w:szCs w:val="20"/>
          <w:lang w:val="id-ID"/>
        </w:rPr>
        <w:t xml:space="preserve"> serta jumlah </w:t>
      </w:r>
      <w:proofErr w:type="spellStart"/>
      <w:r w:rsidRPr="001C5D07">
        <w:rPr>
          <w:i/>
          <w:sz w:val="20"/>
          <w:szCs w:val="20"/>
          <w:lang w:val="id-ID"/>
        </w:rPr>
        <w:t>hidden</w:t>
      </w:r>
      <w:proofErr w:type="spellEnd"/>
      <w:r w:rsidRPr="001C5D07">
        <w:rPr>
          <w:i/>
          <w:sz w:val="20"/>
          <w:szCs w:val="20"/>
          <w:lang w:val="id-ID"/>
        </w:rPr>
        <w:t xml:space="preserve"> neuron</w:t>
      </w:r>
      <w:r w:rsidRPr="005D7ACE">
        <w:rPr>
          <w:sz w:val="20"/>
          <w:szCs w:val="20"/>
          <w:lang w:val="id-ID"/>
        </w:rPr>
        <w:t xml:space="preserve"> yang </w:t>
      </w:r>
      <w:r w:rsidR="008E6E41">
        <w:rPr>
          <w:sz w:val="20"/>
          <w:szCs w:val="20"/>
          <w:lang w:val="id-ID"/>
        </w:rPr>
        <w:t>berbeda-beda</w:t>
      </w:r>
      <w:r w:rsidRPr="005D7ACE">
        <w:rPr>
          <w:sz w:val="20"/>
          <w:szCs w:val="20"/>
          <w:lang w:val="id-ID"/>
        </w:rPr>
        <w:t xml:space="preserve"> dalam setiap percobaan</w:t>
      </w:r>
      <w:r w:rsidR="008E6E41">
        <w:rPr>
          <w:sz w:val="20"/>
          <w:szCs w:val="20"/>
          <w:lang w:val="id-ID"/>
        </w:rPr>
        <w:t xml:space="preserve"> pelatihan yang dilakukan.</w:t>
      </w:r>
      <w:r w:rsidRPr="005D7ACE">
        <w:rPr>
          <w:sz w:val="20"/>
          <w:szCs w:val="20"/>
          <w:lang w:val="id-ID"/>
        </w:rPr>
        <w:t xml:space="preserve"> </w:t>
      </w:r>
      <w:r w:rsidR="008E6E41">
        <w:rPr>
          <w:sz w:val="20"/>
          <w:szCs w:val="20"/>
          <w:lang w:val="id-ID"/>
        </w:rPr>
        <w:t>P</w:t>
      </w:r>
      <w:r w:rsidRPr="005D7ACE">
        <w:rPr>
          <w:sz w:val="20"/>
          <w:szCs w:val="20"/>
          <w:lang w:val="id-ID"/>
        </w:rPr>
        <w:t xml:space="preserve">enulis melakukan pengujian terhadap sistem yang telah dilatih dengan menggunakan data </w:t>
      </w:r>
      <w:r w:rsidR="008E6E41">
        <w:rPr>
          <w:sz w:val="20"/>
          <w:szCs w:val="20"/>
          <w:lang w:val="id-ID"/>
        </w:rPr>
        <w:t>latih yang terdapat pada Tabel</w:t>
      </w:r>
      <w:r w:rsidR="009442F4">
        <w:rPr>
          <w:sz w:val="20"/>
          <w:szCs w:val="20"/>
          <w:lang w:val="id-ID"/>
        </w:rPr>
        <w:t xml:space="preserve"> 1</w:t>
      </w:r>
      <w:r w:rsidRPr="005D7ACE">
        <w:rPr>
          <w:sz w:val="20"/>
          <w:szCs w:val="20"/>
          <w:lang w:val="id-ID"/>
        </w:rPr>
        <w:t xml:space="preserve">. Hasil dari pengujian dari data terlatih ditunjukkan pada Tabel </w:t>
      </w:r>
      <w:r w:rsidR="009442F4">
        <w:rPr>
          <w:sz w:val="20"/>
          <w:szCs w:val="20"/>
          <w:lang w:val="id-ID"/>
        </w:rPr>
        <w:t>4</w:t>
      </w:r>
      <w:r w:rsidRPr="005D7ACE">
        <w:rPr>
          <w:sz w:val="20"/>
          <w:szCs w:val="20"/>
          <w:lang w:val="id-ID"/>
        </w:rPr>
        <w:t xml:space="preserve"> .</w:t>
      </w:r>
    </w:p>
    <w:p w:rsidR="007A416D" w:rsidRPr="005D7ACE" w:rsidRDefault="007A416D" w:rsidP="00B149F3">
      <w:pPr>
        <w:autoSpaceDE w:val="0"/>
        <w:jc w:val="both"/>
        <w:rPr>
          <w:sz w:val="20"/>
          <w:szCs w:val="20"/>
          <w:lang w:val="id-ID"/>
        </w:rPr>
      </w:pPr>
    </w:p>
    <w:p w:rsidR="00A30E0F" w:rsidRPr="00A30E0F" w:rsidRDefault="00A30E0F" w:rsidP="007A416D">
      <w:pPr>
        <w:pStyle w:val="Caption"/>
        <w:keepNext/>
        <w:spacing w:before="0"/>
        <w:jc w:val="center"/>
        <w:rPr>
          <w:sz w:val="18"/>
          <w:lang w:val="id-ID"/>
        </w:rPr>
      </w:pPr>
      <w:proofErr w:type="spellStart"/>
      <w:r w:rsidRPr="00A30E0F">
        <w:rPr>
          <w:sz w:val="18"/>
        </w:rPr>
        <w:t>Tabel</w:t>
      </w:r>
      <w:proofErr w:type="spellEnd"/>
      <w:r w:rsidRPr="00A30E0F">
        <w:rPr>
          <w:sz w:val="18"/>
        </w:rPr>
        <w:t xml:space="preserve"> </w:t>
      </w:r>
      <w:r w:rsidRPr="00A30E0F">
        <w:rPr>
          <w:sz w:val="18"/>
        </w:rPr>
        <w:fldChar w:fldCharType="begin"/>
      </w:r>
      <w:r w:rsidRPr="00A30E0F">
        <w:rPr>
          <w:sz w:val="18"/>
        </w:rPr>
        <w:instrText xml:space="preserve"> SEQ Tabel \* ARABIC </w:instrText>
      </w:r>
      <w:r w:rsidRPr="00A30E0F">
        <w:rPr>
          <w:sz w:val="18"/>
        </w:rPr>
        <w:fldChar w:fldCharType="separate"/>
      </w:r>
      <w:r w:rsidR="00E4269B">
        <w:rPr>
          <w:noProof/>
          <w:sz w:val="18"/>
        </w:rPr>
        <w:t>4</w:t>
      </w:r>
      <w:r w:rsidRPr="00A30E0F">
        <w:rPr>
          <w:sz w:val="18"/>
        </w:rPr>
        <w:fldChar w:fldCharType="end"/>
      </w:r>
      <w:r>
        <w:rPr>
          <w:sz w:val="18"/>
          <w:lang w:val="id-ID"/>
        </w:rPr>
        <w:t>: Hasil Pengujian Data Terlatih</w:t>
      </w:r>
    </w:p>
    <w:tbl>
      <w:tblPr>
        <w:tblStyle w:val="TableGrid7"/>
        <w:tblW w:w="4395" w:type="dxa"/>
        <w:tblInd w:w="-5" w:type="dxa"/>
        <w:tblCellMar>
          <w:left w:w="28" w:type="dxa"/>
          <w:right w:w="28" w:type="dxa"/>
        </w:tblCellMar>
        <w:tblLook w:val="04A0" w:firstRow="1" w:lastRow="0" w:firstColumn="1" w:lastColumn="0" w:noHBand="0" w:noVBand="1"/>
      </w:tblPr>
      <w:tblGrid>
        <w:gridCol w:w="1134"/>
        <w:gridCol w:w="709"/>
        <w:gridCol w:w="851"/>
        <w:gridCol w:w="1093"/>
        <w:gridCol w:w="608"/>
      </w:tblGrid>
      <w:tr w:rsidR="00AC3495" w:rsidRPr="00AC3495" w:rsidTr="00327CF8">
        <w:trPr>
          <w:trHeight w:val="170"/>
        </w:trPr>
        <w:tc>
          <w:tcPr>
            <w:tcW w:w="1134" w:type="dxa"/>
            <w:vAlign w:val="center"/>
          </w:tcPr>
          <w:p w:rsidR="00AC3495" w:rsidRPr="00AC3495" w:rsidRDefault="00AC3495" w:rsidP="00AC3495">
            <w:pPr>
              <w:suppressAutoHyphens w:val="0"/>
              <w:jc w:val="center"/>
              <w:rPr>
                <w:rFonts w:ascii="Times New Roman" w:hAnsi="Times New Roman"/>
                <w:b/>
                <w:sz w:val="16"/>
                <w:szCs w:val="16"/>
                <w:lang w:val="id-ID" w:eastAsia="en-US"/>
              </w:rPr>
            </w:pPr>
            <w:r w:rsidRPr="00AC3495">
              <w:rPr>
                <w:rFonts w:ascii="Times New Roman" w:hAnsi="Times New Roman"/>
                <w:b/>
                <w:sz w:val="16"/>
                <w:szCs w:val="16"/>
                <w:lang w:val="id-ID" w:eastAsia="en-US"/>
              </w:rPr>
              <w:t xml:space="preserve">Jumlah </w:t>
            </w:r>
            <w:proofErr w:type="spellStart"/>
            <w:r w:rsidRPr="00AC3495">
              <w:rPr>
                <w:rFonts w:ascii="Times New Roman" w:hAnsi="Times New Roman"/>
                <w:b/>
                <w:sz w:val="16"/>
                <w:szCs w:val="16"/>
                <w:lang w:val="id-ID" w:eastAsia="en-US"/>
              </w:rPr>
              <w:t>Hidden</w:t>
            </w:r>
            <w:proofErr w:type="spellEnd"/>
            <w:r w:rsidRPr="00AC3495">
              <w:rPr>
                <w:rFonts w:ascii="Times New Roman" w:hAnsi="Times New Roman"/>
                <w:b/>
                <w:sz w:val="16"/>
                <w:szCs w:val="16"/>
                <w:lang w:val="id-ID" w:eastAsia="en-US"/>
              </w:rPr>
              <w:t xml:space="preserve"> Neuron</w:t>
            </w:r>
          </w:p>
        </w:tc>
        <w:tc>
          <w:tcPr>
            <w:tcW w:w="709" w:type="dxa"/>
            <w:vAlign w:val="center"/>
          </w:tcPr>
          <w:p w:rsidR="00AC3495" w:rsidRPr="00AC3495" w:rsidRDefault="00AC3495" w:rsidP="00AC3495">
            <w:pPr>
              <w:suppressAutoHyphens w:val="0"/>
              <w:jc w:val="center"/>
              <w:rPr>
                <w:rFonts w:ascii="Times New Roman" w:hAnsi="Times New Roman"/>
                <w:b/>
                <w:sz w:val="16"/>
                <w:szCs w:val="16"/>
                <w:lang w:val="id-ID" w:eastAsia="en-US"/>
              </w:rPr>
            </w:pPr>
            <w:r w:rsidRPr="00AC3495">
              <w:rPr>
                <w:rFonts w:ascii="Times New Roman" w:hAnsi="Times New Roman"/>
                <w:b/>
                <w:sz w:val="16"/>
                <w:szCs w:val="16"/>
                <w:lang w:val="id-ID" w:eastAsia="en-US"/>
              </w:rPr>
              <w:t>Jumlah Data</w:t>
            </w:r>
          </w:p>
        </w:tc>
        <w:tc>
          <w:tcPr>
            <w:tcW w:w="851" w:type="dxa"/>
            <w:vAlign w:val="center"/>
          </w:tcPr>
          <w:p w:rsidR="00AC3495" w:rsidRPr="00AC3495" w:rsidRDefault="00AC3495" w:rsidP="00AC3495">
            <w:pPr>
              <w:suppressAutoHyphens w:val="0"/>
              <w:jc w:val="center"/>
              <w:rPr>
                <w:rFonts w:ascii="Times New Roman" w:hAnsi="Times New Roman"/>
                <w:b/>
                <w:sz w:val="16"/>
                <w:szCs w:val="16"/>
                <w:lang w:val="id-ID" w:eastAsia="en-US"/>
              </w:rPr>
            </w:pPr>
            <w:r w:rsidRPr="00AC3495">
              <w:rPr>
                <w:rFonts w:ascii="Times New Roman" w:hAnsi="Times New Roman"/>
                <w:b/>
                <w:sz w:val="16"/>
                <w:szCs w:val="16"/>
                <w:lang w:val="id-ID" w:eastAsia="en-US"/>
              </w:rPr>
              <w:t>Jumlah Dikenali</w:t>
            </w:r>
          </w:p>
        </w:tc>
        <w:tc>
          <w:tcPr>
            <w:tcW w:w="1093" w:type="dxa"/>
            <w:vAlign w:val="center"/>
          </w:tcPr>
          <w:p w:rsidR="00AC3495" w:rsidRPr="00AC3495" w:rsidRDefault="00AC3495" w:rsidP="00AC3495">
            <w:pPr>
              <w:suppressAutoHyphens w:val="0"/>
              <w:jc w:val="center"/>
              <w:rPr>
                <w:rFonts w:ascii="Times New Roman" w:hAnsi="Times New Roman"/>
                <w:b/>
                <w:sz w:val="16"/>
                <w:szCs w:val="16"/>
                <w:lang w:val="id-ID" w:eastAsia="en-US"/>
              </w:rPr>
            </w:pPr>
            <w:r w:rsidRPr="00AC3495">
              <w:rPr>
                <w:rFonts w:ascii="Times New Roman" w:hAnsi="Times New Roman"/>
                <w:b/>
                <w:sz w:val="16"/>
                <w:szCs w:val="16"/>
                <w:lang w:val="id-ID" w:eastAsia="en-US"/>
              </w:rPr>
              <w:t>Jumlah Tidak Dikenali</w:t>
            </w:r>
          </w:p>
        </w:tc>
        <w:tc>
          <w:tcPr>
            <w:tcW w:w="608" w:type="dxa"/>
            <w:vAlign w:val="center"/>
          </w:tcPr>
          <w:p w:rsidR="00AC3495" w:rsidRPr="00AC3495" w:rsidRDefault="00AC3495" w:rsidP="00AC3495">
            <w:pPr>
              <w:suppressAutoHyphens w:val="0"/>
              <w:jc w:val="center"/>
              <w:rPr>
                <w:rFonts w:ascii="Times New Roman" w:hAnsi="Times New Roman"/>
                <w:b/>
                <w:sz w:val="16"/>
                <w:szCs w:val="16"/>
                <w:lang w:val="id-ID" w:eastAsia="en-US"/>
              </w:rPr>
            </w:pPr>
            <w:r w:rsidRPr="00AC3495">
              <w:rPr>
                <w:rFonts w:ascii="Times New Roman" w:hAnsi="Times New Roman"/>
                <w:b/>
                <w:sz w:val="16"/>
                <w:szCs w:val="16"/>
                <w:lang w:val="id-ID" w:eastAsia="en-US"/>
              </w:rPr>
              <w:t>Akurasi %</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1</w:t>
            </w:r>
          </w:p>
        </w:tc>
        <w:tc>
          <w:tcPr>
            <w:tcW w:w="709"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851"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20</w:t>
            </w:r>
          </w:p>
        </w:tc>
        <w:tc>
          <w:tcPr>
            <w:tcW w:w="1093"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10</w:t>
            </w:r>
          </w:p>
        </w:tc>
        <w:tc>
          <w:tcPr>
            <w:tcW w:w="608"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 xml:space="preserve">66.67 </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2</w:t>
            </w:r>
          </w:p>
        </w:tc>
        <w:tc>
          <w:tcPr>
            <w:tcW w:w="709"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851"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1093"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0</w:t>
            </w:r>
          </w:p>
        </w:tc>
        <w:tc>
          <w:tcPr>
            <w:tcW w:w="608"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100</w:t>
            </w:r>
          </w:p>
        </w:tc>
      </w:tr>
      <w:tr w:rsidR="00AC3495" w:rsidRPr="00AC3495" w:rsidTr="00327CF8">
        <w:trPr>
          <w:trHeight w:val="170"/>
        </w:trPr>
        <w:tc>
          <w:tcPr>
            <w:tcW w:w="1134" w:type="dxa"/>
            <w:tcBorders>
              <w:bottom w:val="nil"/>
            </w:tcBorders>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3</w:t>
            </w:r>
          </w:p>
        </w:tc>
        <w:tc>
          <w:tcPr>
            <w:tcW w:w="709"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tcBorders>
              <w:bottom w:val="nil"/>
            </w:tcBorders>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Borders>
              <w:top w:val="single" w:sz="4" w:space="0" w:color="auto"/>
            </w:tcBorders>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4</w:t>
            </w:r>
          </w:p>
        </w:tc>
        <w:tc>
          <w:tcPr>
            <w:tcW w:w="709" w:type="dxa"/>
            <w:tcBorders>
              <w:top w:val="single" w:sz="4" w:space="0" w:color="auto"/>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tcBorders>
              <w:top w:val="single" w:sz="4" w:space="0" w:color="auto"/>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tcBorders>
              <w:top w:val="single" w:sz="4" w:space="0" w:color="auto"/>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tcBorders>
              <w:top w:val="single" w:sz="4" w:space="0" w:color="auto"/>
            </w:tcBorders>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5</w:t>
            </w:r>
          </w:p>
        </w:tc>
        <w:tc>
          <w:tcPr>
            <w:tcW w:w="709"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6</w:t>
            </w:r>
          </w:p>
        </w:tc>
        <w:tc>
          <w:tcPr>
            <w:tcW w:w="709"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7</w:t>
            </w:r>
          </w:p>
        </w:tc>
        <w:tc>
          <w:tcPr>
            <w:tcW w:w="709"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Borders>
              <w:bottom w:val="nil"/>
            </w:tcBorders>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8</w:t>
            </w:r>
          </w:p>
        </w:tc>
        <w:tc>
          <w:tcPr>
            <w:tcW w:w="709"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tcBorders>
              <w:bottom w:val="nil"/>
            </w:tcBorders>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Borders>
              <w:top w:val="single" w:sz="4" w:space="0" w:color="auto"/>
              <w:bottom w:val="nil"/>
            </w:tcBorders>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9</w:t>
            </w:r>
          </w:p>
        </w:tc>
        <w:tc>
          <w:tcPr>
            <w:tcW w:w="709" w:type="dxa"/>
            <w:tcBorders>
              <w:top w:val="single" w:sz="4" w:space="0" w:color="auto"/>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tcBorders>
              <w:top w:val="single" w:sz="4" w:space="0" w:color="auto"/>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tcBorders>
              <w:top w:val="single" w:sz="4" w:space="0" w:color="auto"/>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tcBorders>
              <w:top w:val="single" w:sz="4" w:space="0" w:color="auto"/>
              <w:bottom w:val="nil"/>
            </w:tcBorders>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Borders>
              <w:top w:val="single" w:sz="4" w:space="0" w:color="auto"/>
              <w:bottom w:val="nil"/>
            </w:tcBorders>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10</w:t>
            </w:r>
          </w:p>
        </w:tc>
        <w:tc>
          <w:tcPr>
            <w:tcW w:w="709" w:type="dxa"/>
            <w:tcBorders>
              <w:top w:val="single" w:sz="4" w:space="0" w:color="auto"/>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tcBorders>
              <w:top w:val="single" w:sz="4" w:space="0" w:color="auto"/>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tcBorders>
              <w:top w:val="single" w:sz="4" w:space="0" w:color="auto"/>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tcBorders>
              <w:top w:val="single" w:sz="4" w:space="0" w:color="auto"/>
              <w:bottom w:val="nil"/>
            </w:tcBorders>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Borders>
              <w:bottom w:val="nil"/>
            </w:tcBorders>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11</w:t>
            </w:r>
          </w:p>
        </w:tc>
        <w:tc>
          <w:tcPr>
            <w:tcW w:w="709"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tcBorders>
              <w:bottom w:val="nil"/>
            </w:tcBorders>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tcBorders>
              <w:bottom w:val="nil"/>
            </w:tcBorders>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12</w:t>
            </w:r>
          </w:p>
        </w:tc>
        <w:tc>
          <w:tcPr>
            <w:tcW w:w="709"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13</w:t>
            </w:r>
          </w:p>
        </w:tc>
        <w:tc>
          <w:tcPr>
            <w:tcW w:w="709"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851"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30</w:t>
            </w:r>
          </w:p>
        </w:tc>
        <w:tc>
          <w:tcPr>
            <w:tcW w:w="1093" w:type="dxa"/>
            <w:shd w:val="clear" w:color="auto" w:fill="FFFFFF"/>
          </w:tcPr>
          <w:p w:rsidR="00AC3495" w:rsidRPr="00327CF8" w:rsidRDefault="00AC3495" w:rsidP="00AC3495">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0</w:t>
            </w:r>
          </w:p>
        </w:tc>
        <w:tc>
          <w:tcPr>
            <w:tcW w:w="608" w:type="dxa"/>
            <w:shd w:val="clear" w:color="auto" w:fill="FFFFFF"/>
          </w:tcPr>
          <w:p w:rsidR="00AC3495" w:rsidRPr="00AC3495"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14</w:t>
            </w:r>
          </w:p>
        </w:tc>
        <w:tc>
          <w:tcPr>
            <w:tcW w:w="709"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851"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1093"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0</w:t>
            </w:r>
          </w:p>
        </w:tc>
        <w:tc>
          <w:tcPr>
            <w:tcW w:w="608" w:type="dxa"/>
            <w:shd w:val="clear" w:color="auto" w:fill="FFFFFF"/>
          </w:tcPr>
          <w:p w:rsidR="00AC3495" w:rsidRPr="00327CF8"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15</w:t>
            </w:r>
          </w:p>
        </w:tc>
        <w:tc>
          <w:tcPr>
            <w:tcW w:w="709"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851"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1093"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0</w:t>
            </w:r>
          </w:p>
        </w:tc>
        <w:tc>
          <w:tcPr>
            <w:tcW w:w="608" w:type="dxa"/>
            <w:shd w:val="clear" w:color="auto" w:fill="FFFFFF"/>
          </w:tcPr>
          <w:p w:rsidR="00AC3495" w:rsidRPr="00327CF8" w:rsidRDefault="00AC3495" w:rsidP="00327CF8">
            <w:pPr>
              <w:suppressAutoHyphens w:val="0"/>
              <w:jc w:val="right"/>
              <w:rPr>
                <w:rFonts w:ascii="Times New Roman" w:hAnsi="Times New Roman"/>
                <w:sz w:val="16"/>
                <w:szCs w:val="16"/>
                <w:lang w:val="id-ID" w:eastAsia="en-US"/>
              </w:rPr>
            </w:pPr>
            <w:r w:rsidRPr="00327CF8">
              <w:rPr>
                <w:rFonts w:ascii="Times New Roman" w:hAnsi="Times New Roman"/>
                <w:sz w:val="16"/>
                <w:szCs w:val="16"/>
                <w:lang w:val="id-ID" w:eastAsia="en-US"/>
              </w:rPr>
              <w:t>100</w:t>
            </w:r>
          </w:p>
        </w:tc>
      </w:tr>
      <w:tr w:rsidR="00AC3495" w:rsidRPr="00AC3495" w:rsidTr="00327CF8">
        <w:trPr>
          <w:trHeight w:val="170"/>
        </w:trPr>
        <w:tc>
          <w:tcPr>
            <w:tcW w:w="1134" w:type="dxa"/>
          </w:tcPr>
          <w:p w:rsidR="00AC3495" w:rsidRPr="00AC3495" w:rsidRDefault="00AC3495" w:rsidP="00AC3495">
            <w:pPr>
              <w:suppressAutoHyphens w:val="0"/>
              <w:jc w:val="right"/>
              <w:rPr>
                <w:rFonts w:ascii="Times New Roman" w:hAnsi="Times New Roman"/>
                <w:sz w:val="16"/>
                <w:szCs w:val="16"/>
                <w:lang w:val="id-ID" w:eastAsia="en-US"/>
              </w:rPr>
            </w:pPr>
            <w:r w:rsidRPr="00AC3495">
              <w:rPr>
                <w:rFonts w:ascii="Times New Roman" w:hAnsi="Times New Roman"/>
                <w:sz w:val="16"/>
                <w:szCs w:val="16"/>
                <w:lang w:val="id-ID" w:eastAsia="en-US"/>
              </w:rPr>
              <w:t>16</w:t>
            </w:r>
          </w:p>
        </w:tc>
        <w:tc>
          <w:tcPr>
            <w:tcW w:w="709"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851"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30</w:t>
            </w:r>
          </w:p>
        </w:tc>
        <w:tc>
          <w:tcPr>
            <w:tcW w:w="1093" w:type="dxa"/>
            <w:shd w:val="clear" w:color="auto" w:fill="FFFFFF"/>
          </w:tcPr>
          <w:p w:rsidR="00AC3495" w:rsidRPr="00AC3495" w:rsidRDefault="00AC3495" w:rsidP="00AC3495">
            <w:pPr>
              <w:suppressAutoHyphens w:val="0"/>
              <w:jc w:val="right"/>
              <w:rPr>
                <w:rFonts w:ascii="Times New Roman" w:hAnsi="Times New Roman"/>
                <w:color w:val="000000"/>
                <w:sz w:val="16"/>
                <w:szCs w:val="16"/>
                <w:lang w:val="id-ID" w:eastAsia="en-US"/>
              </w:rPr>
            </w:pPr>
            <w:r w:rsidRPr="00AC3495">
              <w:rPr>
                <w:rFonts w:ascii="Times New Roman" w:hAnsi="Times New Roman"/>
                <w:color w:val="000000"/>
                <w:sz w:val="16"/>
                <w:szCs w:val="16"/>
                <w:lang w:val="id-ID" w:eastAsia="en-US"/>
              </w:rPr>
              <w:t>0</w:t>
            </w:r>
          </w:p>
        </w:tc>
        <w:tc>
          <w:tcPr>
            <w:tcW w:w="608" w:type="dxa"/>
            <w:shd w:val="clear" w:color="auto" w:fill="FFFFFF"/>
          </w:tcPr>
          <w:p w:rsidR="00AC3495" w:rsidRPr="00327CF8" w:rsidRDefault="00AC3495" w:rsidP="00327CF8">
            <w:pPr>
              <w:suppressAutoHyphens w:val="0"/>
              <w:jc w:val="right"/>
              <w:rPr>
                <w:rFonts w:ascii="Times New Roman" w:eastAsia="Times New Roman" w:hAnsi="Times New Roman"/>
                <w:sz w:val="20"/>
                <w:szCs w:val="20"/>
                <w:lang w:val="id-ID"/>
              </w:rPr>
            </w:pPr>
            <w:r w:rsidRPr="00327CF8">
              <w:rPr>
                <w:rFonts w:ascii="Times New Roman" w:hAnsi="Times New Roman"/>
                <w:sz w:val="16"/>
                <w:szCs w:val="16"/>
                <w:lang w:val="id-ID" w:eastAsia="en-US"/>
              </w:rPr>
              <w:t>100</w:t>
            </w:r>
          </w:p>
        </w:tc>
      </w:tr>
    </w:tbl>
    <w:p w:rsidR="00826D54" w:rsidRPr="005D7ACE" w:rsidRDefault="00826D54" w:rsidP="00B149F3">
      <w:pPr>
        <w:autoSpaceDE w:val="0"/>
        <w:jc w:val="both"/>
        <w:rPr>
          <w:sz w:val="20"/>
          <w:szCs w:val="20"/>
          <w:lang w:val="id-ID"/>
        </w:rPr>
      </w:pPr>
    </w:p>
    <w:p w:rsidR="00826D54" w:rsidRPr="005D7ACE" w:rsidRDefault="00826D54" w:rsidP="00826D54">
      <w:pPr>
        <w:autoSpaceDE w:val="0"/>
        <w:jc w:val="both"/>
        <w:rPr>
          <w:sz w:val="20"/>
          <w:szCs w:val="20"/>
          <w:lang w:val="id-ID"/>
        </w:rPr>
      </w:pPr>
      <w:r w:rsidRPr="005D7ACE">
        <w:rPr>
          <w:sz w:val="20"/>
          <w:szCs w:val="20"/>
          <w:lang w:val="id-ID"/>
        </w:rPr>
        <w:t xml:space="preserve">Perhitungan akurasi dari hasil pengujian dilakukan dengan menggunakan rumus yang terdapat pada persamaan </w:t>
      </w:r>
    </w:p>
    <w:p w:rsidR="00826D54" w:rsidRPr="005D7ACE" w:rsidRDefault="00826D54" w:rsidP="00826D54">
      <w:pPr>
        <w:autoSpaceDE w:val="0"/>
        <w:jc w:val="both"/>
        <w:rPr>
          <w:sz w:val="20"/>
          <w:szCs w:val="20"/>
          <w:lang w:val="id-ID"/>
        </w:rPr>
      </w:pPr>
    </w:p>
    <w:tbl>
      <w:tblPr>
        <w:tblStyle w:val="TableGrid10"/>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
      </w:tblGrid>
      <w:tr w:rsidR="00C003E9" w:rsidRPr="00C003E9" w:rsidTr="00C003E9">
        <w:trPr>
          <w:trHeight w:val="629"/>
        </w:trPr>
        <w:tc>
          <w:tcPr>
            <w:tcW w:w="3823" w:type="dxa"/>
          </w:tcPr>
          <w:p w:rsidR="00C003E9" w:rsidRPr="00C003E9" w:rsidRDefault="00C003E9" w:rsidP="004A53FD">
            <w:pPr>
              <w:suppressAutoHyphens w:val="0"/>
              <w:spacing w:line="360" w:lineRule="auto"/>
              <w:rPr>
                <w:rFonts w:ascii="Times New Roman" w:eastAsia="Times New Roman" w:hAnsi="Times New Roman"/>
                <w:sz w:val="18"/>
                <w:szCs w:val="20"/>
                <w:lang w:val="id-ID" w:eastAsia="en-US"/>
              </w:rPr>
            </w:pPr>
            <m:oMathPara>
              <m:oMath>
                <m:r>
                  <w:rPr>
                    <w:rFonts w:ascii="Cambria Math" w:hAnsi="Cambria Math"/>
                    <w:sz w:val="18"/>
                    <w:szCs w:val="20"/>
                    <w:lang w:val="id-ID" w:eastAsia="en-US"/>
                  </w:rPr>
                  <m:t xml:space="preserve">Akurasi%= </m:t>
                </m:r>
                <m:f>
                  <m:fPr>
                    <m:ctrlPr>
                      <w:rPr>
                        <w:rFonts w:ascii="Cambria Math" w:hAnsi="Cambria Math"/>
                        <w:i/>
                        <w:sz w:val="18"/>
                        <w:szCs w:val="20"/>
                        <w:lang w:val="id-ID" w:eastAsia="en-US"/>
                      </w:rPr>
                    </m:ctrlPr>
                  </m:fPr>
                  <m:num>
                    <m:r>
                      <w:rPr>
                        <w:rFonts w:ascii="Cambria Math" w:hAnsi="Cambria Math"/>
                        <w:sz w:val="18"/>
                        <w:szCs w:val="20"/>
                        <w:lang w:val="id-ID" w:eastAsia="en-US"/>
                      </w:rPr>
                      <m:t>Jumlah data dikenali</m:t>
                    </m:r>
                  </m:num>
                  <m:den>
                    <m:r>
                      <w:rPr>
                        <w:rFonts w:ascii="Cambria Math" w:hAnsi="Cambria Math"/>
                        <w:sz w:val="18"/>
                        <w:szCs w:val="20"/>
                        <w:lang w:val="id-ID" w:eastAsia="en-US"/>
                      </w:rPr>
                      <m:t>Jumlah data uji</m:t>
                    </m:r>
                  </m:den>
                </m:f>
                <m:r>
                  <w:rPr>
                    <w:rFonts w:ascii="Cambria Math" w:eastAsia="Times New Roman" w:hAnsi="Cambria Math"/>
                    <w:sz w:val="18"/>
                    <w:szCs w:val="20"/>
                    <w:lang w:val="id-ID" w:eastAsia="en-US"/>
                  </w:rPr>
                  <m:t xml:space="preserve"> x 100%</m:t>
                </m:r>
              </m:oMath>
            </m:oMathPara>
          </w:p>
        </w:tc>
        <w:tc>
          <w:tcPr>
            <w:tcW w:w="567" w:type="dxa"/>
            <w:vAlign w:val="center"/>
          </w:tcPr>
          <w:p w:rsidR="00C003E9" w:rsidRPr="00C003E9" w:rsidRDefault="00C003E9" w:rsidP="00C003E9">
            <w:pPr>
              <w:keepNext/>
              <w:suppressAutoHyphens w:val="0"/>
              <w:spacing w:line="360" w:lineRule="auto"/>
              <w:jc w:val="right"/>
              <w:rPr>
                <w:rFonts w:ascii="Times New Roman" w:hAnsi="Times New Roman"/>
                <w:iCs/>
                <w:spacing w:val="-1"/>
                <w:sz w:val="18"/>
                <w:szCs w:val="20"/>
                <w:lang w:val="id-ID" w:eastAsia="en-US"/>
              </w:rPr>
            </w:pPr>
            <w:r>
              <w:rPr>
                <w:rFonts w:ascii="Times New Roman" w:hAnsi="Times New Roman"/>
                <w:iCs/>
                <w:spacing w:val="-1"/>
                <w:sz w:val="18"/>
                <w:szCs w:val="20"/>
                <w:lang w:val="id-ID" w:eastAsia="en-US"/>
              </w:rPr>
              <w:t>(6</w:t>
            </w:r>
            <w:r w:rsidRPr="00C003E9">
              <w:rPr>
                <w:rFonts w:ascii="Times New Roman" w:hAnsi="Times New Roman"/>
                <w:iCs/>
                <w:spacing w:val="-1"/>
                <w:sz w:val="18"/>
                <w:szCs w:val="20"/>
                <w:lang w:val="id-ID" w:eastAsia="en-US"/>
              </w:rPr>
              <w:t>)</w:t>
            </w:r>
          </w:p>
        </w:tc>
      </w:tr>
    </w:tbl>
    <w:p w:rsidR="00826D54" w:rsidRPr="005D7ACE" w:rsidRDefault="00826D54" w:rsidP="00826D54">
      <w:pPr>
        <w:autoSpaceDE w:val="0"/>
        <w:jc w:val="both"/>
        <w:rPr>
          <w:sz w:val="20"/>
          <w:szCs w:val="20"/>
          <w:lang w:val="id-ID"/>
        </w:rPr>
      </w:pPr>
      <w:r w:rsidRPr="005D7ACE">
        <w:rPr>
          <w:sz w:val="20"/>
          <w:szCs w:val="20"/>
          <w:lang w:val="id-ID"/>
        </w:rPr>
        <w:t xml:space="preserve">Dari data yang diperlihatkan pada Tabel </w:t>
      </w:r>
      <w:r w:rsidR="00532A80">
        <w:rPr>
          <w:sz w:val="20"/>
          <w:szCs w:val="20"/>
          <w:lang w:val="id-ID"/>
        </w:rPr>
        <w:t>4</w:t>
      </w:r>
      <w:r w:rsidRPr="005D7ACE">
        <w:rPr>
          <w:sz w:val="20"/>
          <w:szCs w:val="20"/>
          <w:lang w:val="id-ID"/>
        </w:rPr>
        <w:t xml:space="preserve"> dapat disimpulkan bahwa seluruh data yang telah dilatih kan dapat dikenali dengan baik oleh sistem</w:t>
      </w:r>
      <w:r w:rsidR="00CF337E">
        <w:rPr>
          <w:sz w:val="20"/>
          <w:szCs w:val="20"/>
          <w:lang w:val="id-ID"/>
        </w:rPr>
        <w:t xml:space="preserve">. </w:t>
      </w:r>
      <w:r w:rsidRPr="005D7ACE">
        <w:rPr>
          <w:sz w:val="20"/>
          <w:szCs w:val="20"/>
          <w:lang w:val="id-ID"/>
        </w:rPr>
        <w:t>Dari</w:t>
      </w:r>
      <w:r w:rsidR="00CF337E">
        <w:rPr>
          <w:sz w:val="20"/>
          <w:szCs w:val="20"/>
          <w:lang w:val="id-ID"/>
        </w:rPr>
        <w:t xml:space="preserve"> 16</w:t>
      </w:r>
      <w:r w:rsidRPr="005D7ACE">
        <w:rPr>
          <w:sz w:val="20"/>
          <w:szCs w:val="20"/>
          <w:lang w:val="id-ID"/>
        </w:rPr>
        <w:t xml:space="preserve"> konfigurasi jumlah </w:t>
      </w:r>
      <w:proofErr w:type="spellStart"/>
      <w:r w:rsidRPr="00CF337E">
        <w:rPr>
          <w:i/>
          <w:sz w:val="20"/>
          <w:szCs w:val="20"/>
          <w:lang w:val="id-ID"/>
        </w:rPr>
        <w:t>hidden</w:t>
      </w:r>
      <w:proofErr w:type="spellEnd"/>
      <w:r w:rsidRPr="00CF337E">
        <w:rPr>
          <w:i/>
          <w:sz w:val="20"/>
          <w:szCs w:val="20"/>
          <w:lang w:val="id-ID"/>
        </w:rPr>
        <w:t xml:space="preserve"> neuron</w:t>
      </w:r>
      <w:r w:rsidRPr="005D7ACE">
        <w:rPr>
          <w:sz w:val="20"/>
          <w:szCs w:val="20"/>
          <w:lang w:val="id-ID"/>
        </w:rPr>
        <w:t xml:space="preserve"> yang dilakukan, hanya konfigurasi menggunakan 1 </w:t>
      </w:r>
      <w:proofErr w:type="spellStart"/>
      <w:r w:rsidRPr="00CF337E">
        <w:rPr>
          <w:i/>
          <w:sz w:val="20"/>
          <w:szCs w:val="20"/>
          <w:lang w:val="id-ID"/>
        </w:rPr>
        <w:t>hidden</w:t>
      </w:r>
      <w:proofErr w:type="spellEnd"/>
      <w:r w:rsidRPr="00CF337E">
        <w:rPr>
          <w:i/>
          <w:sz w:val="20"/>
          <w:szCs w:val="20"/>
          <w:lang w:val="id-ID"/>
        </w:rPr>
        <w:t xml:space="preserve"> neuron</w:t>
      </w:r>
      <w:r w:rsidRPr="005D7ACE">
        <w:rPr>
          <w:sz w:val="20"/>
          <w:szCs w:val="20"/>
          <w:lang w:val="id-ID"/>
        </w:rPr>
        <w:t xml:space="preserve"> saja yang memberikan hasil yang  </w:t>
      </w:r>
      <w:r w:rsidR="00CF337E">
        <w:rPr>
          <w:sz w:val="20"/>
          <w:szCs w:val="20"/>
          <w:lang w:val="id-ID"/>
        </w:rPr>
        <w:t xml:space="preserve">tidak cukup </w:t>
      </w:r>
      <w:r w:rsidRPr="005D7ACE">
        <w:rPr>
          <w:sz w:val="20"/>
          <w:szCs w:val="20"/>
          <w:lang w:val="id-ID"/>
        </w:rPr>
        <w:t>akurat, yaitu hanya memberikan hasil dengan akurasi sebesar 66.67 %.</w:t>
      </w:r>
    </w:p>
    <w:p w:rsidR="00826D54" w:rsidRPr="005D7ACE" w:rsidRDefault="00826D54" w:rsidP="00826D54">
      <w:pPr>
        <w:autoSpaceDE w:val="0"/>
        <w:jc w:val="both"/>
        <w:rPr>
          <w:sz w:val="20"/>
          <w:szCs w:val="20"/>
          <w:lang w:val="id-ID"/>
        </w:rPr>
      </w:pPr>
    </w:p>
    <w:p w:rsidR="00826D54" w:rsidRDefault="00826D54" w:rsidP="00826D54">
      <w:pPr>
        <w:jc w:val="both"/>
        <w:rPr>
          <w:sz w:val="20"/>
          <w:szCs w:val="20"/>
          <w:lang w:val="id-ID"/>
        </w:rPr>
      </w:pPr>
      <w:r w:rsidRPr="005D7ACE">
        <w:rPr>
          <w:sz w:val="20"/>
          <w:szCs w:val="20"/>
          <w:lang w:val="id-ID"/>
        </w:rPr>
        <w:t>Setelah proses pelatihan jaringan saraf dan pengujian data terlatih dilakukan, maka sistem harus diuji dengan menggunakan data yang sebelumnya belum pernah dilatih kan atau dengan data tes. Pada penelitian ini penulis menggunakan 5 data citra berkualitas baik dan 3 data citra berkualitas buruk untuk setiap jenis buah anggur. Setelah proses ekstraksi fitur tekstur dengan metode GLCM dilakukan</w:t>
      </w:r>
      <w:r w:rsidR="00CF337E">
        <w:rPr>
          <w:sz w:val="20"/>
          <w:szCs w:val="20"/>
          <w:lang w:val="id-ID"/>
        </w:rPr>
        <w:t xml:space="preserve"> terhadap data citra tes</w:t>
      </w:r>
      <w:r w:rsidRPr="005D7ACE">
        <w:rPr>
          <w:sz w:val="20"/>
          <w:szCs w:val="20"/>
          <w:lang w:val="id-ID"/>
        </w:rPr>
        <w:t xml:space="preserve">, maka parameter yang didapatkan dari proses ekstraksi akan digunakan sebagai nilai masukan bagi jaringan saraf </w:t>
      </w:r>
      <w:proofErr w:type="spellStart"/>
      <w:r w:rsidRPr="001C5D07">
        <w:rPr>
          <w:i/>
          <w:sz w:val="20"/>
          <w:szCs w:val="20"/>
          <w:lang w:val="id-ID"/>
        </w:rPr>
        <w:t>backpropagation</w:t>
      </w:r>
      <w:proofErr w:type="spellEnd"/>
      <w:r w:rsidRPr="005D7ACE">
        <w:rPr>
          <w:sz w:val="20"/>
          <w:szCs w:val="20"/>
          <w:lang w:val="id-ID"/>
        </w:rPr>
        <w:t xml:space="preserve"> untuk</w:t>
      </w:r>
      <w:r w:rsidR="00CF337E">
        <w:rPr>
          <w:sz w:val="20"/>
          <w:szCs w:val="20"/>
          <w:lang w:val="id-ID"/>
        </w:rPr>
        <w:t xml:space="preserve"> selanjutnya</w:t>
      </w:r>
      <w:r w:rsidRPr="005D7ACE">
        <w:rPr>
          <w:sz w:val="20"/>
          <w:szCs w:val="20"/>
          <w:lang w:val="id-ID"/>
        </w:rPr>
        <w:t xml:space="preserve"> diprediksi atau dikl</w:t>
      </w:r>
      <w:r w:rsidR="00C61033">
        <w:rPr>
          <w:sz w:val="20"/>
          <w:szCs w:val="20"/>
          <w:lang w:val="id-ID"/>
        </w:rPr>
        <w:t xml:space="preserve">asifikasikan oleh sistem. Data citra tes </w:t>
      </w:r>
      <w:r w:rsidRPr="005D7ACE">
        <w:rPr>
          <w:sz w:val="20"/>
          <w:szCs w:val="20"/>
          <w:lang w:val="id-ID"/>
        </w:rPr>
        <w:t>dari hasil ekstraksi fitur tekstur GLCM yang sudah dinormalis</w:t>
      </w:r>
      <w:r w:rsidR="00C77FAB">
        <w:rPr>
          <w:sz w:val="20"/>
          <w:szCs w:val="20"/>
          <w:lang w:val="id-ID"/>
        </w:rPr>
        <w:t xml:space="preserve">asi ditunjukkan pada Tabel </w:t>
      </w:r>
      <w:r w:rsidR="00CE365C">
        <w:rPr>
          <w:sz w:val="20"/>
          <w:szCs w:val="20"/>
          <w:lang w:val="id-ID"/>
        </w:rPr>
        <w:t>5</w:t>
      </w:r>
      <w:r w:rsidRPr="005D7ACE">
        <w:rPr>
          <w:sz w:val="20"/>
          <w:szCs w:val="20"/>
          <w:lang w:val="id-ID"/>
        </w:rPr>
        <w:t>.</w:t>
      </w:r>
    </w:p>
    <w:p w:rsidR="007A416D" w:rsidRPr="005D7ACE" w:rsidRDefault="007A416D" w:rsidP="00826D54">
      <w:pPr>
        <w:jc w:val="both"/>
        <w:rPr>
          <w:sz w:val="20"/>
          <w:szCs w:val="20"/>
          <w:lang w:val="id-ID"/>
        </w:rPr>
      </w:pPr>
    </w:p>
    <w:p w:rsidR="00C61033" w:rsidRPr="00C61033" w:rsidRDefault="00C61033" w:rsidP="007A416D">
      <w:pPr>
        <w:pStyle w:val="Caption"/>
        <w:keepNext/>
        <w:spacing w:before="0"/>
        <w:jc w:val="center"/>
        <w:rPr>
          <w:sz w:val="18"/>
          <w:lang w:val="id-ID"/>
        </w:rPr>
      </w:pPr>
      <w:proofErr w:type="spellStart"/>
      <w:r w:rsidRPr="00C61033">
        <w:rPr>
          <w:sz w:val="18"/>
        </w:rPr>
        <w:t>Tabel</w:t>
      </w:r>
      <w:proofErr w:type="spellEnd"/>
      <w:r w:rsidRPr="00C61033">
        <w:rPr>
          <w:sz w:val="18"/>
        </w:rPr>
        <w:t xml:space="preserve"> </w:t>
      </w:r>
      <w:r w:rsidRPr="00C61033">
        <w:rPr>
          <w:sz w:val="18"/>
        </w:rPr>
        <w:fldChar w:fldCharType="begin"/>
      </w:r>
      <w:r w:rsidRPr="00C61033">
        <w:rPr>
          <w:sz w:val="18"/>
        </w:rPr>
        <w:instrText xml:space="preserve"> SEQ Tabel \* ARABIC </w:instrText>
      </w:r>
      <w:r w:rsidRPr="00C61033">
        <w:rPr>
          <w:sz w:val="18"/>
        </w:rPr>
        <w:fldChar w:fldCharType="separate"/>
      </w:r>
      <w:r w:rsidR="00E4269B">
        <w:rPr>
          <w:noProof/>
          <w:sz w:val="18"/>
        </w:rPr>
        <w:t>5</w:t>
      </w:r>
      <w:r w:rsidRPr="00C61033">
        <w:rPr>
          <w:sz w:val="18"/>
        </w:rPr>
        <w:fldChar w:fldCharType="end"/>
      </w:r>
      <w:r>
        <w:rPr>
          <w:sz w:val="18"/>
          <w:lang w:val="id-ID"/>
        </w:rPr>
        <w:t>: Data Citra Tes</w:t>
      </w:r>
    </w:p>
    <w:tbl>
      <w:tblPr>
        <w:tblStyle w:val="TableGrid8"/>
        <w:tblW w:w="4253" w:type="dxa"/>
        <w:tblInd w:w="-5" w:type="dxa"/>
        <w:tblCellMar>
          <w:left w:w="28" w:type="dxa"/>
          <w:right w:w="28" w:type="dxa"/>
        </w:tblCellMar>
        <w:tblLook w:val="04A0" w:firstRow="1" w:lastRow="0" w:firstColumn="1" w:lastColumn="0" w:noHBand="0" w:noVBand="1"/>
      </w:tblPr>
      <w:tblGrid>
        <w:gridCol w:w="261"/>
        <w:gridCol w:w="1101"/>
        <w:gridCol w:w="483"/>
        <w:gridCol w:w="451"/>
        <w:gridCol w:w="846"/>
        <w:gridCol w:w="555"/>
        <w:gridCol w:w="556"/>
      </w:tblGrid>
      <w:tr w:rsidR="000B59EA" w:rsidRPr="000B59EA" w:rsidTr="00892618">
        <w:trPr>
          <w:trHeight w:val="181"/>
        </w:trPr>
        <w:tc>
          <w:tcPr>
            <w:tcW w:w="261" w:type="dxa"/>
            <w:vAlign w:val="center"/>
          </w:tcPr>
          <w:p w:rsidR="000B59EA" w:rsidRPr="000B59EA" w:rsidRDefault="000B59EA" w:rsidP="000B59EA">
            <w:pPr>
              <w:suppressAutoHyphens w:val="0"/>
              <w:jc w:val="center"/>
              <w:rPr>
                <w:b/>
                <w:sz w:val="14"/>
                <w:szCs w:val="14"/>
                <w:lang w:val="id-ID" w:eastAsia="en-US"/>
              </w:rPr>
            </w:pPr>
            <w:r w:rsidRPr="000B59EA">
              <w:rPr>
                <w:b/>
                <w:sz w:val="14"/>
                <w:szCs w:val="14"/>
                <w:lang w:val="id-ID" w:eastAsia="en-US"/>
              </w:rPr>
              <w:t>No.</w:t>
            </w:r>
          </w:p>
        </w:tc>
        <w:tc>
          <w:tcPr>
            <w:tcW w:w="1101" w:type="dxa"/>
            <w:vAlign w:val="center"/>
          </w:tcPr>
          <w:p w:rsidR="000B59EA" w:rsidRPr="000B59EA" w:rsidRDefault="000B59EA" w:rsidP="000B59EA">
            <w:pPr>
              <w:suppressAutoHyphens w:val="0"/>
              <w:jc w:val="center"/>
              <w:rPr>
                <w:b/>
                <w:sz w:val="14"/>
                <w:szCs w:val="14"/>
                <w:lang w:val="id-ID" w:eastAsia="en-US"/>
              </w:rPr>
            </w:pPr>
            <w:r w:rsidRPr="000B59EA">
              <w:rPr>
                <w:b/>
                <w:sz w:val="14"/>
                <w:szCs w:val="14"/>
                <w:lang w:val="id-ID" w:eastAsia="en-US"/>
              </w:rPr>
              <w:t>Nama Jenis</w:t>
            </w:r>
          </w:p>
        </w:tc>
        <w:tc>
          <w:tcPr>
            <w:tcW w:w="483" w:type="dxa"/>
            <w:vAlign w:val="center"/>
          </w:tcPr>
          <w:p w:rsidR="000B59EA" w:rsidRPr="000B59EA" w:rsidRDefault="000B59EA" w:rsidP="000B59EA">
            <w:pPr>
              <w:suppressAutoHyphens w:val="0"/>
              <w:jc w:val="center"/>
              <w:rPr>
                <w:b/>
                <w:sz w:val="14"/>
                <w:szCs w:val="14"/>
                <w:lang w:val="id-ID" w:eastAsia="en-US"/>
              </w:rPr>
            </w:pPr>
            <w:r w:rsidRPr="000B59EA">
              <w:rPr>
                <w:b/>
                <w:sz w:val="14"/>
                <w:szCs w:val="14"/>
                <w:lang w:val="id-ID" w:eastAsia="en-US"/>
              </w:rPr>
              <w:t>Entropi</w:t>
            </w:r>
          </w:p>
        </w:tc>
        <w:tc>
          <w:tcPr>
            <w:tcW w:w="451" w:type="dxa"/>
            <w:vAlign w:val="center"/>
          </w:tcPr>
          <w:p w:rsidR="000B59EA" w:rsidRPr="000B59EA" w:rsidRDefault="000B59EA" w:rsidP="000B59EA">
            <w:pPr>
              <w:suppressAutoHyphens w:val="0"/>
              <w:jc w:val="center"/>
              <w:rPr>
                <w:b/>
                <w:sz w:val="14"/>
                <w:szCs w:val="14"/>
                <w:lang w:val="id-ID" w:eastAsia="en-US"/>
              </w:rPr>
            </w:pPr>
            <w:r w:rsidRPr="000B59EA">
              <w:rPr>
                <w:b/>
                <w:sz w:val="14"/>
                <w:szCs w:val="14"/>
                <w:lang w:val="id-ID" w:eastAsia="en-US"/>
              </w:rPr>
              <w:t>Energi</w:t>
            </w:r>
          </w:p>
        </w:tc>
        <w:tc>
          <w:tcPr>
            <w:tcW w:w="846" w:type="dxa"/>
            <w:vAlign w:val="center"/>
          </w:tcPr>
          <w:p w:rsidR="000B59EA" w:rsidRPr="000B59EA" w:rsidRDefault="000B59EA" w:rsidP="000B59EA">
            <w:pPr>
              <w:suppressAutoHyphens w:val="0"/>
              <w:jc w:val="center"/>
              <w:rPr>
                <w:b/>
                <w:sz w:val="14"/>
                <w:szCs w:val="14"/>
                <w:lang w:val="id-ID" w:eastAsia="en-US"/>
              </w:rPr>
            </w:pPr>
            <w:r w:rsidRPr="000B59EA">
              <w:rPr>
                <w:b/>
                <w:sz w:val="14"/>
                <w:szCs w:val="14"/>
                <w:lang w:val="id-ID" w:eastAsia="en-US"/>
              </w:rPr>
              <w:t>Homogenitas</w:t>
            </w:r>
          </w:p>
        </w:tc>
        <w:tc>
          <w:tcPr>
            <w:tcW w:w="555" w:type="dxa"/>
            <w:vAlign w:val="center"/>
          </w:tcPr>
          <w:p w:rsidR="000B59EA" w:rsidRPr="000B59EA" w:rsidRDefault="000B59EA" w:rsidP="000B59EA">
            <w:pPr>
              <w:suppressAutoHyphens w:val="0"/>
              <w:jc w:val="center"/>
              <w:rPr>
                <w:b/>
                <w:sz w:val="14"/>
                <w:szCs w:val="14"/>
                <w:lang w:val="id-ID" w:eastAsia="en-US"/>
              </w:rPr>
            </w:pPr>
            <w:r w:rsidRPr="000B59EA">
              <w:rPr>
                <w:b/>
                <w:sz w:val="14"/>
                <w:szCs w:val="14"/>
                <w:lang w:val="id-ID" w:eastAsia="en-US"/>
              </w:rPr>
              <w:t>Kontras</w:t>
            </w:r>
          </w:p>
        </w:tc>
        <w:tc>
          <w:tcPr>
            <w:tcW w:w="556" w:type="dxa"/>
            <w:vAlign w:val="center"/>
          </w:tcPr>
          <w:p w:rsidR="000B59EA" w:rsidRPr="000B59EA" w:rsidRDefault="000B59EA" w:rsidP="000B59EA">
            <w:pPr>
              <w:suppressAutoHyphens w:val="0"/>
              <w:jc w:val="center"/>
              <w:rPr>
                <w:b/>
                <w:sz w:val="14"/>
                <w:szCs w:val="14"/>
                <w:lang w:val="id-ID" w:eastAsia="en-US"/>
              </w:rPr>
            </w:pPr>
            <w:r w:rsidRPr="000B59EA">
              <w:rPr>
                <w:b/>
                <w:sz w:val="14"/>
                <w:szCs w:val="14"/>
                <w:lang w:val="id-ID" w:eastAsia="en-US"/>
              </w:rPr>
              <w:t>Korelasi</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w:t>
            </w:r>
          </w:p>
        </w:tc>
        <w:tc>
          <w:tcPr>
            <w:tcW w:w="1101" w:type="dxa"/>
          </w:tcPr>
          <w:p w:rsidR="000B59EA" w:rsidRPr="000B59EA" w:rsidRDefault="000B59EA" w:rsidP="000B59EA">
            <w:pPr>
              <w:suppressAutoHyphens w:val="0"/>
              <w:rPr>
                <w:i/>
                <w:sz w:val="14"/>
                <w:szCs w:val="14"/>
                <w:lang w:val="id-ID" w:eastAsia="en-US"/>
              </w:rPr>
            </w:pPr>
            <w:r w:rsidRPr="000B59EA">
              <w:rPr>
                <w:i/>
                <w:sz w:val="14"/>
                <w:szCs w:val="14"/>
                <w:lang w:val="id-ID" w:eastAsia="en-US"/>
              </w:rPr>
              <w:t>Red Globe</w:t>
            </w:r>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6.5795</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0.0041</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0.3948</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9.8804</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2</w:t>
            </w:r>
          </w:p>
        </w:tc>
        <w:tc>
          <w:tcPr>
            <w:tcW w:w="1101" w:type="dxa"/>
          </w:tcPr>
          <w:p w:rsidR="000B59EA" w:rsidRPr="000B59EA" w:rsidRDefault="000B59EA" w:rsidP="000B59EA">
            <w:pPr>
              <w:suppressAutoHyphens w:val="0"/>
              <w:rPr>
                <w:i/>
                <w:sz w:val="14"/>
                <w:szCs w:val="14"/>
                <w:lang w:val="id-ID" w:eastAsia="en-US"/>
              </w:rPr>
            </w:pPr>
            <w:r w:rsidRPr="000B59EA">
              <w:rPr>
                <w:i/>
                <w:sz w:val="14"/>
                <w:szCs w:val="14"/>
                <w:lang w:val="id-ID" w:eastAsia="en-US"/>
              </w:rPr>
              <w:t>Red Globe</w:t>
            </w:r>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6.202</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0.0178</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0.4229</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11.2104</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3</w:t>
            </w:r>
          </w:p>
        </w:tc>
        <w:tc>
          <w:tcPr>
            <w:tcW w:w="1101" w:type="dxa"/>
          </w:tcPr>
          <w:p w:rsidR="000B59EA" w:rsidRPr="000B59EA" w:rsidRDefault="000B59EA" w:rsidP="000B59EA">
            <w:pPr>
              <w:suppressAutoHyphens w:val="0"/>
              <w:rPr>
                <w:i/>
                <w:sz w:val="14"/>
                <w:szCs w:val="14"/>
                <w:lang w:val="id-ID" w:eastAsia="en-US"/>
              </w:rPr>
            </w:pPr>
            <w:r w:rsidRPr="000B59EA">
              <w:rPr>
                <w:i/>
                <w:sz w:val="14"/>
                <w:szCs w:val="14"/>
                <w:lang w:val="id-ID" w:eastAsia="en-US"/>
              </w:rPr>
              <w:t>Red Globe</w:t>
            </w:r>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6.6874</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0.0046</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0.3849</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11.2782</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0.9989</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4</w:t>
            </w:r>
          </w:p>
        </w:tc>
        <w:tc>
          <w:tcPr>
            <w:tcW w:w="1101" w:type="dxa"/>
          </w:tcPr>
          <w:p w:rsidR="000B59EA" w:rsidRPr="000B59EA" w:rsidRDefault="000B59EA" w:rsidP="000B59EA">
            <w:pPr>
              <w:suppressAutoHyphens w:val="0"/>
              <w:rPr>
                <w:i/>
                <w:sz w:val="14"/>
                <w:szCs w:val="14"/>
                <w:lang w:val="id-ID" w:eastAsia="en-US"/>
              </w:rPr>
            </w:pPr>
            <w:r w:rsidRPr="000B59EA">
              <w:rPr>
                <w:i/>
                <w:sz w:val="14"/>
                <w:szCs w:val="14"/>
                <w:lang w:val="id-ID" w:eastAsia="en-US"/>
              </w:rPr>
              <w:t>Red Globe</w:t>
            </w:r>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6.7345</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0.0035</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0.3941</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9.3192</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5</w:t>
            </w:r>
          </w:p>
        </w:tc>
        <w:tc>
          <w:tcPr>
            <w:tcW w:w="1101" w:type="dxa"/>
          </w:tcPr>
          <w:p w:rsidR="000B59EA" w:rsidRPr="000B59EA" w:rsidRDefault="000B59EA" w:rsidP="000B59EA">
            <w:pPr>
              <w:suppressAutoHyphens w:val="0"/>
              <w:rPr>
                <w:i/>
                <w:sz w:val="14"/>
                <w:szCs w:val="14"/>
                <w:lang w:val="id-ID" w:eastAsia="en-US"/>
              </w:rPr>
            </w:pPr>
            <w:r w:rsidRPr="000B59EA">
              <w:rPr>
                <w:i/>
                <w:sz w:val="14"/>
                <w:szCs w:val="14"/>
                <w:lang w:val="id-ID" w:eastAsia="en-US"/>
              </w:rPr>
              <w:t>Red Globe</w:t>
            </w:r>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6.6912</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0.0049</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0.3661</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11.1694</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0.9987</w:t>
            </w:r>
          </w:p>
        </w:tc>
      </w:tr>
      <w:tr w:rsidR="000B59EA" w:rsidRPr="000B59EA" w:rsidTr="00892618">
        <w:trPr>
          <w:trHeight w:val="181"/>
        </w:trPr>
        <w:tc>
          <w:tcPr>
            <w:tcW w:w="261" w:type="dxa"/>
            <w:tcBorders>
              <w:bottom w:val="nil"/>
            </w:tcBorders>
          </w:tcPr>
          <w:p w:rsidR="000B59EA" w:rsidRPr="000B59EA" w:rsidRDefault="000B59EA" w:rsidP="000B59EA">
            <w:pPr>
              <w:suppressAutoHyphens w:val="0"/>
              <w:jc w:val="center"/>
              <w:rPr>
                <w:sz w:val="14"/>
                <w:szCs w:val="14"/>
                <w:lang w:val="id-ID" w:eastAsia="en-US"/>
              </w:rPr>
            </w:pPr>
            <w:r w:rsidRPr="000B59EA">
              <w:rPr>
                <w:sz w:val="14"/>
                <w:szCs w:val="14"/>
                <w:lang w:val="id-ID" w:eastAsia="en-US"/>
              </w:rPr>
              <w:t>6</w:t>
            </w:r>
          </w:p>
        </w:tc>
        <w:tc>
          <w:tcPr>
            <w:tcW w:w="1101" w:type="dxa"/>
            <w:tcBorders>
              <w:bottom w:val="nil"/>
            </w:tcBorders>
          </w:tcPr>
          <w:p w:rsidR="000B59EA" w:rsidRPr="000B59EA" w:rsidRDefault="000B59EA" w:rsidP="000B59EA">
            <w:pPr>
              <w:suppressAutoHyphens w:val="0"/>
              <w:rPr>
                <w:i/>
                <w:sz w:val="14"/>
                <w:szCs w:val="14"/>
                <w:lang w:val="id-ID" w:eastAsia="en-US"/>
              </w:rPr>
            </w:pPr>
            <w:proofErr w:type="spellStart"/>
            <w:r w:rsidRPr="000B59EA">
              <w:rPr>
                <w:i/>
                <w:sz w:val="14"/>
                <w:szCs w:val="14"/>
                <w:lang w:val="id-ID" w:eastAsia="en-US"/>
              </w:rPr>
              <w:t>Crimson</w:t>
            </w:r>
            <w:proofErr w:type="spellEnd"/>
          </w:p>
        </w:tc>
        <w:tc>
          <w:tcPr>
            <w:tcW w:w="483"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4.8322</w:t>
            </w:r>
          </w:p>
        </w:tc>
        <w:tc>
          <w:tcPr>
            <w:tcW w:w="451"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0.0966</w:t>
            </w:r>
          </w:p>
        </w:tc>
        <w:tc>
          <w:tcPr>
            <w:tcW w:w="846"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0.5211</w:t>
            </w:r>
          </w:p>
        </w:tc>
        <w:tc>
          <w:tcPr>
            <w:tcW w:w="555"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8.419</w:t>
            </w:r>
          </w:p>
        </w:tc>
        <w:tc>
          <w:tcPr>
            <w:tcW w:w="556"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0.9994</w:t>
            </w:r>
          </w:p>
        </w:tc>
      </w:tr>
      <w:tr w:rsidR="000B59EA" w:rsidRPr="000B59EA" w:rsidTr="00892618">
        <w:trPr>
          <w:trHeight w:val="181"/>
        </w:trPr>
        <w:tc>
          <w:tcPr>
            <w:tcW w:w="261" w:type="dxa"/>
            <w:tcBorders>
              <w:top w:val="single" w:sz="4" w:space="0" w:color="auto"/>
            </w:tcBorders>
          </w:tcPr>
          <w:p w:rsidR="000B59EA" w:rsidRPr="000B59EA" w:rsidRDefault="000B59EA" w:rsidP="000B59EA">
            <w:pPr>
              <w:suppressAutoHyphens w:val="0"/>
              <w:jc w:val="center"/>
              <w:rPr>
                <w:sz w:val="14"/>
                <w:szCs w:val="14"/>
                <w:lang w:val="id-ID" w:eastAsia="en-US"/>
              </w:rPr>
            </w:pPr>
            <w:r w:rsidRPr="000B59EA">
              <w:rPr>
                <w:sz w:val="14"/>
                <w:szCs w:val="14"/>
                <w:lang w:val="id-ID" w:eastAsia="en-US"/>
              </w:rPr>
              <w:t>7</w:t>
            </w:r>
          </w:p>
        </w:tc>
        <w:tc>
          <w:tcPr>
            <w:tcW w:w="1101" w:type="dxa"/>
            <w:tcBorders>
              <w:top w:val="single" w:sz="4" w:space="0" w:color="auto"/>
            </w:tcBorders>
          </w:tcPr>
          <w:p w:rsidR="000B59EA" w:rsidRPr="000B59EA" w:rsidRDefault="000B59EA" w:rsidP="000B59EA">
            <w:pPr>
              <w:suppressAutoHyphens w:val="0"/>
              <w:rPr>
                <w:i/>
                <w:sz w:val="14"/>
                <w:szCs w:val="14"/>
                <w:lang w:val="id-ID" w:eastAsia="en-US"/>
              </w:rPr>
            </w:pPr>
            <w:proofErr w:type="spellStart"/>
            <w:r w:rsidRPr="000B59EA">
              <w:rPr>
                <w:i/>
                <w:sz w:val="14"/>
                <w:szCs w:val="14"/>
                <w:lang w:val="id-ID" w:eastAsia="en-US"/>
              </w:rPr>
              <w:t>Crimson</w:t>
            </w:r>
            <w:proofErr w:type="spellEnd"/>
          </w:p>
        </w:tc>
        <w:tc>
          <w:tcPr>
            <w:tcW w:w="483"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5.4514</w:t>
            </w:r>
          </w:p>
        </w:tc>
        <w:tc>
          <w:tcPr>
            <w:tcW w:w="451"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0.0206</w:t>
            </w:r>
          </w:p>
        </w:tc>
        <w:tc>
          <w:tcPr>
            <w:tcW w:w="846"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0.4755</w:t>
            </w:r>
          </w:p>
        </w:tc>
        <w:tc>
          <w:tcPr>
            <w:tcW w:w="555"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7.6744</w:t>
            </w:r>
          </w:p>
        </w:tc>
        <w:tc>
          <w:tcPr>
            <w:tcW w:w="556"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0.9994</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8</w:t>
            </w:r>
          </w:p>
        </w:tc>
        <w:tc>
          <w:tcPr>
            <w:tcW w:w="1101" w:type="dxa"/>
          </w:tcPr>
          <w:p w:rsidR="000B59EA" w:rsidRPr="000B59EA" w:rsidRDefault="000B59EA" w:rsidP="000B59EA">
            <w:pPr>
              <w:suppressAutoHyphens w:val="0"/>
              <w:rPr>
                <w:i/>
                <w:sz w:val="14"/>
                <w:szCs w:val="14"/>
                <w:lang w:val="id-ID" w:eastAsia="en-US"/>
              </w:rPr>
            </w:pPr>
            <w:proofErr w:type="spellStart"/>
            <w:r w:rsidRPr="000B59EA">
              <w:rPr>
                <w:i/>
                <w:sz w:val="14"/>
                <w:szCs w:val="14"/>
                <w:lang w:val="id-ID" w:eastAsia="en-US"/>
              </w:rPr>
              <w:t>Crimson</w:t>
            </w:r>
            <w:proofErr w:type="spellEnd"/>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6.0152</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0.0306</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0.4543</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7.972</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0.9991</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9</w:t>
            </w:r>
          </w:p>
        </w:tc>
        <w:tc>
          <w:tcPr>
            <w:tcW w:w="1101" w:type="dxa"/>
          </w:tcPr>
          <w:p w:rsidR="000B59EA" w:rsidRPr="000B59EA" w:rsidRDefault="000B59EA" w:rsidP="000B59EA">
            <w:pPr>
              <w:suppressAutoHyphens w:val="0"/>
              <w:rPr>
                <w:i/>
                <w:sz w:val="14"/>
                <w:szCs w:val="14"/>
                <w:lang w:val="id-ID" w:eastAsia="en-US"/>
              </w:rPr>
            </w:pPr>
            <w:proofErr w:type="spellStart"/>
            <w:r w:rsidRPr="000B59EA">
              <w:rPr>
                <w:i/>
                <w:sz w:val="14"/>
                <w:szCs w:val="14"/>
                <w:lang w:val="id-ID" w:eastAsia="en-US"/>
              </w:rPr>
              <w:t>Crimson</w:t>
            </w:r>
            <w:proofErr w:type="spellEnd"/>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6.0367</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0.0117</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0.4378</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9.1942</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0.9992</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10</w:t>
            </w:r>
          </w:p>
        </w:tc>
        <w:tc>
          <w:tcPr>
            <w:tcW w:w="1101" w:type="dxa"/>
          </w:tcPr>
          <w:p w:rsidR="000B59EA" w:rsidRPr="000B59EA" w:rsidRDefault="000B59EA" w:rsidP="000B59EA">
            <w:pPr>
              <w:suppressAutoHyphens w:val="0"/>
              <w:rPr>
                <w:i/>
                <w:sz w:val="14"/>
                <w:szCs w:val="14"/>
                <w:lang w:val="id-ID" w:eastAsia="en-US"/>
              </w:rPr>
            </w:pPr>
            <w:proofErr w:type="spellStart"/>
            <w:r w:rsidRPr="000B59EA">
              <w:rPr>
                <w:i/>
                <w:sz w:val="14"/>
                <w:szCs w:val="14"/>
                <w:lang w:val="id-ID" w:eastAsia="en-US"/>
              </w:rPr>
              <w:t>Crimson</w:t>
            </w:r>
            <w:proofErr w:type="spellEnd"/>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5.9226</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0.009</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0.4739</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5.4476</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0.9995</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11</w:t>
            </w:r>
          </w:p>
        </w:tc>
        <w:tc>
          <w:tcPr>
            <w:tcW w:w="1101" w:type="dxa"/>
            <w:vAlign w:val="center"/>
          </w:tcPr>
          <w:p w:rsidR="000B59EA" w:rsidRPr="000B59EA" w:rsidRDefault="000B59EA" w:rsidP="000B59EA">
            <w:pPr>
              <w:suppressAutoHyphens w:val="0"/>
              <w:rPr>
                <w:i/>
                <w:iCs/>
                <w:sz w:val="14"/>
                <w:szCs w:val="14"/>
                <w:lang w:val="id-ID" w:eastAsia="en-US"/>
              </w:rPr>
            </w:pPr>
            <w:proofErr w:type="spellStart"/>
            <w:r w:rsidRPr="000B59EA">
              <w:rPr>
                <w:i/>
                <w:iCs/>
                <w:sz w:val="14"/>
                <w:szCs w:val="14"/>
                <w:lang w:val="id-ID" w:eastAsia="en-US"/>
              </w:rPr>
              <w:t>Calmeria</w:t>
            </w:r>
            <w:proofErr w:type="spellEnd"/>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3.914</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0.1619</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0.7062</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2.1702</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0.9992</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12</w:t>
            </w:r>
          </w:p>
        </w:tc>
        <w:tc>
          <w:tcPr>
            <w:tcW w:w="1101" w:type="dxa"/>
            <w:vAlign w:val="center"/>
          </w:tcPr>
          <w:p w:rsidR="000B59EA" w:rsidRPr="000B59EA" w:rsidRDefault="000B59EA" w:rsidP="000B59EA">
            <w:pPr>
              <w:suppressAutoHyphens w:val="0"/>
              <w:rPr>
                <w:i/>
                <w:iCs/>
                <w:sz w:val="14"/>
                <w:szCs w:val="14"/>
                <w:lang w:val="id-ID" w:eastAsia="en-US"/>
              </w:rPr>
            </w:pPr>
            <w:proofErr w:type="spellStart"/>
            <w:r w:rsidRPr="000B59EA">
              <w:rPr>
                <w:i/>
                <w:iCs/>
                <w:sz w:val="14"/>
                <w:szCs w:val="14"/>
                <w:lang w:val="id-ID" w:eastAsia="en-US"/>
              </w:rPr>
              <w:t>Calmeria</w:t>
            </w:r>
            <w:proofErr w:type="spellEnd"/>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4.1457</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0.1362</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0.7042</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2.0694</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0.9993</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13</w:t>
            </w:r>
          </w:p>
        </w:tc>
        <w:tc>
          <w:tcPr>
            <w:tcW w:w="1101" w:type="dxa"/>
            <w:vAlign w:val="center"/>
          </w:tcPr>
          <w:p w:rsidR="000B59EA" w:rsidRPr="000B59EA" w:rsidRDefault="000B59EA" w:rsidP="000B59EA">
            <w:pPr>
              <w:suppressAutoHyphens w:val="0"/>
              <w:rPr>
                <w:i/>
                <w:iCs/>
                <w:sz w:val="14"/>
                <w:szCs w:val="14"/>
                <w:lang w:val="id-ID" w:eastAsia="en-US"/>
              </w:rPr>
            </w:pPr>
            <w:proofErr w:type="spellStart"/>
            <w:r w:rsidRPr="000B59EA">
              <w:rPr>
                <w:i/>
                <w:iCs/>
                <w:sz w:val="14"/>
                <w:szCs w:val="14"/>
                <w:lang w:val="id-ID" w:eastAsia="en-US"/>
              </w:rPr>
              <w:t>Calmeria</w:t>
            </w:r>
            <w:proofErr w:type="spellEnd"/>
          </w:p>
        </w:tc>
        <w:tc>
          <w:tcPr>
            <w:tcW w:w="483"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4.3076</w:t>
            </w:r>
          </w:p>
        </w:tc>
        <w:tc>
          <w:tcPr>
            <w:tcW w:w="451"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0.1259</w:t>
            </w:r>
          </w:p>
        </w:tc>
        <w:tc>
          <w:tcPr>
            <w:tcW w:w="84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0.6903</w:t>
            </w:r>
          </w:p>
        </w:tc>
        <w:tc>
          <w:tcPr>
            <w:tcW w:w="555"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2.3598</w:t>
            </w:r>
          </w:p>
        </w:tc>
        <w:tc>
          <w:tcPr>
            <w:tcW w:w="556" w:type="dxa"/>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0.9989</w:t>
            </w:r>
          </w:p>
        </w:tc>
      </w:tr>
      <w:tr w:rsidR="000B59EA" w:rsidRPr="000B59EA" w:rsidTr="00892618">
        <w:trPr>
          <w:trHeight w:val="181"/>
        </w:trPr>
        <w:tc>
          <w:tcPr>
            <w:tcW w:w="261" w:type="dxa"/>
            <w:tcBorders>
              <w:bottom w:val="nil"/>
            </w:tcBorders>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14</w:t>
            </w:r>
          </w:p>
        </w:tc>
        <w:tc>
          <w:tcPr>
            <w:tcW w:w="1101" w:type="dxa"/>
            <w:tcBorders>
              <w:bottom w:val="nil"/>
            </w:tcBorders>
            <w:vAlign w:val="center"/>
          </w:tcPr>
          <w:p w:rsidR="000B59EA" w:rsidRPr="000B59EA" w:rsidRDefault="000B59EA" w:rsidP="000B59EA">
            <w:pPr>
              <w:suppressAutoHyphens w:val="0"/>
              <w:rPr>
                <w:i/>
                <w:iCs/>
                <w:sz w:val="14"/>
                <w:szCs w:val="14"/>
                <w:lang w:val="id-ID" w:eastAsia="en-US"/>
              </w:rPr>
            </w:pPr>
            <w:proofErr w:type="spellStart"/>
            <w:r w:rsidRPr="000B59EA">
              <w:rPr>
                <w:i/>
                <w:iCs/>
                <w:sz w:val="14"/>
                <w:szCs w:val="14"/>
                <w:lang w:val="id-ID" w:eastAsia="en-US"/>
              </w:rPr>
              <w:t>Calmeria</w:t>
            </w:r>
            <w:proofErr w:type="spellEnd"/>
          </w:p>
        </w:tc>
        <w:tc>
          <w:tcPr>
            <w:tcW w:w="483"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4.24</w:t>
            </w:r>
          </w:p>
        </w:tc>
        <w:tc>
          <w:tcPr>
            <w:tcW w:w="451"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0.1526</w:t>
            </w:r>
          </w:p>
        </w:tc>
        <w:tc>
          <w:tcPr>
            <w:tcW w:w="846"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0.6959</w:t>
            </w:r>
          </w:p>
        </w:tc>
        <w:tc>
          <w:tcPr>
            <w:tcW w:w="555"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2.5118</w:t>
            </w:r>
          </w:p>
        </w:tc>
        <w:tc>
          <w:tcPr>
            <w:tcW w:w="556" w:type="dxa"/>
            <w:tcBorders>
              <w:bottom w:val="nil"/>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0.9989</w:t>
            </w:r>
          </w:p>
        </w:tc>
      </w:tr>
      <w:tr w:rsidR="000B59EA" w:rsidRPr="000B59EA" w:rsidTr="00892618">
        <w:trPr>
          <w:trHeight w:val="181"/>
        </w:trPr>
        <w:tc>
          <w:tcPr>
            <w:tcW w:w="261" w:type="dxa"/>
            <w:tcBorders>
              <w:top w:val="single" w:sz="4" w:space="0" w:color="auto"/>
              <w:bottom w:val="single" w:sz="4" w:space="0" w:color="auto"/>
            </w:tcBorders>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15</w:t>
            </w:r>
          </w:p>
        </w:tc>
        <w:tc>
          <w:tcPr>
            <w:tcW w:w="1101" w:type="dxa"/>
            <w:tcBorders>
              <w:top w:val="single" w:sz="4" w:space="0" w:color="auto"/>
              <w:bottom w:val="single" w:sz="4" w:space="0" w:color="auto"/>
            </w:tcBorders>
            <w:vAlign w:val="center"/>
          </w:tcPr>
          <w:p w:rsidR="000B59EA" w:rsidRPr="000B59EA" w:rsidRDefault="000B59EA" w:rsidP="000B59EA">
            <w:pPr>
              <w:suppressAutoHyphens w:val="0"/>
              <w:rPr>
                <w:i/>
                <w:iCs/>
                <w:sz w:val="14"/>
                <w:szCs w:val="14"/>
                <w:lang w:val="id-ID" w:eastAsia="en-US"/>
              </w:rPr>
            </w:pPr>
            <w:proofErr w:type="spellStart"/>
            <w:r w:rsidRPr="000B59EA">
              <w:rPr>
                <w:i/>
                <w:iCs/>
                <w:sz w:val="14"/>
                <w:szCs w:val="14"/>
                <w:lang w:val="id-ID" w:eastAsia="en-US"/>
              </w:rPr>
              <w:t>Calmeria</w:t>
            </w:r>
            <w:proofErr w:type="spellEnd"/>
          </w:p>
        </w:tc>
        <w:tc>
          <w:tcPr>
            <w:tcW w:w="483" w:type="dxa"/>
            <w:tcBorders>
              <w:top w:val="single" w:sz="4" w:space="0" w:color="auto"/>
              <w:bottom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4.7012</w:t>
            </w:r>
          </w:p>
        </w:tc>
        <w:tc>
          <w:tcPr>
            <w:tcW w:w="451" w:type="dxa"/>
            <w:tcBorders>
              <w:top w:val="single" w:sz="4" w:space="0" w:color="auto"/>
              <w:bottom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0.0646</w:t>
            </w:r>
          </w:p>
        </w:tc>
        <w:tc>
          <w:tcPr>
            <w:tcW w:w="846" w:type="dxa"/>
            <w:tcBorders>
              <w:top w:val="single" w:sz="4" w:space="0" w:color="auto"/>
              <w:bottom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0.6559</w:t>
            </w:r>
          </w:p>
        </w:tc>
        <w:tc>
          <w:tcPr>
            <w:tcW w:w="555" w:type="dxa"/>
            <w:tcBorders>
              <w:top w:val="single" w:sz="4" w:space="0" w:color="auto"/>
              <w:bottom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3.1402</w:t>
            </w:r>
          </w:p>
        </w:tc>
        <w:tc>
          <w:tcPr>
            <w:tcW w:w="556" w:type="dxa"/>
            <w:tcBorders>
              <w:top w:val="single" w:sz="4" w:space="0" w:color="auto"/>
              <w:bottom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w:t>
            </w:r>
          </w:p>
        </w:tc>
      </w:tr>
      <w:tr w:rsidR="000B59EA" w:rsidRPr="000B59EA" w:rsidTr="00892618">
        <w:trPr>
          <w:trHeight w:val="181"/>
        </w:trPr>
        <w:tc>
          <w:tcPr>
            <w:tcW w:w="261" w:type="dxa"/>
            <w:tcBorders>
              <w:top w:val="single" w:sz="4" w:space="0" w:color="auto"/>
            </w:tcBorders>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16</w:t>
            </w:r>
          </w:p>
        </w:tc>
        <w:tc>
          <w:tcPr>
            <w:tcW w:w="1101" w:type="dxa"/>
            <w:tcBorders>
              <w:top w:val="single" w:sz="4" w:space="0" w:color="auto"/>
            </w:tcBorders>
          </w:tcPr>
          <w:p w:rsidR="000B59EA" w:rsidRPr="000B59EA" w:rsidRDefault="000B59EA" w:rsidP="000B59EA">
            <w:pPr>
              <w:suppressAutoHyphens w:val="0"/>
              <w:rPr>
                <w:i/>
                <w:sz w:val="14"/>
                <w:szCs w:val="14"/>
                <w:lang w:val="id-ID" w:eastAsia="en-US"/>
              </w:rPr>
            </w:pPr>
            <w:r w:rsidRPr="000B59EA">
              <w:rPr>
                <w:i/>
                <w:sz w:val="14"/>
                <w:szCs w:val="14"/>
                <w:lang w:val="id-ID" w:eastAsia="en-US"/>
              </w:rPr>
              <w:t>Red Globe(</w:t>
            </w:r>
            <w:proofErr w:type="spellStart"/>
            <w:r w:rsidRPr="000B59EA">
              <w:rPr>
                <w:i/>
                <w:sz w:val="14"/>
                <w:szCs w:val="14"/>
                <w:lang w:val="id-ID" w:eastAsia="en-US"/>
              </w:rPr>
              <w:t>Dark</w:t>
            </w:r>
            <w:proofErr w:type="spellEnd"/>
            <w:r w:rsidRPr="000B59EA">
              <w:rPr>
                <w:i/>
                <w:sz w:val="14"/>
                <w:szCs w:val="14"/>
                <w:lang w:val="id-ID" w:eastAsia="en-US"/>
              </w:rPr>
              <w:t>)</w:t>
            </w:r>
          </w:p>
        </w:tc>
        <w:tc>
          <w:tcPr>
            <w:tcW w:w="483"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6.4385</w:t>
            </w:r>
          </w:p>
        </w:tc>
        <w:tc>
          <w:tcPr>
            <w:tcW w:w="451"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0.0026</w:t>
            </w:r>
          </w:p>
        </w:tc>
        <w:tc>
          <w:tcPr>
            <w:tcW w:w="846"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0.4511</w:t>
            </w:r>
          </w:p>
        </w:tc>
        <w:tc>
          <w:tcPr>
            <w:tcW w:w="555"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4.8252</w:t>
            </w:r>
          </w:p>
        </w:tc>
        <w:tc>
          <w:tcPr>
            <w:tcW w:w="556" w:type="dxa"/>
            <w:tcBorders>
              <w:top w:val="single" w:sz="4" w:space="0" w:color="auto"/>
            </w:tcBorders>
            <w:shd w:val="clear" w:color="auto" w:fill="FFFFFF"/>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0.9993</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17</w:t>
            </w:r>
          </w:p>
        </w:tc>
        <w:tc>
          <w:tcPr>
            <w:tcW w:w="1101" w:type="dxa"/>
          </w:tcPr>
          <w:p w:rsidR="000B59EA" w:rsidRPr="000B59EA" w:rsidRDefault="000B59EA" w:rsidP="000B59EA">
            <w:pPr>
              <w:suppressAutoHyphens w:val="0"/>
              <w:rPr>
                <w:i/>
                <w:sz w:val="14"/>
                <w:szCs w:val="14"/>
                <w:lang w:val="id-ID" w:eastAsia="en-US"/>
              </w:rPr>
            </w:pPr>
            <w:r w:rsidRPr="000B59EA">
              <w:rPr>
                <w:i/>
                <w:sz w:val="14"/>
                <w:szCs w:val="14"/>
                <w:lang w:val="id-ID" w:eastAsia="en-US"/>
              </w:rPr>
              <w:t>Red Globe(</w:t>
            </w:r>
            <w:proofErr w:type="spellStart"/>
            <w:r w:rsidRPr="000B59EA">
              <w:rPr>
                <w:i/>
                <w:sz w:val="14"/>
                <w:szCs w:val="14"/>
                <w:lang w:val="id-ID" w:eastAsia="en-US"/>
              </w:rPr>
              <w:t>Blurr</w:t>
            </w:r>
            <w:proofErr w:type="spellEnd"/>
            <w:r w:rsidRPr="000B59EA">
              <w:rPr>
                <w:i/>
                <w:sz w:val="14"/>
                <w:szCs w:val="14"/>
                <w:lang w:val="id-ID" w:eastAsia="en-US"/>
              </w:rPr>
              <w:t>)</w:t>
            </w:r>
          </w:p>
        </w:tc>
        <w:tc>
          <w:tcPr>
            <w:tcW w:w="483"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6.2854</w:t>
            </w:r>
          </w:p>
        </w:tc>
        <w:tc>
          <w:tcPr>
            <w:tcW w:w="451"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0.0065</w:t>
            </w:r>
          </w:p>
        </w:tc>
        <w:tc>
          <w:tcPr>
            <w:tcW w:w="84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0.4597</w:t>
            </w:r>
          </w:p>
        </w:tc>
        <w:tc>
          <w:tcPr>
            <w:tcW w:w="555"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7.6178</w:t>
            </w:r>
          </w:p>
        </w:tc>
        <w:tc>
          <w:tcPr>
            <w:tcW w:w="55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0.9994</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18</w:t>
            </w:r>
          </w:p>
        </w:tc>
        <w:tc>
          <w:tcPr>
            <w:tcW w:w="1101" w:type="dxa"/>
          </w:tcPr>
          <w:p w:rsidR="000B59EA" w:rsidRPr="000B59EA" w:rsidRDefault="000B59EA" w:rsidP="000B59EA">
            <w:pPr>
              <w:suppressAutoHyphens w:val="0"/>
              <w:rPr>
                <w:i/>
                <w:sz w:val="14"/>
                <w:szCs w:val="14"/>
                <w:lang w:val="id-ID" w:eastAsia="en-US"/>
              </w:rPr>
            </w:pPr>
            <w:r w:rsidRPr="000B59EA">
              <w:rPr>
                <w:i/>
                <w:sz w:val="14"/>
                <w:szCs w:val="14"/>
                <w:lang w:val="id-ID" w:eastAsia="en-US"/>
              </w:rPr>
              <w:t>Red Globe(</w:t>
            </w:r>
            <w:proofErr w:type="spellStart"/>
            <w:r w:rsidRPr="000B59EA">
              <w:rPr>
                <w:i/>
                <w:sz w:val="14"/>
                <w:szCs w:val="14"/>
                <w:lang w:val="id-ID" w:eastAsia="en-US"/>
              </w:rPr>
              <w:t>Blurr</w:t>
            </w:r>
            <w:proofErr w:type="spellEnd"/>
            <w:r w:rsidRPr="000B59EA">
              <w:rPr>
                <w:i/>
                <w:sz w:val="14"/>
                <w:szCs w:val="14"/>
                <w:lang w:val="id-ID" w:eastAsia="en-US"/>
              </w:rPr>
              <w:t>)</w:t>
            </w:r>
          </w:p>
        </w:tc>
        <w:tc>
          <w:tcPr>
            <w:tcW w:w="483"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6.9979</w:t>
            </w:r>
          </w:p>
        </w:tc>
        <w:tc>
          <w:tcPr>
            <w:tcW w:w="451"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0.0039</w:t>
            </w:r>
          </w:p>
        </w:tc>
        <w:tc>
          <w:tcPr>
            <w:tcW w:w="84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0.3777</w:t>
            </w:r>
          </w:p>
        </w:tc>
        <w:tc>
          <w:tcPr>
            <w:tcW w:w="555"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11.8944</w:t>
            </w:r>
          </w:p>
        </w:tc>
        <w:tc>
          <w:tcPr>
            <w:tcW w:w="55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0.9987</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19</w:t>
            </w:r>
          </w:p>
        </w:tc>
        <w:tc>
          <w:tcPr>
            <w:tcW w:w="1101" w:type="dxa"/>
          </w:tcPr>
          <w:p w:rsidR="000B59EA" w:rsidRPr="000B59EA" w:rsidRDefault="000B59EA" w:rsidP="000B59EA">
            <w:pPr>
              <w:suppressAutoHyphens w:val="0"/>
              <w:rPr>
                <w:i/>
                <w:sz w:val="14"/>
                <w:szCs w:val="14"/>
                <w:lang w:val="id-ID" w:eastAsia="en-US"/>
              </w:rPr>
            </w:pPr>
            <w:proofErr w:type="spellStart"/>
            <w:r w:rsidRPr="000B59EA">
              <w:rPr>
                <w:i/>
                <w:sz w:val="14"/>
                <w:szCs w:val="14"/>
                <w:lang w:val="id-ID" w:eastAsia="en-US"/>
              </w:rPr>
              <w:t>Crimson</w:t>
            </w:r>
            <w:proofErr w:type="spellEnd"/>
            <w:r w:rsidRPr="000B59EA">
              <w:rPr>
                <w:i/>
                <w:sz w:val="14"/>
                <w:szCs w:val="14"/>
                <w:lang w:val="id-ID" w:eastAsia="en-US"/>
              </w:rPr>
              <w:t>(</w:t>
            </w:r>
            <w:proofErr w:type="spellStart"/>
            <w:r w:rsidRPr="000B59EA">
              <w:rPr>
                <w:i/>
                <w:sz w:val="14"/>
                <w:szCs w:val="14"/>
                <w:lang w:val="id-ID" w:eastAsia="en-US"/>
              </w:rPr>
              <w:t>Dark</w:t>
            </w:r>
            <w:proofErr w:type="spellEnd"/>
            <w:r w:rsidRPr="000B59EA">
              <w:rPr>
                <w:i/>
                <w:sz w:val="14"/>
                <w:szCs w:val="14"/>
                <w:lang w:val="id-ID" w:eastAsia="en-US"/>
              </w:rPr>
              <w:t>)</w:t>
            </w:r>
          </w:p>
        </w:tc>
        <w:tc>
          <w:tcPr>
            <w:tcW w:w="483"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5.9133</w:t>
            </w:r>
          </w:p>
        </w:tc>
        <w:tc>
          <w:tcPr>
            <w:tcW w:w="451"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0.0039</w:t>
            </w:r>
          </w:p>
        </w:tc>
        <w:tc>
          <w:tcPr>
            <w:tcW w:w="84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0.4812</w:t>
            </w:r>
          </w:p>
        </w:tc>
        <w:tc>
          <w:tcPr>
            <w:tcW w:w="555"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3.6682</w:t>
            </w:r>
          </w:p>
        </w:tc>
        <w:tc>
          <w:tcPr>
            <w:tcW w:w="55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0.9995</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20</w:t>
            </w:r>
          </w:p>
        </w:tc>
        <w:tc>
          <w:tcPr>
            <w:tcW w:w="1101" w:type="dxa"/>
          </w:tcPr>
          <w:p w:rsidR="000B59EA" w:rsidRPr="000B59EA" w:rsidRDefault="000B59EA" w:rsidP="000B59EA">
            <w:pPr>
              <w:suppressAutoHyphens w:val="0"/>
              <w:rPr>
                <w:i/>
                <w:sz w:val="14"/>
                <w:szCs w:val="14"/>
                <w:lang w:val="id-ID" w:eastAsia="en-US"/>
              </w:rPr>
            </w:pPr>
            <w:proofErr w:type="spellStart"/>
            <w:r w:rsidRPr="000B59EA">
              <w:rPr>
                <w:i/>
                <w:sz w:val="14"/>
                <w:szCs w:val="14"/>
                <w:lang w:val="id-ID" w:eastAsia="en-US"/>
              </w:rPr>
              <w:t>Crimson</w:t>
            </w:r>
            <w:proofErr w:type="spellEnd"/>
            <w:r w:rsidRPr="000B59EA">
              <w:rPr>
                <w:i/>
                <w:sz w:val="14"/>
                <w:szCs w:val="14"/>
                <w:lang w:val="id-ID" w:eastAsia="en-US"/>
              </w:rPr>
              <w:t>(</w:t>
            </w:r>
            <w:proofErr w:type="spellStart"/>
            <w:r w:rsidRPr="000B59EA">
              <w:rPr>
                <w:i/>
                <w:sz w:val="14"/>
                <w:szCs w:val="14"/>
                <w:lang w:val="id-ID" w:eastAsia="en-US"/>
              </w:rPr>
              <w:t>Blurr</w:t>
            </w:r>
            <w:proofErr w:type="spellEnd"/>
            <w:r w:rsidRPr="000B59EA">
              <w:rPr>
                <w:i/>
                <w:sz w:val="14"/>
                <w:szCs w:val="14"/>
                <w:lang w:val="id-ID" w:eastAsia="en-US"/>
              </w:rPr>
              <w:t>)</w:t>
            </w:r>
          </w:p>
        </w:tc>
        <w:tc>
          <w:tcPr>
            <w:tcW w:w="483"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5.7171</w:t>
            </w:r>
          </w:p>
        </w:tc>
        <w:tc>
          <w:tcPr>
            <w:tcW w:w="451"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0.053</w:t>
            </w:r>
          </w:p>
        </w:tc>
        <w:tc>
          <w:tcPr>
            <w:tcW w:w="84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0.4569</w:t>
            </w:r>
          </w:p>
        </w:tc>
        <w:tc>
          <w:tcPr>
            <w:tcW w:w="555"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10.5602</w:t>
            </w:r>
          </w:p>
        </w:tc>
        <w:tc>
          <w:tcPr>
            <w:tcW w:w="55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0.9991</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21</w:t>
            </w:r>
          </w:p>
        </w:tc>
        <w:tc>
          <w:tcPr>
            <w:tcW w:w="1101" w:type="dxa"/>
          </w:tcPr>
          <w:p w:rsidR="000B59EA" w:rsidRPr="000B59EA" w:rsidRDefault="000B59EA" w:rsidP="000B59EA">
            <w:pPr>
              <w:suppressAutoHyphens w:val="0"/>
              <w:rPr>
                <w:i/>
                <w:sz w:val="14"/>
                <w:szCs w:val="14"/>
                <w:lang w:val="id-ID" w:eastAsia="en-US"/>
              </w:rPr>
            </w:pPr>
            <w:proofErr w:type="spellStart"/>
            <w:r w:rsidRPr="000B59EA">
              <w:rPr>
                <w:i/>
                <w:sz w:val="14"/>
                <w:szCs w:val="14"/>
                <w:lang w:val="id-ID" w:eastAsia="en-US"/>
              </w:rPr>
              <w:t>Crimson</w:t>
            </w:r>
            <w:proofErr w:type="spellEnd"/>
            <w:r w:rsidRPr="000B59EA">
              <w:rPr>
                <w:i/>
                <w:sz w:val="14"/>
                <w:szCs w:val="14"/>
                <w:lang w:val="id-ID" w:eastAsia="en-US"/>
              </w:rPr>
              <w:t>(</w:t>
            </w:r>
            <w:proofErr w:type="spellStart"/>
            <w:r w:rsidRPr="000B59EA">
              <w:rPr>
                <w:i/>
                <w:sz w:val="14"/>
                <w:szCs w:val="14"/>
                <w:lang w:val="id-ID" w:eastAsia="en-US"/>
              </w:rPr>
              <w:t>Blurr</w:t>
            </w:r>
            <w:proofErr w:type="spellEnd"/>
            <w:r w:rsidRPr="000B59EA">
              <w:rPr>
                <w:i/>
                <w:sz w:val="14"/>
                <w:szCs w:val="14"/>
                <w:lang w:val="id-ID" w:eastAsia="en-US"/>
              </w:rPr>
              <w:t>)</w:t>
            </w:r>
          </w:p>
        </w:tc>
        <w:tc>
          <w:tcPr>
            <w:tcW w:w="483"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5.4887</w:t>
            </w:r>
          </w:p>
        </w:tc>
        <w:tc>
          <w:tcPr>
            <w:tcW w:w="451"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0.0637</w:t>
            </w:r>
          </w:p>
        </w:tc>
        <w:tc>
          <w:tcPr>
            <w:tcW w:w="84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0.5416</w:t>
            </w:r>
          </w:p>
        </w:tc>
        <w:tc>
          <w:tcPr>
            <w:tcW w:w="555"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6.928</w:t>
            </w:r>
          </w:p>
        </w:tc>
        <w:tc>
          <w:tcPr>
            <w:tcW w:w="55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0.9995</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22</w:t>
            </w:r>
          </w:p>
        </w:tc>
        <w:tc>
          <w:tcPr>
            <w:tcW w:w="1101" w:type="dxa"/>
            <w:vAlign w:val="center"/>
          </w:tcPr>
          <w:p w:rsidR="000B59EA" w:rsidRPr="000B59EA" w:rsidRDefault="000B59EA" w:rsidP="000B59EA">
            <w:pPr>
              <w:suppressAutoHyphens w:val="0"/>
              <w:rPr>
                <w:i/>
                <w:iCs/>
                <w:sz w:val="14"/>
                <w:szCs w:val="14"/>
                <w:lang w:val="id-ID" w:eastAsia="en-US"/>
              </w:rPr>
            </w:pPr>
            <w:proofErr w:type="spellStart"/>
            <w:r w:rsidRPr="000B59EA">
              <w:rPr>
                <w:i/>
                <w:iCs/>
                <w:sz w:val="14"/>
                <w:szCs w:val="14"/>
                <w:lang w:val="id-ID" w:eastAsia="en-US"/>
              </w:rPr>
              <w:t>Calmeria</w:t>
            </w:r>
            <w:proofErr w:type="spellEnd"/>
            <w:r w:rsidRPr="000B59EA">
              <w:rPr>
                <w:i/>
                <w:sz w:val="14"/>
                <w:szCs w:val="14"/>
                <w:lang w:val="id-ID" w:eastAsia="en-US"/>
              </w:rPr>
              <w:t>(</w:t>
            </w:r>
            <w:proofErr w:type="spellStart"/>
            <w:r w:rsidRPr="000B59EA">
              <w:rPr>
                <w:i/>
                <w:sz w:val="14"/>
                <w:szCs w:val="14"/>
                <w:lang w:val="id-ID" w:eastAsia="en-US"/>
              </w:rPr>
              <w:t>Dark</w:t>
            </w:r>
            <w:proofErr w:type="spellEnd"/>
            <w:r w:rsidRPr="000B59EA">
              <w:rPr>
                <w:i/>
                <w:sz w:val="14"/>
                <w:szCs w:val="14"/>
                <w:lang w:val="id-ID" w:eastAsia="en-US"/>
              </w:rPr>
              <w:t>)</w:t>
            </w:r>
          </w:p>
        </w:tc>
        <w:tc>
          <w:tcPr>
            <w:tcW w:w="483"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6.4024</w:t>
            </w:r>
          </w:p>
        </w:tc>
        <w:tc>
          <w:tcPr>
            <w:tcW w:w="451"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0.0026</w:t>
            </w:r>
          </w:p>
        </w:tc>
        <w:tc>
          <w:tcPr>
            <w:tcW w:w="84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0.4425</w:t>
            </w:r>
          </w:p>
        </w:tc>
        <w:tc>
          <w:tcPr>
            <w:tcW w:w="555"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4.502</w:t>
            </w:r>
          </w:p>
        </w:tc>
        <w:tc>
          <w:tcPr>
            <w:tcW w:w="55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0.9986</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23</w:t>
            </w:r>
          </w:p>
        </w:tc>
        <w:tc>
          <w:tcPr>
            <w:tcW w:w="1101" w:type="dxa"/>
            <w:vAlign w:val="center"/>
          </w:tcPr>
          <w:p w:rsidR="000B59EA" w:rsidRPr="000B59EA" w:rsidRDefault="000B59EA" w:rsidP="000B59EA">
            <w:pPr>
              <w:suppressAutoHyphens w:val="0"/>
              <w:rPr>
                <w:i/>
                <w:iCs/>
                <w:sz w:val="14"/>
                <w:szCs w:val="14"/>
                <w:lang w:val="id-ID" w:eastAsia="en-US"/>
              </w:rPr>
            </w:pPr>
            <w:proofErr w:type="spellStart"/>
            <w:r w:rsidRPr="000B59EA">
              <w:rPr>
                <w:i/>
                <w:iCs/>
                <w:sz w:val="14"/>
                <w:szCs w:val="14"/>
                <w:lang w:val="id-ID" w:eastAsia="en-US"/>
              </w:rPr>
              <w:t>Calmeria</w:t>
            </w:r>
            <w:proofErr w:type="spellEnd"/>
            <w:r w:rsidRPr="000B59EA">
              <w:rPr>
                <w:i/>
                <w:sz w:val="14"/>
                <w:szCs w:val="14"/>
                <w:lang w:val="id-ID" w:eastAsia="en-US"/>
              </w:rPr>
              <w:t>(</w:t>
            </w:r>
            <w:proofErr w:type="spellStart"/>
            <w:r w:rsidRPr="000B59EA">
              <w:rPr>
                <w:i/>
                <w:sz w:val="14"/>
                <w:szCs w:val="14"/>
                <w:lang w:val="id-ID" w:eastAsia="en-US"/>
              </w:rPr>
              <w:t>Blurr</w:t>
            </w:r>
            <w:proofErr w:type="spellEnd"/>
            <w:r w:rsidRPr="000B59EA">
              <w:rPr>
                <w:i/>
                <w:sz w:val="14"/>
                <w:szCs w:val="14"/>
                <w:lang w:val="id-ID" w:eastAsia="en-US"/>
              </w:rPr>
              <w:t>)</w:t>
            </w:r>
          </w:p>
        </w:tc>
        <w:tc>
          <w:tcPr>
            <w:tcW w:w="483"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4.5337</w:t>
            </w:r>
          </w:p>
        </w:tc>
        <w:tc>
          <w:tcPr>
            <w:tcW w:w="451"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0.0889</w:t>
            </w:r>
          </w:p>
        </w:tc>
        <w:tc>
          <w:tcPr>
            <w:tcW w:w="84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0.6935</w:t>
            </w:r>
          </w:p>
        </w:tc>
        <w:tc>
          <w:tcPr>
            <w:tcW w:w="555"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2.5438</w:t>
            </w:r>
          </w:p>
        </w:tc>
        <w:tc>
          <w:tcPr>
            <w:tcW w:w="55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w:t>
            </w:r>
          </w:p>
        </w:tc>
      </w:tr>
      <w:tr w:rsidR="000B59EA" w:rsidRPr="000B59EA" w:rsidTr="00892618">
        <w:trPr>
          <w:trHeight w:val="181"/>
        </w:trPr>
        <w:tc>
          <w:tcPr>
            <w:tcW w:w="261" w:type="dxa"/>
          </w:tcPr>
          <w:p w:rsidR="000B59EA" w:rsidRPr="000B59EA" w:rsidRDefault="000B59EA" w:rsidP="000B59EA">
            <w:pPr>
              <w:suppressAutoHyphens w:val="0"/>
              <w:jc w:val="center"/>
              <w:rPr>
                <w:sz w:val="14"/>
                <w:szCs w:val="14"/>
                <w:lang w:val="id-ID" w:eastAsia="en-US"/>
              </w:rPr>
            </w:pPr>
            <w:r w:rsidRPr="000B59EA">
              <w:rPr>
                <w:sz w:val="14"/>
                <w:szCs w:val="14"/>
                <w:lang w:val="id-ID" w:eastAsia="en-US"/>
              </w:rPr>
              <w:t>24</w:t>
            </w:r>
          </w:p>
        </w:tc>
        <w:tc>
          <w:tcPr>
            <w:tcW w:w="1101" w:type="dxa"/>
            <w:vAlign w:val="center"/>
          </w:tcPr>
          <w:p w:rsidR="000B59EA" w:rsidRPr="000B59EA" w:rsidRDefault="000B59EA" w:rsidP="000B59EA">
            <w:pPr>
              <w:suppressAutoHyphens w:val="0"/>
              <w:rPr>
                <w:i/>
                <w:iCs/>
                <w:sz w:val="14"/>
                <w:szCs w:val="14"/>
                <w:lang w:val="id-ID" w:eastAsia="en-US"/>
              </w:rPr>
            </w:pPr>
            <w:proofErr w:type="spellStart"/>
            <w:r w:rsidRPr="000B59EA">
              <w:rPr>
                <w:i/>
                <w:iCs/>
                <w:sz w:val="14"/>
                <w:szCs w:val="14"/>
                <w:lang w:val="id-ID" w:eastAsia="en-US"/>
              </w:rPr>
              <w:t>Calmeria</w:t>
            </w:r>
            <w:proofErr w:type="spellEnd"/>
            <w:r w:rsidRPr="000B59EA">
              <w:rPr>
                <w:i/>
                <w:sz w:val="14"/>
                <w:szCs w:val="14"/>
                <w:lang w:val="id-ID" w:eastAsia="en-US"/>
              </w:rPr>
              <w:t>(</w:t>
            </w:r>
            <w:proofErr w:type="spellStart"/>
            <w:r w:rsidRPr="000B59EA">
              <w:rPr>
                <w:i/>
                <w:sz w:val="14"/>
                <w:szCs w:val="14"/>
                <w:lang w:val="id-ID" w:eastAsia="en-US"/>
              </w:rPr>
              <w:t>Blurr</w:t>
            </w:r>
            <w:proofErr w:type="spellEnd"/>
            <w:r w:rsidRPr="000B59EA">
              <w:rPr>
                <w:i/>
                <w:sz w:val="14"/>
                <w:szCs w:val="14"/>
                <w:lang w:val="id-ID" w:eastAsia="en-US"/>
              </w:rPr>
              <w:t>)</w:t>
            </w:r>
          </w:p>
        </w:tc>
        <w:tc>
          <w:tcPr>
            <w:tcW w:w="483"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4.9876</w:t>
            </w:r>
          </w:p>
        </w:tc>
        <w:tc>
          <w:tcPr>
            <w:tcW w:w="451"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0.0377</w:t>
            </w:r>
          </w:p>
        </w:tc>
        <w:tc>
          <w:tcPr>
            <w:tcW w:w="84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0.675</w:t>
            </w:r>
          </w:p>
        </w:tc>
        <w:tc>
          <w:tcPr>
            <w:tcW w:w="555"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2.838</w:t>
            </w:r>
          </w:p>
        </w:tc>
        <w:tc>
          <w:tcPr>
            <w:tcW w:w="556" w:type="dxa"/>
            <w:vAlign w:val="center"/>
          </w:tcPr>
          <w:p w:rsidR="000B59EA" w:rsidRPr="000B59EA" w:rsidRDefault="000B59EA" w:rsidP="000B59EA">
            <w:pPr>
              <w:suppressAutoHyphens w:val="0"/>
              <w:jc w:val="right"/>
              <w:rPr>
                <w:sz w:val="14"/>
                <w:szCs w:val="14"/>
                <w:lang w:val="id-ID" w:eastAsia="en-US"/>
              </w:rPr>
            </w:pPr>
            <w:r w:rsidRPr="000B59EA">
              <w:rPr>
                <w:sz w:val="14"/>
                <w:szCs w:val="14"/>
                <w:lang w:val="id-ID" w:eastAsia="en-US"/>
              </w:rPr>
              <w:t>0.9992</w:t>
            </w:r>
          </w:p>
        </w:tc>
      </w:tr>
    </w:tbl>
    <w:p w:rsidR="00826D54" w:rsidRPr="005D7ACE" w:rsidRDefault="00826D54" w:rsidP="00826D54">
      <w:pPr>
        <w:jc w:val="both"/>
        <w:rPr>
          <w:sz w:val="20"/>
          <w:szCs w:val="20"/>
          <w:lang w:val="id-ID"/>
        </w:rPr>
      </w:pPr>
    </w:p>
    <w:p w:rsidR="00826D54" w:rsidRDefault="00826D54" w:rsidP="00826D54">
      <w:pPr>
        <w:jc w:val="both"/>
        <w:rPr>
          <w:sz w:val="20"/>
          <w:szCs w:val="20"/>
          <w:lang w:val="id-ID"/>
        </w:rPr>
      </w:pPr>
      <w:r w:rsidRPr="005D7ACE">
        <w:rPr>
          <w:sz w:val="20"/>
          <w:szCs w:val="20"/>
          <w:lang w:val="id-ID"/>
        </w:rPr>
        <w:t>Dengan menggunakan data cit</w:t>
      </w:r>
      <w:r w:rsidR="005B3E7F">
        <w:rPr>
          <w:sz w:val="20"/>
          <w:szCs w:val="20"/>
          <w:lang w:val="id-ID"/>
        </w:rPr>
        <w:t>ra tes yang terdapat pada Tabel 5</w:t>
      </w:r>
      <w:r w:rsidRPr="005D7ACE">
        <w:rPr>
          <w:sz w:val="20"/>
          <w:szCs w:val="20"/>
          <w:lang w:val="id-ID"/>
        </w:rPr>
        <w:t xml:space="preserve">, dilakukan proses prediksi dengan </w:t>
      </w:r>
      <w:r w:rsidRPr="005D7ACE">
        <w:rPr>
          <w:sz w:val="20"/>
          <w:szCs w:val="20"/>
          <w:lang w:val="id-ID"/>
        </w:rPr>
        <w:lastRenderedPageBreak/>
        <w:t xml:space="preserve">menggunakan konfigurasi jumlah </w:t>
      </w:r>
      <w:proofErr w:type="spellStart"/>
      <w:r w:rsidRPr="006847B8">
        <w:rPr>
          <w:i/>
          <w:sz w:val="20"/>
          <w:szCs w:val="20"/>
          <w:lang w:val="id-ID"/>
        </w:rPr>
        <w:t>hidden</w:t>
      </w:r>
      <w:proofErr w:type="spellEnd"/>
      <w:r w:rsidRPr="006847B8">
        <w:rPr>
          <w:i/>
          <w:sz w:val="20"/>
          <w:szCs w:val="20"/>
          <w:lang w:val="id-ID"/>
        </w:rPr>
        <w:t xml:space="preserve"> neuron</w:t>
      </w:r>
      <w:r w:rsidRPr="005D7ACE">
        <w:rPr>
          <w:sz w:val="20"/>
          <w:szCs w:val="20"/>
          <w:lang w:val="id-ID"/>
        </w:rPr>
        <w:t xml:space="preserve"> yang berbeda seperti halnya yang dilakukan pada data terlatih. Dari beberapa konfigurasi jumlah </w:t>
      </w:r>
      <w:proofErr w:type="spellStart"/>
      <w:r w:rsidRPr="006847B8">
        <w:rPr>
          <w:i/>
          <w:sz w:val="20"/>
          <w:szCs w:val="20"/>
          <w:lang w:val="id-ID"/>
        </w:rPr>
        <w:t>hidden</w:t>
      </w:r>
      <w:proofErr w:type="spellEnd"/>
      <w:r w:rsidRPr="006847B8">
        <w:rPr>
          <w:i/>
          <w:sz w:val="20"/>
          <w:szCs w:val="20"/>
          <w:lang w:val="id-ID"/>
        </w:rPr>
        <w:t xml:space="preserve"> neuron</w:t>
      </w:r>
      <w:r w:rsidRPr="005D7ACE">
        <w:rPr>
          <w:sz w:val="20"/>
          <w:szCs w:val="20"/>
          <w:lang w:val="id-ID"/>
        </w:rPr>
        <w:t xml:space="preserve"> didapatkan hasil terbaik dengan tingkat akurasi mencapai 91.67% menggunakan </w:t>
      </w:r>
      <w:proofErr w:type="spellStart"/>
      <w:r w:rsidRPr="006847B8">
        <w:rPr>
          <w:i/>
          <w:sz w:val="20"/>
          <w:szCs w:val="20"/>
          <w:lang w:val="id-ID"/>
        </w:rPr>
        <w:t>hidden</w:t>
      </w:r>
      <w:proofErr w:type="spellEnd"/>
      <w:r w:rsidRPr="006847B8">
        <w:rPr>
          <w:i/>
          <w:sz w:val="20"/>
          <w:szCs w:val="20"/>
          <w:lang w:val="id-ID"/>
        </w:rPr>
        <w:t xml:space="preserve"> neuron</w:t>
      </w:r>
      <w:r w:rsidRPr="005D7ACE">
        <w:rPr>
          <w:sz w:val="20"/>
          <w:szCs w:val="20"/>
          <w:lang w:val="id-ID"/>
        </w:rPr>
        <w:t xml:space="preserve"> yang berjumlah 16 dan hasil terburuk dengan tingkat akurasi sebesar 62.5% didapatkan pada </w:t>
      </w:r>
      <w:proofErr w:type="spellStart"/>
      <w:r w:rsidRPr="0037012C">
        <w:rPr>
          <w:i/>
          <w:sz w:val="20"/>
          <w:szCs w:val="20"/>
          <w:lang w:val="id-ID"/>
        </w:rPr>
        <w:t>hidden</w:t>
      </w:r>
      <w:proofErr w:type="spellEnd"/>
      <w:r w:rsidRPr="0037012C">
        <w:rPr>
          <w:i/>
          <w:sz w:val="20"/>
          <w:szCs w:val="20"/>
          <w:lang w:val="id-ID"/>
        </w:rPr>
        <w:t xml:space="preserve"> neuron</w:t>
      </w:r>
      <w:r w:rsidRPr="005D7ACE">
        <w:rPr>
          <w:sz w:val="20"/>
          <w:szCs w:val="20"/>
          <w:lang w:val="id-ID"/>
        </w:rPr>
        <w:t xml:space="preserve"> dengan jumlah 1.</w:t>
      </w:r>
    </w:p>
    <w:p w:rsidR="00081E62" w:rsidRPr="005D7ACE" w:rsidRDefault="00081E62" w:rsidP="00826D54">
      <w:pPr>
        <w:jc w:val="both"/>
        <w:rPr>
          <w:sz w:val="20"/>
          <w:szCs w:val="20"/>
          <w:lang w:val="id-ID"/>
        </w:rPr>
      </w:pPr>
    </w:p>
    <w:p w:rsidR="006847B8" w:rsidRPr="006847B8" w:rsidRDefault="006847B8" w:rsidP="00081E62">
      <w:pPr>
        <w:pStyle w:val="Caption"/>
        <w:keepNext/>
        <w:spacing w:before="0"/>
        <w:jc w:val="center"/>
        <w:rPr>
          <w:sz w:val="18"/>
          <w:lang w:val="id-ID"/>
        </w:rPr>
      </w:pPr>
      <w:proofErr w:type="spellStart"/>
      <w:r w:rsidRPr="006847B8">
        <w:rPr>
          <w:sz w:val="18"/>
        </w:rPr>
        <w:t>Tabel</w:t>
      </w:r>
      <w:proofErr w:type="spellEnd"/>
      <w:r w:rsidRPr="006847B8">
        <w:rPr>
          <w:sz w:val="18"/>
        </w:rPr>
        <w:t xml:space="preserve"> </w:t>
      </w:r>
      <w:r w:rsidRPr="006847B8">
        <w:rPr>
          <w:sz w:val="18"/>
        </w:rPr>
        <w:fldChar w:fldCharType="begin"/>
      </w:r>
      <w:r w:rsidRPr="006847B8">
        <w:rPr>
          <w:sz w:val="18"/>
        </w:rPr>
        <w:instrText xml:space="preserve"> SEQ Tabel \* ARABIC </w:instrText>
      </w:r>
      <w:r w:rsidRPr="006847B8">
        <w:rPr>
          <w:sz w:val="18"/>
        </w:rPr>
        <w:fldChar w:fldCharType="separate"/>
      </w:r>
      <w:r w:rsidR="00E4269B">
        <w:rPr>
          <w:noProof/>
          <w:sz w:val="18"/>
        </w:rPr>
        <w:t>6</w:t>
      </w:r>
      <w:r w:rsidRPr="006847B8">
        <w:rPr>
          <w:sz w:val="18"/>
        </w:rPr>
        <w:fldChar w:fldCharType="end"/>
      </w:r>
      <w:r>
        <w:rPr>
          <w:sz w:val="18"/>
          <w:lang w:val="id-ID"/>
        </w:rPr>
        <w:t>: Hasil Pengujian Data Tes</w:t>
      </w:r>
    </w:p>
    <w:tbl>
      <w:tblPr>
        <w:tblStyle w:val="TableGrid9"/>
        <w:tblW w:w="4256" w:type="dxa"/>
        <w:jc w:val="center"/>
        <w:tblCellMar>
          <w:left w:w="57" w:type="dxa"/>
          <w:right w:w="57" w:type="dxa"/>
        </w:tblCellMar>
        <w:tblLook w:val="04A0" w:firstRow="1" w:lastRow="0" w:firstColumn="1" w:lastColumn="0" w:noHBand="0" w:noVBand="1"/>
      </w:tblPr>
      <w:tblGrid>
        <w:gridCol w:w="988"/>
        <w:gridCol w:w="708"/>
        <w:gridCol w:w="851"/>
        <w:gridCol w:w="941"/>
        <w:gridCol w:w="768"/>
      </w:tblGrid>
      <w:tr w:rsidR="005A57E8" w:rsidRPr="005A57E8" w:rsidTr="005A57E8">
        <w:trPr>
          <w:trHeight w:val="170"/>
          <w:jc w:val="center"/>
        </w:trPr>
        <w:tc>
          <w:tcPr>
            <w:tcW w:w="988" w:type="dxa"/>
            <w:vAlign w:val="center"/>
          </w:tcPr>
          <w:p w:rsidR="005A57E8" w:rsidRPr="007323A9" w:rsidRDefault="005A57E8" w:rsidP="007323A9">
            <w:pPr>
              <w:suppressAutoHyphens w:val="0"/>
              <w:jc w:val="center"/>
              <w:rPr>
                <w:rFonts w:ascii="Times New Roman" w:hAnsi="Times New Roman"/>
                <w:b/>
                <w:sz w:val="16"/>
                <w:szCs w:val="16"/>
                <w:lang w:val="id-ID" w:eastAsia="en-US"/>
              </w:rPr>
            </w:pPr>
            <w:r w:rsidRPr="007323A9">
              <w:rPr>
                <w:rFonts w:ascii="Times New Roman" w:hAnsi="Times New Roman"/>
                <w:b/>
                <w:sz w:val="16"/>
                <w:szCs w:val="16"/>
                <w:lang w:val="id-ID" w:eastAsia="en-US"/>
              </w:rPr>
              <w:t xml:space="preserve">Jumlah </w:t>
            </w:r>
            <w:proofErr w:type="spellStart"/>
            <w:r w:rsidRPr="007323A9">
              <w:rPr>
                <w:rFonts w:ascii="Times New Roman" w:hAnsi="Times New Roman"/>
                <w:b/>
                <w:sz w:val="16"/>
                <w:szCs w:val="16"/>
                <w:lang w:val="id-ID" w:eastAsia="en-US"/>
              </w:rPr>
              <w:t>Hidden</w:t>
            </w:r>
            <w:proofErr w:type="spellEnd"/>
            <w:r w:rsidRPr="007323A9">
              <w:rPr>
                <w:rFonts w:ascii="Times New Roman" w:hAnsi="Times New Roman"/>
                <w:b/>
                <w:sz w:val="16"/>
                <w:szCs w:val="16"/>
                <w:lang w:val="id-ID" w:eastAsia="en-US"/>
              </w:rPr>
              <w:t xml:space="preserve"> Neuron</w:t>
            </w:r>
          </w:p>
        </w:tc>
        <w:tc>
          <w:tcPr>
            <w:tcW w:w="708" w:type="dxa"/>
            <w:vAlign w:val="center"/>
          </w:tcPr>
          <w:p w:rsidR="005A57E8" w:rsidRPr="007323A9" w:rsidRDefault="005A57E8" w:rsidP="007323A9">
            <w:pPr>
              <w:suppressAutoHyphens w:val="0"/>
              <w:jc w:val="center"/>
              <w:rPr>
                <w:rFonts w:ascii="Times New Roman" w:hAnsi="Times New Roman"/>
                <w:b/>
                <w:sz w:val="16"/>
                <w:szCs w:val="16"/>
                <w:lang w:val="id-ID" w:eastAsia="en-US"/>
              </w:rPr>
            </w:pPr>
            <w:r w:rsidRPr="007323A9">
              <w:rPr>
                <w:rFonts w:ascii="Times New Roman" w:hAnsi="Times New Roman"/>
                <w:b/>
                <w:sz w:val="16"/>
                <w:szCs w:val="16"/>
                <w:lang w:val="id-ID" w:eastAsia="en-US"/>
              </w:rPr>
              <w:t>Jumlah Data</w:t>
            </w:r>
          </w:p>
        </w:tc>
        <w:tc>
          <w:tcPr>
            <w:tcW w:w="851" w:type="dxa"/>
            <w:vAlign w:val="center"/>
          </w:tcPr>
          <w:p w:rsidR="005A57E8" w:rsidRPr="007323A9" w:rsidRDefault="005A57E8" w:rsidP="007323A9">
            <w:pPr>
              <w:suppressAutoHyphens w:val="0"/>
              <w:jc w:val="center"/>
              <w:rPr>
                <w:rFonts w:ascii="Times New Roman" w:hAnsi="Times New Roman"/>
                <w:b/>
                <w:sz w:val="16"/>
                <w:szCs w:val="16"/>
                <w:lang w:val="id-ID" w:eastAsia="en-US"/>
              </w:rPr>
            </w:pPr>
            <w:r w:rsidRPr="007323A9">
              <w:rPr>
                <w:rFonts w:ascii="Times New Roman" w:hAnsi="Times New Roman"/>
                <w:b/>
                <w:sz w:val="16"/>
                <w:szCs w:val="16"/>
                <w:lang w:val="id-ID" w:eastAsia="en-US"/>
              </w:rPr>
              <w:t>Jumlah Dikenali</w:t>
            </w:r>
          </w:p>
        </w:tc>
        <w:tc>
          <w:tcPr>
            <w:tcW w:w="941" w:type="dxa"/>
            <w:vAlign w:val="center"/>
          </w:tcPr>
          <w:p w:rsidR="005A57E8" w:rsidRPr="007323A9" w:rsidRDefault="005A57E8" w:rsidP="007323A9">
            <w:pPr>
              <w:suppressAutoHyphens w:val="0"/>
              <w:jc w:val="center"/>
              <w:rPr>
                <w:rFonts w:ascii="Times New Roman" w:hAnsi="Times New Roman"/>
                <w:b/>
                <w:sz w:val="16"/>
                <w:szCs w:val="16"/>
                <w:lang w:val="id-ID" w:eastAsia="en-US"/>
              </w:rPr>
            </w:pPr>
            <w:r w:rsidRPr="007323A9">
              <w:rPr>
                <w:rFonts w:ascii="Times New Roman" w:hAnsi="Times New Roman"/>
                <w:b/>
                <w:sz w:val="16"/>
                <w:szCs w:val="16"/>
                <w:lang w:val="id-ID" w:eastAsia="en-US"/>
              </w:rPr>
              <w:t>Jumlah Tidak Dikenali</w:t>
            </w:r>
          </w:p>
        </w:tc>
        <w:tc>
          <w:tcPr>
            <w:tcW w:w="768" w:type="dxa"/>
            <w:vAlign w:val="center"/>
          </w:tcPr>
          <w:p w:rsidR="005A57E8" w:rsidRPr="007323A9" w:rsidRDefault="005A57E8" w:rsidP="007323A9">
            <w:pPr>
              <w:suppressAutoHyphens w:val="0"/>
              <w:jc w:val="center"/>
              <w:rPr>
                <w:rFonts w:ascii="Times New Roman" w:hAnsi="Times New Roman"/>
                <w:b/>
                <w:sz w:val="16"/>
                <w:szCs w:val="16"/>
                <w:lang w:val="id-ID" w:eastAsia="en-US"/>
              </w:rPr>
            </w:pPr>
            <w:r w:rsidRPr="007323A9">
              <w:rPr>
                <w:rFonts w:ascii="Times New Roman" w:hAnsi="Times New Roman"/>
                <w:b/>
                <w:sz w:val="16"/>
                <w:szCs w:val="16"/>
                <w:lang w:val="id-ID" w:eastAsia="en-US"/>
              </w:rPr>
              <w:t>Akurasi %</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15</w:t>
            </w:r>
          </w:p>
        </w:tc>
        <w:tc>
          <w:tcPr>
            <w:tcW w:w="941"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9</w:t>
            </w:r>
          </w:p>
        </w:tc>
        <w:tc>
          <w:tcPr>
            <w:tcW w:w="76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62.5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Borders>
              <w:bottom w:val="nil"/>
            </w:tcBorders>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08" w:type="dxa"/>
            <w:tcBorders>
              <w:bottom w:val="nil"/>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tcBorders>
              <w:bottom w:val="nil"/>
            </w:tcBorders>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tcBorders>
              <w:bottom w:val="nil"/>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tcBorders>
              <w:bottom w:val="nil"/>
            </w:tcBorders>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Borders>
              <w:top w:val="single" w:sz="4" w:space="0" w:color="auto"/>
            </w:tcBorders>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4</w:t>
            </w:r>
          </w:p>
        </w:tc>
        <w:tc>
          <w:tcPr>
            <w:tcW w:w="708" w:type="dxa"/>
            <w:tcBorders>
              <w:top w:val="single" w:sz="4" w:space="0" w:color="auto"/>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tcBorders>
              <w:top w:val="single" w:sz="4" w:space="0" w:color="auto"/>
            </w:tcBorders>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tcBorders>
              <w:top w:val="single" w:sz="4" w:space="0" w:color="auto"/>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tcBorders>
              <w:top w:val="single" w:sz="4" w:space="0" w:color="auto"/>
            </w:tcBorders>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5</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6</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7</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Borders>
              <w:bottom w:val="nil"/>
            </w:tcBorders>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w:t>
            </w:r>
          </w:p>
        </w:tc>
        <w:tc>
          <w:tcPr>
            <w:tcW w:w="708" w:type="dxa"/>
            <w:tcBorders>
              <w:bottom w:val="nil"/>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tcBorders>
              <w:bottom w:val="nil"/>
            </w:tcBorders>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tcBorders>
              <w:bottom w:val="nil"/>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tcBorders>
              <w:bottom w:val="nil"/>
            </w:tcBorders>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Borders>
              <w:top w:val="single" w:sz="4" w:space="0" w:color="auto"/>
              <w:bottom w:val="nil"/>
            </w:tcBorders>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9</w:t>
            </w:r>
          </w:p>
        </w:tc>
        <w:tc>
          <w:tcPr>
            <w:tcW w:w="708" w:type="dxa"/>
            <w:tcBorders>
              <w:top w:val="single" w:sz="4" w:space="0" w:color="auto"/>
              <w:bottom w:val="nil"/>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tcBorders>
              <w:top w:val="single" w:sz="4" w:space="0" w:color="auto"/>
              <w:bottom w:val="nil"/>
            </w:tcBorders>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tcBorders>
              <w:top w:val="single" w:sz="4" w:space="0" w:color="auto"/>
              <w:bottom w:val="nil"/>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tcBorders>
              <w:top w:val="single" w:sz="4" w:space="0" w:color="auto"/>
              <w:bottom w:val="nil"/>
            </w:tcBorders>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Borders>
              <w:top w:val="single" w:sz="4" w:space="0" w:color="auto"/>
              <w:bottom w:val="nil"/>
            </w:tcBorders>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10</w:t>
            </w:r>
          </w:p>
        </w:tc>
        <w:tc>
          <w:tcPr>
            <w:tcW w:w="708" w:type="dxa"/>
            <w:tcBorders>
              <w:top w:val="single" w:sz="4" w:space="0" w:color="auto"/>
              <w:bottom w:val="nil"/>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tcBorders>
              <w:top w:val="single" w:sz="4" w:space="0" w:color="auto"/>
              <w:bottom w:val="nil"/>
            </w:tcBorders>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tcBorders>
              <w:top w:val="single" w:sz="4" w:space="0" w:color="auto"/>
              <w:bottom w:val="nil"/>
            </w:tcBorders>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tcBorders>
              <w:top w:val="single" w:sz="4" w:space="0" w:color="auto"/>
              <w:bottom w:val="nil"/>
            </w:tcBorders>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Borders>
              <w:bottom w:val="nil"/>
            </w:tcBorders>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11</w:t>
            </w:r>
          </w:p>
        </w:tc>
        <w:tc>
          <w:tcPr>
            <w:tcW w:w="708" w:type="dxa"/>
            <w:tcBorders>
              <w:bottom w:val="nil"/>
            </w:tcBorders>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tcBorders>
              <w:bottom w:val="nil"/>
            </w:tcBorders>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tcBorders>
              <w:bottom w:val="nil"/>
            </w:tcBorders>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tcBorders>
              <w:bottom w:val="nil"/>
            </w:tcBorders>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12</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13</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14</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15</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21</w:t>
            </w:r>
          </w:p>
        </w:tc>
        <w:tc>
          <w:tcPr>
            <w:tcW w:w="941"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3</w:t>
            </w:r>
          </w:p>
        </w:tc>
        <w:tc>
          <w:tcPr>
            <w:tcW w:w="768"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87.5</w:t>
            </w:r>
          </w:p>
        </w:tc>
      </w:tr>
      <w:tr w:rsidR="005A57E8" w:rsidRPr="005A57E8" w:rsidTr="005A57E8">
        <w:trPr>
          <w:trHeight w:val="170"/>
          <w:jc w:val="center"/>
        </w:trPr>
        <w:tc>
          <w:tcPr>
            <w:tcW w:w="988" w:type="dxa"/>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16</w:t>
            </w:r>
          </w:p>
        </w:tc>
        <w:tc>
          <w:tcPr>
            <w:tcW w:w="708" w:type="dxa"/>
            <w:shd w:val="clear" w:color="auto" w:fill="FFFFFF"/>
          </w:tcPr>
          <w:p w:rsidR="005A57E8" w:rsidRPr="007323A9" w:rsidRDefault="005A57E8" w:rsidP="007323A9">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24</w:t>
            </w:r>
          </w:p>
        </w:tc>
        <w:tc>
          <w:tcPr>
            <w:tcW w:w="851" w:type="dxa"/>
            <w:shd w:val="clear" w:color="auto" w:fill="FFFFFF"/>
            <w:vAlign w:val="center"/>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22</w:t>
            </w:r>
          </w:p>
        </w:tc>
        <w:tc>
          <w:tcPr>
            <w:tcW w:w="941"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2</w:t>
            </w:r>
          </w:p>
        </w:tc>
        <w:tc>
          <w:tcPr>
            <w:tcW w:w="768" w:type="dxa"/>
            <w:shd w:val="clear" w:color="auto" w:fill="FFFFFF"/>
          </w:tcPr>
          <w:p w:rsidR="005A57E8" w:rsidRPr="007323A9" w:rsidRDefault="005A57E8" w:rsidP="001C3AC8">
            <w:pPr>
              <w:suppressAutoHyphens w:val="0"/>
              <w:jc w:val="right"/>
              <w:rPr>
                <w:rFonts w:ascii="Times New Roman" w:hAnsi="Times New Roman"/>
                <w:color w:val="000000"/>
                <w:sz w:val="16"/>
                <w:szCs w:val="16"/>
                <w:lang w:val="id-ID" w:eastAsia="en-US"/>
              </w:rPr>
            </w:pPr>
            <w:r w:rsidRPr="007323A9">
              <w:rPr>
                <w:rFonts w:ascii="Times New Roman" w:hAnsi="Times New Roman"/>
                <w:color w:val="000000"/>
                <w:sz w:val="16"/>
                <w:szCs w:val="16"/>
                <w:lang w:val="id-ID" w:eastAsia="en-US"/>
              </w:rPr>
              <w:t>91.67</w:t>
            </w:r>
          </w:p>
        </w:tc>
      </w:tr>
    </w:tbl>
    <w:p w:rsidR="00826D54" w:rsidRPr="005D7ACE" w:rsidRDefault="00826D54" w:rsidP="00826D54">
      <w:pPr>
        <w:jc w:val="both"/>
        <w:rPr>
          <w:sz w:val="20"/>
          <w:szCs w:val="20"/>
          <w:lang w:val="id-ID"/>
        </w:rPr>
      </w:pPr>
    </w:p>
    <w:p w:rsidR="00826D54" w:rsidRPr="005D7ACE" w:rsidRDefault="00826D54" w:rsidP="00826D54">
      <w:pPr>
        <w:jc w:val="both"/>
        <w:rPr>
          <w:sz w:val="20"/>
          <w:szCs w:val="20"/>
          <w:lang w:val="id-ID"/>
        </w:rPr>
      </w:pPr>
      <w:r w:rsidRPr="005D7ACE">
        <w:rPr>
          <w:sz w:val="20"/>
          <w:szCs w:val="20"/>
          <w:lang w:val="id-ID"/>
        </w:rPr>
        <w:t xml:space="preserve">Dari data yang diperlihatkan pada Tabel </w:t>
      </w:r>
      <w:r w:rsidR="005B3E7F">
        <w:rPr>
          <w:sz w:val="20"/>
          <w:szCs w:val="20"/>
          <w:lang w:val="id-ID"/>
        </w:rPr>
        <w:t>6</w:t>
      </w:r>
      <w:r w:rsidRPr="005D7ACE">
        <w:rPr>
          <w:sz w:val="20"/>
          <w:szCs w:val="20"/>
          <w:lang w:val="id-ID"/>
        </w:rPr>
        <w:t xml:space="preserve"> dapat disimpulkan bahwa seluruh data yang diprediksi dapat dikenali dengan baik oleh sistem meskipun data citra tersebut belum pernah  </w:t>
      </w:r>
      <w:proofErr w:type="spellStart"/>
      <w:r w:rsidRPr="005D7ACE">
        <w:rPr>
          <w:sz w:val="20"/>
          <w:szCs w:val="20"/>
          <w:lang w:val="id-ID"/>
        </w:rPr>
        <w:t>dilatihkan</w:t>
      </w:r>
      <w:proofErr w:type="spellEnd"/>
      <w:r w:rsidRPr="005D7ACE">
        <w:rPr>
          <w:sz w:val="20"/>
          <w:szCs w:val="20"/>
          <w:lang w:val="id-ID"/>
        </w:rPr>
        <w:t xml:space="preserve"> sebelumnya. Melakukan proses pengujian terhadap data tes dengan menggunakan konfigurasi jumlah </w:t>
      </w:r>
      <w:proofErr w:type="spellStart"/>
      <w:r w:rsidRPr="001C5D07">
        <w:rPr>
          <w:i/>
          <w:sz w:val="20"/>
          <w:szCs w:val="20"/>
          <w:lang w:val="id-ID"/>
        </w:rPr>
        <w:t>hidden</w:t>
      </w:r>
      <w:proofErr w:type="spellEnd"/>
      <w:r w:rsidRPr="001C5D07">
        <w:rPr>
          <w:i/>
          <w:sz w:val="20"/>
          <w:szCs w:val="20"/>
          <w:lang w:val="id-ID"/>
        </w:rPr>
        <w:t xml:space="preserve"> neuron</w:t>
      </w:r>
      <w:r w:rsidRPr="005D7ACE">
        <w:rPr>
          <w:sz w:val="20"/>
          <w:szCs w:val="20"/>
          <w:lang w:val="id-ID"/>
        </w:rPr>
        <w:t xml:space="preserve"> yang berbeda, memberikan hasil yang mengindikasikan bahwa jumlah </w:t>
      </w:r>
      <w:proofErr w:type="spellStart"/>
      <w:r w:rsidRPr="001C5D07">
        <w:rPr>
          <w:i/>
          <w:sz w:val="20"/>
          <w:szCs w:val="20"/>
          <w:lang w:val="id-ID"/>
        </w:rPr>
        <w:t>hidden</w:t>
      </w:r>
      <w:proofErr w:type="spellEnd"/>
      <w:r w:rsidRPr="001C5D07">
        <w:rPr>
          <w:i/>
          <w:sz w:val="20"/>
          <w:szCs w:val="20"/>
          <w:lang w:val="id-ID"/>
        </w:rPr>
        <w:t xml:space="preserve"> neuron</w:t>
      </w:r>
      <w:r w:rsidRPr="005D7ACE">
        <w:rPr>
          <w:sz w:val="20"/>
          <w:szCs w:val="20"/>
          <w:lang w:val="id-ID"/>
        </w:rPr>
        <w:t xml:space="preserve"> dapat mempengaruhi kualitas pelatihan dan juga prediksi dari suatu jaringan saraf  tiruan. Dari hasil yang didap</w:t>
      </w:r>
      <w:r w:rsidR="005B3E7F">
        <w:rPr>
          <w:sz w:val="20"/>
          <w:szCs w:val="20"/>
          <w:lang w:val="id-ID"/>
        </w:rPr>
        <w:t xml:space="preserve">at seperti terlihat pada Tabel 6 </w:t>
      </w:r>
      <w:r w:rsidRPr="005D7ACE">
        <w:rPr>
          <w:sz w:val="20"/>
          <w:szCs w:val="20"/>
          <w:lang w:val="id-ID"/>
        </w:rPr>
        <w:t xml:space="preserve">dapat disimpulkan bahwa konfigurasi jaringan saraf dengan menggunakan jumlah </w:t>
      </w:r>
      <w:proofErr w:type="spellStart"/>
      <w:r w:rsidRPr="001C5D07">
        <w:rPr>
          <w:i/>
          <w:sz w:val="20"/>
          <w:szCs w:val="20"/>
          <w:lang w:val="id-ID"/>
        </w:rPr>
        <w:t>hidden</w:t>
      </w:r>
      <w:proofErr w:type="spellEnd"/>
      <w:r w:rsidRPr="001C5D07">
        <w:rPr>
          <w:i/>
          <w:sz w:val="20"/>
          <w:szCs w:val="20"/>
          <w:lang w:val="id-ID"/>
        </w:rPr>
        <w:t xml:space="preserve"> neuron</w:t>
      </w:r>
      <w:r w:rsidRPr="005D7ACE">
        <w:rPr>
          <w:sz w:val="20"/>
          <w:szCs w:val="20"/>
          <w:lang w:val="id-ID"/>
        </w:rPr>
        <w:t xml:space="preserve"> 16 dapat memberikan hasil  terbaik dibandingkan ke-15 konfigurasi jumlah </w:t>
      </w:r>
      <w:proofErr w:type="spellStart"/>
      <w:r w:rsidRPr="001C5D07">
        <w:rPr>
          <w:i/>
          <w:sz w:val="20"/>
          <w:szCs w:val="20"/>
          <w:lang w:val="id-ID"/>
        </w:rPr>
        <w:t>hidden</w:t>
      </w:r>
      <w:proofErr w:type="spellEnd"/>
      <w:r w:rsidRPr="001C5D07">
        <w:rPr>
          <w:i/>
          <w:sz w:val="20"/>
          <w:szCs w:val="20"/>
          <w:lang w:val="id-ID"/>
        </w:rPr>
        <w:t xml:space="preserve"> neuron</w:t>
      </w:r>
      <w:r w:rsidRPr="005D7ACE">
        <w:rPr>
          <w:sz w:val="20"/>
          <w:szCs w:val="20"/>
          <w:lang w:val="id-ID"/>
        </w:rPr>
        <w:t xml:space="preserve"> yang lain, yaitu dengan tingkat akurasi mencapai 91.67 %.</w:t>
      </w:r>
    </w:p>
    <w:p w:rsidR="00115EAC" w:rsidRPr="005D7ACE" w:rsidRDefault="00115EAC">
      <w:pPr>
        <w:pStyle w:val="BodyTextIndent2"/>
        <w:tabs>
          <w:tab w:val="left" w:pos="340"/>
        </w:tabs>
        <w:spacing w:after="0" w:line="240" w:lineRule="auto"/>
        <w:ind w:left="0"/>
        <w:jc w:val="both"/>
        <w:rPr>
          <w:b/>
          <w:lang w:val="id-ID"/>
        </w:rPr>
      </w:pPr>
    </w:p>
    <w:p w:rsidR="00115EAC" w:rsidRPr="005D7ACE" w:rsidRDefault="00115EAC">
      <w:pPr>
        <w:tabs>
          <w:tab w:val="left" w:pos="340"/>
        </w:tabs>
        <w:rPr>
          <w:lang w:val="id-ID"/>
        </w:rPr>
      </w:pPr>
      <w:r w:rsidRPr="005D7ACE">
        <w:rPr>
          <w:b/>
          <w:sz w:val="22"/>
          <w:szCs w:val="22"/>
          <w:lang w:val="id-ID"/>
        </w:rPr>
        <w:t xml:space="preserve">5. </w:t>
      </w:r>
      <w:r w:rsidR="006A5D3C" w:rsidRPr="005D7ACE">
        <w:rPr>
          <w:b/>
          <w:sz w:val="22"/>
          <w:szCs w:val="22"/>
          <w:lang w:val="id-ID"/>
        </w:rPr>
        <w:t>PENUTUP</w:t>
      </w:r>
    </w:p>
    <w:p w:rsidR="00115EAC" w:rsidRPr="005D7ACE" w:rsidRDefault="00115EAC">
      <w:pPr>
        <w:tabs>
          <w:tab w:val="left" w:pos="340"/>
        </w:tabs>
        <w:jc w:val="both"/>
        <w:rPr>
          <w:lang w:val="id-ID"/>
        </w:rPr>
      </w:pPr>
    </w:p>
    <w:p w:rsidR="006A5D3C" w:rsidRPr="005D7ACE" w:rsidRDefault="006A5D3C">
      <w:pPr>
        <w:pStyle w:val="BodyTextIndent2"/>
        <w:tabs>
          <w:tab w:val="left" w:pos="340"/>
        </w:tabs>
        <w:spacing w:after="0" w:line="240" w:lineRule="auto"/>
        <w:ind w:left="0"/>
        <w:jc w:val="both"/>
        <w:rPr>
          <w:b/>
          <w:sz w:val="20"/>
          <w:szCs w:val="20"/>
          <w:lang w:val="id-ID"/>
        </w:rPr>
      </w:pPr>
      <w:r w:rsidRPr="005D7ACE">
        <w:rPr>
          <w:b/>
          <w:sz w:val="20"/>
          <w:szCs w:val="20"/>
          <w:lang w:val="id-ID"/>
        </w:rPr>
        <w:t>5.1. Kesimpulan</w:t>
      </w:r>
    </w:p>
    <w:p w:rsidR="006A5D3C" w:rsidRDefault="007A265F">
      <w:pPr>
        <w:pStyle w:val="BodyTextIndent2"/>
        <w:tabs>
          <w:tab w:val="left" w:pos="340"/>
        </w:tabs>
        <w:spacing w:after="0" w:line="240" w:lineRule="auto"/>
        <w:ind w:left="0"/>
        <w:jc w:val="both"/>
        <w:rPr>
          <w:sz w:val="20"/>
          <w:szCs w:val="20"/>
          <w:lang w:val="id-ID"/>
        </w:rPr>
      </w:pPr>
      <w:r w:rsidRPr="007A265F">
        <w:rPr>
          <w:sz w:val="20"/>
          <w:szCs w:val="20"/>
          <w:lang w:val="id-ID"/>
        </w:rPr>
        <w:t xml:space="preserve">Proses klasifikasi jenis buah anggur dengan menggunakan metode statistik orde kedua bekerja </w:t>
      </w:r>
      <w:r w:rsidRPr="007A265F">
        <w:rPr>
          <w:sz w:val="20"/>
          <w:szCs w:val="20"/>
          <w:lang w:val="id-ID"/>
        </w:rPr>
        <w:t xml:space="preserve">dengan membentuk sebuah matriks </w:t>
      </w:r>
      <w:proofErr w:type="spellStart"/>
      <w:r w:rsidRPr="007A265F">
        <w:rPr>
          <w:i/>
          <w:sz w:val="20"/>
          <w:szCs w:val="20"/>
          <w:lang w:val="id-ID"/>
        </w:rPr>
        <w:t>co-occurrecy</w:t>
      </w:r>
      <w:proofErr w:type="spellEnd"/>
      <w:r w:rsidRPr="007A265F">
        <w:rPr>
          <w:sz w:val="20"/>
          <w:szCs w:val="20"/>
          <w:lang w:val="id-ID"/>
        </w:rPr>
        <w:t xml:space="preserve"> dari data citra, dilanjutkan dengan menentukan ciri atau fitur sebagai fungsi dari matriks antara tersebut. Dan fitur yang telah didapat digunakan sebagai masukan bagi jaringan saraf tiruan </w:t>
      </w:r>
      <w:proofErr w:type="spellStart"/>
      <w:r w:rsidRPr="007A265F">
        <w:rPr>
          <w:i/>
          <w:sz w:val="20"/>
          <w:szCs w:val="20"/>
          <w:lang w:val="id-ID"/>
        </w:rPr>
        <w:t>backpropagation</w:t>
      </w:r>
      <w:proofErr w:type="spellEnd"/>
      <w:r w:rsidRPr="007A265F">
        <w:rPr>
          <w:sz w:val="20"/>
          <w:szCs w:val="20"/>
          <w:lang w:val="id-ID"/>
        </w:rPr>
        <w:t>.</w:t>
      </w:r>
      <w:r>
        <w:rPr>
          <w:sz w:val="20"/>
          <w:szCs w:val="20"/>
          <w:lang w:val="id-ID"/>
        </w:rPr>
        <w:t xml:space="preserve"> </w:t>
      </w:r>
      <w:r w:rsidRPr="007A265F">
        <w:rPr>
          <w:sz w:val="20"/>
          <w:szCs w:val="20"/>
          <w:lang w:val="id-ID"/>
        </w:rPr>
        <w:t>Hasil klasifikasi yang dilakukan oleh sistem</w:t>
      </w:r>
      <w:r>
        <w:rPr>
          <w:sz w:val="20"/>
          <w:szCs w:val="20"/>
          <w:lang w:val="id-ID"/>
        </w:rPr>
        <w:t xml:space="preserve"> mampu</w:t>
      </w:r>
      <w:r w:rsidRPr="007A265F">
        <w:rPr>
          <w:sz w:val="20"/>
          <w:szCs w:val="20"/>
          <w:lang w:val="id-ID"/>
        </w:rPr>
        <w:t xml:space="preserve"> memberikan tingkat akurasi yang baik</w:t>
      </w:r>
      <w:r>
        <w:rPr>
          <w:sz w:val="20"/>
          <w:szCs w:val="20"/>
          <w:lang w:val="id-ID"/>
        </w:rPr>
        <w:t xml:space="preserve"> </w:t>
      </w:r>
      <w:r w:rsidRPr="007A265F">
        <w:rPr>
          <w:sz w:val="20"/>
          <w:szCs w:val="20"/>
          <w:lang w:val="id-ID"/>
        </w:rPr>
        <w:t xml:space="preserve">Pada data citra latih sistem mampu mengenali jenis buah dengan tingkat akurasi mencapai 100%,  dan </w:t>
      </w:r>
      <w:r>
        <w:rPr>
          <w:sz w:val="20"/>
          <w:szCs w:val="20"/>
          <w:lang w:val="id-ID"/>
        </w:rPr>
        <w:t>p</w:t>
      </w:r>
      <w:r w:rsidRPr="007A265F">
        <w:rPr>
          <w:sz w:val="20"/>
          <w:szCs w:val="20"/>
          <w:lang w:val="id-ID"/>
        </w:rPr>
        <w:t xml:space="preserve">ada citra data tes atau data tidak terlatih sistem mampu memberikan kualitas klasifikasi dengan akurasi mencapai 91.67%. Hasil tersebut didapatkan dengan menggunakan konfigurasi jumlah </w:t>
      </w:r>
      <w:proofErr w:type="spellStart"/>
      <w:r w:rsidRPr="00081E62">
        <w:rPr>
          <w:i/>
          <w:sz w:val="20"/>
          <w:szCs w:val="20"/>
          <w:lang w:val="id-ID"/>
        </w:rPr>
        <w:t>hidden</w:t>
      </w:r>
      <w:proofErr w:type="spellEnd"/>
      <w:r w:rsidRPr="00081E62">
        <w:rPr>
          <w:i/>
          <w:sz w:val="20"/>
          <w:szCs w:val="20"/>
          <w:lang w:val="id-ID"/>
        </w:rPr>
        <w:t xml:space="preserve"> neuron</w:t>
      </w:r>
      <w:r w:rsidRPr="007A265F">
        <w:rPr>
          <w:sz w:val="20"/>
          <w:szCs w:val="20"/>
          <w:lang w:val="id-ID"/>
        </w:rPr>
        <w:t xml:space="preserve"> sebanyak 16 </w:t>
      </w:r>
      <w:r w:rsidRPr="00081E62">
        <w:rPr>
          <w:i/>
          <w:sz w:val="20"/>
          <w:szCs w:val="20"/>
          <w:lang w:val="id-ID"/>
        </w:rPr>
        <w:t>neuron</w:t>
      </w:r>
      <w:r w:rsidRPr="007A265F">
        <w:rPr>
          <w:sz w:val="20"/>
          <w:szCs w:val="20"/>
          <w:lang w:val="id-ID"/>
        </w:rPr>
        <w:t>.</w:t>
      </w:r>
    </w:p>
    <w:p w:rsidR="007A265F" w:rsidRPr="005D7ACE" w:rsidRDefault="007A265F">
      <w:pPr>
        <w:pStyle w:val="BodyTextIndent2"/>
        <w:tabs>
          <w:tab w:val="left" w:pos="340"/>
        </w:tabs>
        <w:spacing w:after="0" w:line="240" w:lineRule="auto"/>
        <w:ind w:left="0"/>
        <w:jc w:val="both"/>
        <w:rPr>
          <w:sz w:val="20"/>
          <w:szCs w:val="20"/>
          <w:lang w:val="id-ID"/>
        </w:rPr>
      </w:pPr>
    </w:p>
    <w:p w:rsidR="006A5D3C" w:rsidRPr="005D7ACE" w:rsidRDefault="006A5D3C">
      <w:pPr>
        <w:pStyle w:val="BodyTextIndent2"/>
        <w:tabs>
          <w:tab w:val="left" w:pos="340"/>
        </w:tabs>
        <w:spacing w:after="0" w:line="240" w:lineRule="auto"/>
        <w:ind w:left="0"/>
        <w:jc w:val="both"/>
        <w:rPr>
          <w:b/>
          <w:sz w:val="20"/>
          <w:szCs w:val="20"/>
          <w:lang w:val="id-ID"/>
        </w:rPr>
      </w:pPr>
      <w:r w:rsidRPr="005D7ACE">
        <w:rPr>
          <w:b/>
          <w:sz w:val="20"/>
          <w:szCs w:val="20"/>
          <w:lang w:val="id-ID"/>
        </w:rPr>
        <w:t>5.2. Saran</w:t>
      </w:r>
    </w:p>
    <w:p w:rsidR="00115EAC" w:rsidRDefault="000D7C62" w:rsidP="000D7C62">
      <w:pPr>
        <w:tabs>
          <w:tab w:val="left" w:pos="340"/>
        </w:tabs>
        <w:jc w:val="both"/>
        <w:rPr>
          <w:sz w:val="20"/>
          <w:szCs w:val="20"/>
          <w:lang w:val="id-ID"/>
        </w:rPr>
      </w:pPr>
      <w:r w:rsidRPr="000D7C62">
        <w:rPr>
          <w:sz w:val="20"/>
          <w:szCs w:val="20"/>
          <w:lang w:val="id-ID"/>
        </w:rPr>
        <w:t xml:space="preserve">Dari hasil penelitian yang dicapai dirasa masih terdapat kekurangan sehingga memberikan peluang bagi peneliti lain untuk melakukan penelitian lanjutan mengenai topik ini. </w:t>
      </w:r>
      <w:r w:rsidR="00E530CE">
        <w:rPr>
          <w:sz w:val="20"/>
          <w:szCs w:val="20"/>
          <w:lang w:val="id-ID"/>
        </w:rPr>
        <w:t>Peneliti menyarankan untuk melakukan penelitian untuk proses klasifikasi dengan</w:t>
      </w:r>
      <w:r w:rsidRPr="000D7C62">
        <w:rPr>
          <w:sz w:val="20"/>
          <w:szCs w:val="20"/>
          <w:lang w:val="id-ID"/>
        </w:rPr>
        <w:t xml:space="preserve"> metode ekstraksi fitur yang lebih baik lagi, karena dalam beberapa kasus terdapat kondisi di mana fitur tidak dapat dibedakan meskipun berasal dari objek yang berbeda. Hal ini dapat dilakukan dengan menggabungkan metode statistik orde pertama dan kedua atau menggunakan metode ekstraksi fitur lainnya seperti metode ekstraksi fitur berbasis sudut seperti SIFT, SURF dan ORB.</w:t>
      </w:r>
    </w:p>
    <w:p w:rsidR="00E530CE" w:rsidRPr="005D7ACE" w:rsidRDefault="00E530CE" w:rsidP="000D7C62">
      <w:pPr>
        <w:tabs>
          <w:tab w:val="left" w:pos="340"/>
        </w:tabs>
        <w:jc w:val="both"/>
        <w:rPr>
          <w:lang w:val="id-ID"/>
        </w:rPr>
      </w:pPr>
    </w:p>
    <w:p w:rsidR="00115EAC" w:rsidRPr="005D7ACE" w:rsidRDefault="00115EAC">
      <w:pPr>
        <w:pStyle w:val="BodyText"/>
        <w:ind w:left="360" w:hanging="360"/>
        <w:rPr>
          <w:lang w:val="id-ID"/>
        </w:rPr>
      </w:pPr>
      <w:r w:rsidRPr="005D7ACE">
        <w:rPr>
          <w:rFonts w:ascii="Times" w:hAnsi="Times" w:cs="Times"/>
          <w:b/>
          <w:bCs/>
          <w:i w:val="0"/>
          <w:iCs w:val="0"/>
          <w:caps/>
          <w:lang w:val="id-ID"/>
        </w:rPr>
        <w:t>Daftar pustaka</w:t>
      </w:r>
    </w:p>
    <w:p w:rsidR="00115EAC" w:rsidRPr="005D7ACE" w:rsidRDefault="00115EAC">
      <w:pPr>
        <w:tabs>
          <w:tab w:val="left" w:pos="340"/>
        </w:tabs>
        <w:jc w:val="both"/>
        <w:rPr>
          <w:lang w:val="id-ID"/>
        </w:rPr>
      </w:pPr>
    </w:p>
    <w:p w:rsidR="00DB11BF" w:rsidRPr="00DB11BF" w:rsidRDefault="00DB11BF" w:rsidP="00DB11BF">
      <w:pPr>
        <w:widowControl w:val="0"/>
        <w:autoSpaceDE w:val="0"/>
        <w:autoSpaceDN w:val="0"/>
        <w:adjustRightInd w:val="0"/>
        <w:ind w:left="284" w:hanging="284"/>
        <w:jc w:val="both"/>
        <w:rPr>
          <w:noProof/>
          <w:sz w:val="18"/>
        </w:rPr>
      </w:pPr>
      <w:r>
        <w:rPr>
          <w:sz w:val="18"/>
          <w:lang w:val="id-ID"/>
        </w:rPr>
        <w:fldChar w:fldCharType="begin" w:fldLock="1"/>
      </w:r>
      <w:r>
        <w:rPr>
          <w:sz w:val="18"/>
          <w:lang w:val="id-ID"/>
        </w:rPr>
        <w:instrText xml:space="preserve">ADDIN Mendeley Bibliography CSL_BIBLIOGRAPHY </w:instrText>
      </w:r>
      <w:r>
        <w:rPr>
          <w:sz w:val="18"/>
          <w:lang w:val="id-ID"/>
        </w:rPr>
        <w:fldChar w:fldCharType="separate"/>
      </w:r>
      <w:r w:rsidRPr="00DB11BF">
        <w:rPr>
          <w:noProof/>
          <w:sz w:val="18"/>
        </w:rPr>
        <w:t>[1]</w:t>
      </w:r>
      <w:r w:rsidRPr="00DB11BF">
        <w:rPr>
          <w:noProof/>
          <w:sz w:val="18"/>
        </w:rPr>
        <w:tab/>
        <w:t>I. A. Halela, “Identifikasi Jenis Buah Apel Menggunakan Algoritma K-Nearest Neighbor ( KNN ) dengan Ekstraksi Fitur Histogram,” UDINUS, 2016.</w:t>
      </w:r>
    </w:p>
    <w:p w:rsidR="00DB11BF" w:rsidRPr="00DB11BF" w:rsidRDefault="00DB11BF" w:rsidP="00DB11BF">
      <w:pPr>
        <w:widowControl w:val="0"/>
        <w:autoSpaceDE w:val="0"/>
        <w:autoSpaceDN w:val="0"/>
        <w:adjustRightInd w:val="0"/>
        <w:ind w:left="284" w:hanging="284"/>
        <w:jc w:val="both"/>
        <w:rPr>
          <w:noProof/>
          <w:sz w:val="18"/>
        </w:rPr>
      </w:pPr>
      <w:r w:rsidRPr="00DB11BF">
        <w:rPr>
          <w:noProof/>
          <w:sz w:val="18"/>
        </w:rPr>
        <w:t>[2]</w:t>
      </w:r>
      <w:r w:rsidRPr="00DB11BF">
        <w:rPr>
          <w:noProof/>
          <w:sz w:val="18"/>
        </w:rPr>
        <w:tab/>
        <w:t xml:space="preserve">M. A. Agmalaro, A. Kustiyo, dan A. R. Akbar, “Identifikasi Tanaman Buah Tropika Berdasarkan Tekstur Permukaan Daun Menggunakan Jaringan Syaraf Tiruan,” </w:t>
      </w:r>
      <w:r w:rsidRPr="00DB11BF">
        <w:rPr>
          <w:i/>
          <w:iCs/>
          <w:noProof/>
          <w:sz w:val="18"/>
        </w:rPr>
        <w:t>J. Ilmu Komput. Dan Agri-Informatika</w:t>
      </w:r>
      <w:r w:rsidRPr="00DB11BF">
        <w:rPr>
          <w:noProof/>
          <w:sz w:val="18"/>
        </w:rPr>
        <w:t>, vol. 2, 2013.</w:t>
      </w:r>
    </w:p>
    <w:p w:rsidR="00DB11BF" w:rsidRPr="00DB11BF" w:rsidRDefault="00DB11BF" w:rsidP="00DB11BF">
      <w:pPr>
        <w:widowControl w:val="0"/>
        <w:autoSpaceDE w:val="0"/>
        <w:autoSpaceDN w:val="0"/>
        <w:adjustRightInd w:val="0"/>
        <w:ind w:left="284" w:hanging="284"/>
        <w:jc w:val="both"/>
        <w:rPr>
          <w:noProof/>
          <w:sz w:val="18"/>
        </w:rPr>
      </w:pPr>
      <w:r w:rsidRPr="00DB11BF">
        <w:rPr>
          <w:noProof/>
          <w:sz w:val="18"/>
        </w:rPr>
        <w:t>[3]</w:t>
      </w:r>
      <w:r w:rsidRPr="00DB11BF">
        <w:rPr>
          <w:noProof/>
          <w:sz w:val="18"/>
        </w:rPr>
        <w:tab/>
        <w:t xml:space="preserve">A. Kadir dan A. Susanto, </w:t>
      </w:r>
      <w:r w:rsidRPr="00DB11BF">
        <w:rPr>
          <w:i/>
          <w:iCs/>
          <w:noProof/>
          <w:sz w:val="18"/>
        </w:rPr>
        <w:t>Teori Dan Aplikasi Pengolahan Citra</w:t>
      </w:r>
      <w:r w:rsidRPr="00DB11BF">
        <w:rPr>
          <w:noProof/>
          <w:sz w:val="18"/>
        </w:rPr>
        <w:t>. Yogyakarta: Penerbit ANDI, 2013.</w:t>
      </w:r>
    </w:p>
    <w:p w:rsidR="00DB11BF" w:rsidRPr="00DB11BF" w:rsidRDefault="00DB11BF" w:rsidP="00DB11BF">
      <w:pPr>
        <w:widowControl w:val="0"/>
        <w:autoSpaceDE w:val="0"/>
        <w:autoSpaceDN w:val="0"/>
        <w:adjustRightInd w:val="0"/>
        <w:ind w:left="284" w:hanging="284"/>
        <w:jc w:val="both"/>
        <w:rPr>
          <w:noProof/>
          <w:sz w:val="18"/>
        </w:rPr>
      </w:pPr>
      <w:r w:rsidRPr="00DB11BF">
        <w:rPr>
          <w:noProof/>
          <w:sz w:val="18"/>
        </w:rPr>
        <w:t>[4]</w:t>
      </w:r>
      <w:r w:rsidRPr="00DB11BF">
        <w:rPr>
          <w:noProof/>
          <w:sz w:val="18"/>
        </w:rPr>
        <w:tab/>
        <w:t>S. R. Arief, “Analisis Tekstur dan Ekstraksi Ciri,” Bandung, 2011.</w:t>
      </w:r>
    </w:p>
    <w:p w:rsidR="00DB11BF" w:rsidRPr="00DB11BF" w:rsidRDefault="00DB11BF" w:rsidP="00DB11BF">
      <w:pPr>
        <w:widowControl w:val="0"/>
        <w:autoSpaceDE w:val="0"/>
        <w:autoSpaceDN w:val="0"/>
        <w:adjustRightInd w:val="0"/>
        <w:ind w:left="284" w:hanging="284"/>
        <w:jc w:val="both"/>
        <w:rPr>
          <w:noProof/>
          <w:sz w:val="18"/>
        </w:rPr>
      </w:pPr>
      <w:r w:rsidRPr="00DB11BF">
        <w:rPr>
          <w:noProof/>
          <w:sz w:val="18"/>
        </w:rPr>
        <w:t>[5]</w:t>
      </w:r>
      <w:r w:rsidRPr="00DB11BF">
        <w:rPr>
          <w:noProof/>
          <w:sz w:val="18"/>
        </w:rPr>
        <w:tab/>
        <w:t xml:space="preserve">E. Prasetyo, </w:t>
      </w:r>
      <w:r w:rsidRPr="00DB11BF">
        <w:rPr>
          <w:i/>
          <w:iCs/>
          <w:noProof/>
          <w:sz w:val="18"/>
        </w:rPr>
        <w:t>Pengolahan Citra Digital dan Aplikasinya Menggunakan Matlab</w:t>
      </w:r>
      <w:r w:rsidRPr="00DB11BF">
        <w:rPr>
          <w:noProof/>
          <w:sz w:val="18"/>
        </w:rPr>
        <w:t>. Yogyakarta: Penerbit ANDI, 2011.</w:t>
      </w:r>
    </w:p>
    <w:p w:rsidR="00DB11BF" w:rsidRPr="00DB11BF" w:rsidRDefault="00DB11BF" w:rsidP="00DB11BF">
      <w:pPr>
        <w:widowControl w:val="0"/>
        <w:autoSpaceDE w:val="0"/>
        <w:autoSpaceDN w:val="0"/>
        <w:adjustRightInd w:val="0"/>
        <w:ind w:left="284" w:hanging="284"/>
        <w:jc w:val="both"/>
        <w:rPr>
          <w:noProof/>
          <w:sz w:val="18"/>
        </w:rPr>
      </w:pPr>
      <w:r w:rsidRPr="00DB11BF">
        <w:rPr>
          <w:noProof/>
          <w:sz w:val="18"/>
        </w:rPr>
        <w:t>[6]</w:t>
      </w:r>
      <w:r w:rsidRPr="00DB11BF">
        <w:rPr>
          <w:noProof/>
          <w:sz w:val="18"/>
        </w:rPr>
        <w:tab/>
        <w:t xml:space="preserve">A. Hermawan, </w:t>
      </w:r>
      <w:r w:rsidRPr="00DB11BF">
        <w:rPr>
          <w:i/>
          <w:iCs/>
          <w:noProof/>
          <w:sz w:val="18"/>
        </w:rPr>
        <w:t>Jaringan Saraf Tiruan</w:t>
      </w:r>
      <w:r w:rsidRPr="00DB11BF">
        <w:rPr>
          <w:noProof/>
          <w:sz w:val="18"/>
        </w:rPr>
        <w:t>. Yogyakarta: Penerbit ANDI, 2006.</w:t>
      </w:r>
    </w:p>
    <w:p w:rsidR="00DB11BF" w:rsidRDefault="00DB11BF">
      <w:pPr>
        <w:ind w:left="342" w:hanging="342"/>
        <w:jc w:val="both"/>
        <w:rPr>
          <w:sz w:val="18"/>
          <w:lang w:val="id-ID"/>
        </w:rPr>
      </w:pPr>
      <w:r>
        <w:rPr>
          <w:sz w:val="18"/>
          <w:lang w:val="id-ID"/>
        </w:rPr>
        <w:fldChar w:fldCharType="end"/>
      </w:r>
    </w:p>
    <w:p w:rsidR="00865FA4" w:rsidRPr="005D7ACE" w:rsidRDefault="00865FA4" w:rsidP="00646238">
      <w:pPr>
        <w:ind w:left="342" w:hanging="342"/>
        <w:jc w:val="both"/>
        <w:rPr>
          <w:rFonts w:ascii="Times" w:hAnsi="Times" w:cs="Times"/>
          <w:b/>
          <w:lang w:val="id-ID"/>
        </w:rPr>
        <w:sectPr w:rsidR="00865FA4" w:rsidRPr="005D7ACE" w:rsidSect="00330C98">
          <w:type w:val="continuous"/>
          <w:pgSz w:w="12240" w:h="15840"/>
          <w:pgMar w:top="1701" w:right="1134" w:bottom="1134" w:left="1701" w:header="720" w:footer="720" w:gutter="0"/>
          <w:cols w:num="2" w:space="720"/>
          <w:docGrid w:linePitch="360"/>
        </w:sectPr>
      </w:pPr>
    </w:p>
    <w:p w:rsidR="002B2D6D" w:rsidRPr="005D7ACE" w:rsidRDefault="002B2D6D" w:rsidP="00646238">
      <w:pPr>
        <w:jc w:val="both"/>
        <w:rPr>
          <w:lang w:val="id-ID"/>
        </w:rPr>
      </w:pPr>
    </w:p>
    <w:sectPr w:rsidR="002B2D6D" w:rsidRPr="005D7ACE" w:rsidSect="00865FA4">
      <w:type w:val="continuous"/>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D2ED8BC"/>
    <w:lvl w:ilvl="0">
      <w:start w:val="1"/>
      <w:numFmt w:val="decimal"/>
      <w:lvlText w:val="%1."/>
      <w:lvlJc w:val="left"/>
      <w:pPr>
        <w:ind w:left="360" w:hanging="360"/>
      </w:pPr>
    </w:lvl>
    <w:lvl w:ilvl="1">
      <w:start w:val="1"/>
      <w:numFmt w:val="decimal"/>
      <w:lvlText w:val="%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A22E4"/>
    <w:multiLevelType w:val="hybridMultilevel"/>
    <w:tmpl w:val="8E561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3D50"/>
    <w:multiLevelType w:val="hybridMultilevel"/>
    <w:tmpl w:val="D394586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F32162"/>
    <w:multiLevelType w:val="hybridMultilevel"/>
    <w:tmpl w:val="BFBAF7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585A2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5D7F9C"/>
    <w:multiLevelType w:val="hybridMultilevel"/>
    <w:tmpl w:val="9BF44CD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5"/>
  </w:num>
  <w:num w:numId="5">
    <w:abstractNumId w:val="13"/>
  </w:num>
  <w:num w:numId="6">
    <w:abstractNumId w:val="11"/>
  </w:num>
  <w:num w:numId="7">
    <w:abstractNumId w:val="8"/>
  </w:num>
  <w:num w:numId="8">
    <w:abstractNumId w:val="10"/>
  </w:num>
  <w:num w:numId="9">
    <w:abstractNumId w:val="2"/>
  </w:num>
  <w:num w:numId="10">
    <w:abstractNumId w:val="4"/>
  </w:num>
  <w:num w:numId="11">
    <w:abstractNumId w:val="7"/>
  </w:num>
  <w:num w:numId="12">
    <w:abstractNumId w:val="1"/>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14326"/>
    <w:rsid w:val="00037703"/>
    <w:rsid w:val="00050432"/>
    <w:rsid w:val="00054649"/>
    <w:rsid w:val="00057674"/>
    <w:rsid w:val="00072A85"/>
    <w:rsid w:val="00077023"/>
    <w:rsid w:val="00081E62"/>
    <w:rsid w:val="000B2113"/>
    <w:rsid w:val="000B59EA"/>
    <w:rsid w:val="000C3A8D"/>
    <w:rsid w:val="000D2B57"/>
    <w:rsid w:val="000D5E71"/>
    <w:rsid w:val="000D7C62"/>
    <w:rsid w:val="000F0F5D"/>
    <w:rsid w:val="00101821"/>
    <w:rsid w:val="00104099"/>
    <w:rsid w:val="001064CE"/>
    <w:rsid w:val="00115EAC"/>
    <w:rsid w:val="001A73DF"/>
    <w:rsid w:val="001C3AC8"/>
    <w:rsid w:val="001C576D"/>
    <w:rsid w:val="001C5D07"/>
    <w:rsid w:val="00210D91"/>
    <w:rsid w:val="002256B9"/>
    <w:rsid w:val="00231520"/>
    <w:rsid w:val="002622E6"/>
    <w:rsid w:val="00280419"/>
    <w:rsid w:val="00284320"/>
    <w:rsid w:val="002B2D6D"/>
    <w:rsid w:val="002B35EB"/>
    <w:rsid w:val="002C5DBA"/>
    <w:rsid w:val="002F2598"/>
    <w:rsid w:val="002F4728"/>
    <w:rsid w:val="00315B16"/>
    <w:rsid w:val="00327CF8"/>
    <w:rsid w:val="00330C98"/>
    <w:rsid w:val="00335944"/>
    <w:rsid w:val="0034456D"/>
    <w:rsid w:val="003520D1"/>
    <w:rsid w:val="0037012C"/>
    <w:rsid w:val="003A4609"/>
    <w:rsid w:val="003D3DFC"/>
    <w:rsid w:val="003E2F86"/>
    <w:rsid w:val="00420959"/>
    <w:rsid w:val="00421AC7"/>
    <w:rsid w:val="00455464"/>
    <w:rsid w:val="0048169F"/>
    <w:rsid w:val="004879F8"/>
    <w:rsid w:val="00491A25"/>
    <w:rsid w:val="004A5138"/>
    <w:rsid w:val="004A53FD"/>
    <w:rsid w:val="004B3E1A"/>
    <w:rsid w:val="004C273D"/>
    <w:rsid w:val="004C73F1"/>
    <w:rsid w:val="004D1719"/>
    <w:rsid w:val="005278B8"/>
    <w:rsid w:val="00532A80"/>
    <w:rsid w:val="005A20CB"/>
    <w:rsid w:val="005A32D4"/>
    <w:rsid w:val="005A57E8"/>
    <w:rsid w:val="005B3E7F"/>
    <w:rsid w:val="005D7ACE"/>
    <w:rsid w:val="005E0F93"/>
    <w:rsid w:val="005F061C"/>
    <w:rsid w:val="006013EE"/>
    <w:rsid w:val="00603019"/>
    <w:rsid w:val="006039E6"/>
    <w:rsid w:val="006117FE"/>
    <w:rsid w:val="00617208"/>
    <w:rsid w:val="006429D8"/>
    <w:rsid w:val="00646238"/>
    <w:rsid w:val="0066093F"/>
    <w:rsid w:val="00670545"/>
    <w:rsid w:val="00670E03"/>
    <w:rsid w:val="0067227F"/>
    <w:rsid w:val="00682C5A"/>
    <w:rsid w:val="006847B8"/>
    <w:rsid w:val="006A5D3C"/>
    <w:rsid w:val="006D2EF7"/>
    <w:rsid w:val="007323A9"/>
    <w:rsid w:val="007330C3"/>
    <w:rsid w:val="00736904"/>
    <w:rsid w:val="007436E6"/>
    <w:rsid w:val="00776D43"/>
    <w:rsid w:val="00780C66"/>
    <w:rsid w:val="007863B8"/>
    <w:rsid w:val="007A265F"/>
    <w:rsid w:val="007A416D"/>
    <w:rsid w:val="007D7E0A"/>
    <w:rsid w:val="007F5EFE"/>
    <w:rsid w:val="008077E3"/>
    <w:rsid w:val="00826D54"/>
    <w:rsid w:val="00827CEF"/>
    <w:rsid w:val="00865FA4"/>
    <w:rsid w:val="00875746"/>
    <w:rsid w:val="00892618"/>
    <w:rsid w:val="008A5F35"/>
    <w:rsid w:val="008C654E"/>
    <w:rsid w:val="008C70C5"/>
    <w:rsid w:val="008D7B76"/>
    <w:rsid w:val="008E6E41"/>
    <w:rsid w:val="008E7AB6"/>
    <w:rsid w:val="00905901"/>
    <w:rsid w:val="00925FA2"/>
    <w:rsid w:val="00926206"/>
    <w:rsid w:val="00942CBB"/>
    <w:rsid w:val="009442F4"/>
    <w:rsid w:val="009677E5"/>
    <w:rsid w:val="009854F6"/>
    <w:rsid w:val="00993E9F"/>
    <w:rsid w:val="009A2A0B"/>
    <w:rsid w:val="009A3761"/>
    <w:rsid w:val="009F5D7D"/>
    <w:rsid w:val="00A07898"/>
    <w:rsid w:val="00A10EEC"/>
    <w:rsid w:val="00A30E0F"/>
    <w:rsid w:val="00A42666"/>
    <w:rsid w:val="00A46E3A"/>
    <w:rsid w:val="00A6614D"/>
    <w:rsid w:val="00A76CD6"/>
    <w:rsid w:val="00A82241"/>
    <w:rsid w:val="00AA0F27"/>
    <w:rsid w:val="00AC0877"/>
    <w:rsid w:val="00AC3495"/>
    <w:rsid w:val="00AD0213"/>
    <w:rsid w:val="00AF065E"/>
    <w:rsid w:val="00AF7FE1"/>
    <w:rsid w:val="00B13A67"/>
    <w:rsid w:val="00B149F3"/>
    <w:rsid w:val="00B15708"/>
    <w:rsid w:val="00B21740"/>
    <w:rsid w:val="00B36BA5"/>
    <w:rsid w:val="00B42A8C"/>
    <w:rsid w:val="00B47BCF"/>
    <w:rsid w:val="00B51A84"/>
    <w:rsid w:val="00B57BEB"/>
    <w:rsid w:val="00B619FC"/>
    <w:rsid w:val="00B939FA"/>
    <w:rsid w:val="00B96206"/>
    <w:rsid w:val="00BA0FD6"/>
    <w:rsid w:val="00BD4DB0"/>
    <w:rsid w:val="00BD6590"/>
    <w:rsid w:val="00BE3B7F"/>
    <w:rsid w:val="00BE4405"/>
    <w:rsid w:val="00C003E9"/>
    <w:rsid w:val="00C035F8"/>
    <w:rsid w:val="00C07B19"/>
    <w:rsid w:val="00C20713"/>
    <w:rsid w:val="00C469D8"/>
    <w:rsid w:val="00C47DFC"/>
    <w:rsid w:val="00C563EF"/>
    <w:rsid w:val="00C61033"/>
    <w:rsid w:val="00C71911"/>
    <w:rsid w:val="00C71D2B"/>
    <w:rsid w:val="00C77FAB"/>
    <w:rsid w:val="00C83BAF"/>
    <w:rsid w:val="00CE365C"/>
    <w:rsid w:val="00CF337E"/>
    <w:rsid w:val="00D03731"/>
    <w:rsid w:val="00D57F29"/>
    <w:rsid w:val="00D60E45"/>
    <w:rsid w:val="00D90344"/>
    <w:rsid w:val="00D966F9"/>
    <w:rsid w:val="00DB11BF"/>
    <w:rsid w:val="00DB4C57"/>
    <w:rsid w:val="00DB74BD"/>
    <w:rsid w:val="00DE38E5"/>
    <w:rsid w:val="00E00DE7"/>
    <w:rsid w:val="00E20E27"/>
    <w:rsid w:val="00E30D23"/>
    <w:rsid w:val="00E321A4"/>
    <w:rsid w:val="00E4269B"/>
    <w:rsid w:val="00E46414"/>
    <w:rsid w:val="00E530CE"/>
    <w:rsid w:val="00E7735A"/>
    <w:rsid w:val="00E8714B"/>
    <w:rsid w:val="00E90464"/>
    <w:rsid w:val="00E922DC"/>
    <w:rsid w:val="00E95448"/>
    <w:rsid w:val="00E97142"/>
    <w:rsid w:val="00EB4604"/>
    <w:rsid w:val="00EF0DE0"/>
    <w:rsid w:val="00EF7C4B"/>
    <w:rsid w:val="00F04514"/>
    <w:rsid w:val="00F205F1"/>
    <w:rsid w:val="00F4310D"/>
    <w:rsid w:val="00F610F4"/>
    <w:rsid w:val="00F81D7A"/>
    <w:rsid w:val="00F9412E"/>
    <w:rsid w:val="00FA6C7C"/>
    <w:rsid w:val="00FD2664"/>
    <w:rsid w:val="00FD6184"/>
    <w:rsid w:val="00FE1E29"/>
    <w:rsid w:val="00FE1F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121776"/>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jc w:val="center"/>
      <w:outlineLvl w:val="0"/>
    </w:pPr>
    <w:rPr>
      <w:i/>
      <w:iCs/>
      <w:sz w:val="20"/>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i/>
      <w:iCs/>
      <w:sz w:val="22"/>
    </w:rPr>
  </w:style>
  <w:style w:type="paragraph" w:styleId="Heading6">
    <w:name w:val="heading 6"/>
    <w:basedOn w:val="Normal"/>
    <w:next w:val="Normal"/>
    <w:qFormat/>
    <w:pPr>
      <w:keepNext/>
      <w:jc w:val="both"/>
      <w:outlineLvl w:val="5"/>
    </w:pPr>
    <w:rPr>
      <w:i/>
      <w:iCs/>
      <w:sz w:val="20"/>
    </w:rPr>
  </w:style>
  <w:style w:type="paragraph" w:styleId="Heading7">
    <w:name w:val="heading 7"/>
    <w:basedOn w:val="Normal"/>
    <w:next w:val="Normal"/>
    <w:qFormat/>
    <w:pPr>
      <w:keepNext/>
      <w:jc w:val="both"/>
      <w:outlineLvl w:val="6"/>
    </w:pPr>
    <w:rPr>
      <w:b/>
      <w:bCs/>
      <w:i/>
      <w:iCs/>
      <w:sz w:val="22"/>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TableGrid1">
    <w:name w:val="Table Grid1"/>
    <w:basedOn w:val="TableNormal"/>
    <w:next w:val="TableGrid"/>
    <w:uiPriority w:val="59"/>
    <w:rsid w:val="00037703"/>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3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0C5"/>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F0DE0"/>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F0DE0"/>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F0DE0"/>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9677E5"/>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4C57"/>
    <w:pPr>
      <w:ind w:left="720"/>
      <w:contextualSpacing/>
    </w:pPr>
  </w:style>
  <w:style w:type="table" w:customStyle="1" w:styleId="TableGrid7">
    <w:name w:val="Table Grid7"/>
    <w:basedOn w:val="TableNormal"/>
    <w:next w:val="TableGrid"/>
    <w:uiPriority w:val="59"/>
    <w:rsid w:val="00AC3495"/>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0B59EA"/>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7323A9"/>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C003E9"/>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71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2B"/>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ail.mahasiswa@gmail.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18A6-BEDC-44B6-B3DF-783387C8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10</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33720</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Hery Andrya</cp:lastModifiedBy>
  <cp:revision>137</cp:revision>
  <cp:lastPrinted>2017-08-26T04:11:00Z</cp:lastPrinted>
  <dcterms:created xsi:type="dcterms:W3CDTF">2017-08-24T01:10:00Z</dcterms:created>
  <dcterms:modified xsi:type="dcterms:W3CDTF">2017-08-26T06:29:00Z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http://www.zotero.org/styles/format-uty-2016-by-dr-600</vt:lpwstr>
  </property>
  <property fmtid="{D5CDD505-2E9C-101B-9397-08002B2CF9AE}" pid="7" name="Mendeley Recent Style Name 2_1">
    <vt:lpwstr>Format UTY-2016 by Dr 600</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http://www.zotero.org/styles/ieice-transactions-on-fundamentals-of-electronics-communications-and-computer-sciences</vt:lpwstr>
  </property>
  <property fmtid="{D5CDD505-2E9C-101B-9397-08002B2CF9AE}" pid="13" name="Mendeley Recent Style Name 5_1">
    <vt:lpwstr>IEICE Transactions on Fundamentals of Electronics, Communications and Computer Sciences</vt:lpwstr>
  </property>
  <property fmtid="{D5CDD505-2E9C-101B-9397-08002B2CF9AE}" pid="14" name="Mendeley Recent Style Id 6_1">
    <vt:lpwstr>http://www.zotero.org/styles/institute-of-physics-numeric</vt:lpwstr>
  </property>
  <property fmtid="{D5CDD505-2E9C-101B-9397-08002B2CF9AE}" pid="15" name="Mendeley Recent Style Name 6_1">
    <vt:lpwstr>Institute of Physics (numeric)</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f7133bb7-f4ae-3a8a-8833-e50604247e05</vt:lpwstr>
  </property>
  <property fmtid="{D5CDD505-2E9C-101B-9397-08002B2CF9AE}" pid="24" name="Mendeley Citation Style_1">
    <vt:lpwstr>http://www.zotero.org/styles/ieee</vt:lpwstr>
  </property>
</Properties>
</file>