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33353" w:rsidRPr="00FF5744" w:rsidRDefault="00693EB6">
      <w:pPr>
        <w:pStyle w:val="Title"/>
        <w:rPr>
          <w:rFonts w:ascii="Times" w:hAnsi="Times" w:cs="Times"/>
          <w:lang w:val="id-ID"/>
        </w:rPr>
      </w:pPr>
      <w:bookmarkStart w:id="0" w:name="_GoBack"/>
      <w:bookmarkEnd w:id="0"/>
      <w:r>
        <w:rPr>
          <w:rFonts w:ascii="Times" w:hAnsi="Times" w:cs="Times"/>
          <w:lang w:val="id-ID"/>
        </w:rPr>
        <w:t xml:space="preserve">Sistem </w:t>
      </w:r>
      <w:r w:rsidR="00FF5744">
        <w:rPr>
          <w:rFonts w:ascii="Times" w:hAnsi="Times" w:cs="Times"/>
        </w:rPr>
        <w:t>P</w:t>
      </w:r>
      <w:r w:rsidR="00FF5744">
        <w:rPr>
          <w:rFonts w:ascii="Times" w:hAnsi="Times" w:cs="Times"/>
          <w:lang w:val="id-ID"/>
        </w:rPr>
        <w:t>akar</w:t>
      </w:r>
      <w:r w:rsidR="00FF5744">
        <w:rPr>
          <w:rFonts w:ascii="Times" w:hAnsi="Times" w:cs="Times"/>
        </w:rPr>
        <w:t xml:space="preserve"> </w:t>
      </w:r>
      <w:r w:rsidR="00FF5744">
        <w:rPr>
          <w:rFonts w:ascii="Times" w:hAnsi="Times" w:cs="Times"/>
          <w:lang w:val="id-ID"/>
        </w:rPr>
        <w:t>Untuk</w:t>
      </w:r>
      <w:r w:rsidR="00FF5744">
        <w:rPr>
          <w:rFonts w:ascii="Times" w:hAnsi="Times" w:cs="Times"/>
        </w:rPr>
        <w:t xml:space="preserve"> </w:t>
      </w:r>
      <w:r w:rsidR="00FF5744">
        <w:rPr>
          <w:rFonts w:ascii="Times" w:hAnsi="Times" w:cs="Times"/>
          <w:lang w:val="id-ID"/>
        </w:rPr>
        <w:t>Mendiagnosa Gejala Demam Pada Balita Menggunakan Metode Certainty Factor</w:t>
      </w:r>
      <w:r w:rsidR="00FF5744">
        <w:rPr>
          <w:rFonts w:ascii="Times" w:hAnsi="Times" w:cs="Times"/>
        </w:rPr>
        <w:t xml:space="preserve"> </w:t>
      </w:r>
    </w:p>
    <w:p w:rsidR="00115EAC" w:rsidRPr="00670C3E" w:rsidRDefault="00133353">
      <w:pPr>
        <w:pStyle w:val="Title"/>
        <w:rPr>
          <w:b w:val="0"/>
          <w:lang w:val="sv-SE"/>
        </w:rPr>
      </w:pPr>
      <w:r w:rsidRPr="00670C3E">
        <w:rPr>
          <w:rFonts w:ascii="Times" w:hAnsi="Times" w:cs="Times"/>
          <w:b w:val="0"/>
          <w:lang w:val="id-ID"/>
        </w:rPr>
        <w:t>(St</w:t>
      </w:r>
      <w:r w:rsidR="00FF5744">
        <w:rPr>
          <w:rFonts w:ascii="Times" w:hAnsi="Times" w:cs="Times"/>
          <w:b w:val="0"/>
          <w:lang w:val="id-ID"/>
        </w:rPr>
        <w:t>udi Kasus:Puskesmas Wirobrajan</w:t>
      </w:r>
      <w:r w:rsidRPr="00670C3E">
        <w:rPr>
          <w:rFonts w:ascii="Times" w:hAnsi="Times" w:cs="Times"/>
          <w:b w:val="0"/>
          <w:lang w:val="id-ID"/>
        </w:rPr>
        <w:t>)</w:t>
      </w:r>
      <w:r w:rsidR="00115EAC" w:rsidRPr="00670C3E">
        <w:rPr>
          <w:rFonts w:ascii="Times" w:hAnsi="Times" w:cs="Times"/>
          <w:b w:val="0"/>
          <w:sz w:val="32"/>
          <w:lang w:val="sv-SE"/>
        </w:rPr>
        <w:t xml:space="preserve"> </w:t>
      </w:r>
    </w:p>
    <w:p w:rsidR="00115EAC" w:rsidRDefault="00115EAC">
      <w:pPr>
        <w:jc w:val="center"/>
        <w:rPr>
          <w:lang w:val="sv-SE"/>
        </w:rPr>
      </w:pPr>
    </w:p>
    <w:p w:rsidR="00115EAC" w:rsidRPr="00FF5744" w:rsidRDefault="00FF5744">
      <w:pPr>
        <w:pStyle w:val="Subtitle"/>
        <w:rPr>
          <w:i/>
          <w:iCs/>
          <w:sz w:val="18"/>
          <w:szCs w:val="18"/>
          <w:lang w:val="id-ID"/>
        </w:rPr>
      </w:pPr>
      <w:r>
        <w:rPr>
          <w:lang w:val="id-ID"/>
        </w:rPr>
        <w:t>Muhammad Bayu Noorhidayat</w:t>
      </w:r>
    </w:p>
    <w:p w:rsidR="00E922DC" w:rsidRDefault="00E922DC" w:rsidP="00E922DC">
      <w:pPr>
        <w:jc w:val="center"/>
        <w:rPr>
          <w:rFonts w:ascii="Times" w:hAnsi="Times" w:cs="Times"/>
          <w:i/>
          <w:sz w:val="18"/>
          <w:szCs w:val="18"/>
        </w:rPr>
      </w:pPr>
      <w:r>
        <w:rPr>
          <w:rFonts w:ascii="Times" w:hAnsi="Times" w:cs="Times"/>
          <w:i/>
          <w:sz w:val="18"/>
          <w:szCs w:val="18"/>
        </w:rPr>
        <w:t xml:space="preserve">Program Studi </w:t>
      </w:r>
      <w:r w:rsidR="004C73F1">
        <w:rPr>
          <w:rFonts w:ascii="Times" w:hAnsi="Times" w:cs="Times"/>
          <w:i/>
          <w:sz w:val="18"/>
          <w:szCs w:val="18"/>
        </w:rPr>
        <w:t>Teknik Informatika</w:t>
      </w:r>
      <w:r>
        <w:rPr>
          <w:rFonts w:ascii="Times" w:hAnsi="Times" w:cs="Times"/>
          <w:i/>
          <w:sz w:val="18"/>
          <w:szCs w:val="18"/>
        </w:rPr>
        <w:t>,</w:t>
      </w:r>
      <w:r>
        <w:rPr>
          <w:rFonts w:ascii="Times" w:hAnsi="Times" w:cs="Times"/>
          <w:i/>
          <w:sz w:val="20"/>
          <w:szCs w:val="18"/>
          <w:vertAlign w:val="superscript"/>
        </w:rPr>
        <w:t xml:space="preserve"> </w:t>
      </w:r>
      <w:r w:rsidR="00133353">
        <w:rPr>
          <w:rFonts w:ascii="Times" w:hAnsi="Times" w:cs="Times"/>
          <w:i/>
          <w:sz w:val="18"/>
          <w:szCs w:val="18"/>
        </w:rPr>
        <w:t>Fakultas</w:t>
      </w:r>
      <w:r w:rsidR="004C73F1">
        <w:rPr>
          <w:rFonts w:ascii="Times" w:hAnsi="Times" w:cs="Times"/>
          <w:i/>
          <w:sz w:val="18"/>
          <w:szCs w:val="18"/>
        </w:rPr>
        <w:t xml:space="preserve"> </w:t>
      </w:r>
      <w:r>
        <w:rPr>
          <w:rFonts w:ascii="Times" w:hAnsi="Times" w:cs="Times"/>
          <w:i/>
          <w:sz w:val="18"/>
          <w:szCs w:val="18"/>
        </w:rPr>
        <w:t>Teknologi Informasi</w:t>
      </w:r>
      <w:r w:rsidR="00133353">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6" w:history="1">
        <w:r w:rsidR="00FF5744" w:rsidRPr="00FB7F53">
          <w:rPr>
            <w:rStyle w:val="Hyperlink"/>
            <w:i/>
            <w:sz w:val="18"/>
            <w:szCs w:val="18"/>
            <w:lang w:val="id-ID"/>
          </w:rPr>
          <w:t>bayuaja94</w:t>
        </w:r>
        <w:r w:rsidR="00FF5744" w:rsidRPr="00FB7F53">
          <w:rPr>
            <w:rStyle w:val="Hyperlink"/>
            <w:i/>
            <w:sz w:val="18"/>
            <w:szCs w:val="18"/>
            <w:lang w:val="fr-FR"/>
          </w:rPr>
          <w:t>@gmail.com</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FF5744" w:rsidRPr="00FF5744" w:rsidRDefault="00FF5744" w:rsidP="00FF5744">
      <w:pPr>
        <w:autoSpaceDE w:val="0"/>
        <w:autoSpaceDN w:val="0"/>
        <w:adjustRightInd w:val="0"/>
        <w:jc w:val="both"/>
        <w:rPr>
          <w:i/>
          <w:sz w:val="20"/>
          <w:szCs w:val="20"/>
          <w:lang w:val="id-ID"/>
        </w:rPr>
      </w:pPr>
      <w:r w:rsidRPr="00FF5744">
        <w:rPr>
          <w:i/>
          <w:sz w:val="20"/>
          <w:szCs w:val="20"/>
          <w:lang w:val="id-ID"/>
        </w:rPr>
        <w:t>Gejala Demam pada balita merupakan sebuah penyakit yang cukup umum terjadi. Pada jaman sekarang masyarakat awam khususnya para orang tua balita masih sering mengalami kesulitan untuk mendiagnosa jenis penyakit demam pada balitanya, karena keterbatasan pengetahuan yang dimiliki sedangkan untuk menemui ahli atau pakar dalam bidang tersebut dirasa cukup sulit. Oleh karena itu, diperlukan sebuah sistem yang dapat membantu orang tua balita untuk mendapatkan informasi mengenai gejala demam. Sistem ini diharapkan mampu membantu dokter pada khususnya, serta orang tua balita pada umumnya. Metode yang digunakan pada penelitian ini yaitu menggunakan metode Certainty Factor. Tools yang digunakan untuk mengembangkan sistem yaitu Delphi 7 dan SQL Server sebagai database-nya. Sistem ini mampu memberikan nilai tingkat kepercayaan terhadap suatu diagnosa sesuai dengan gejala yang telah  dimasukkan oleh orang tua balita serta memberikan cara untuk penanganannya.</w:t>
      </w:r>
    </w:p>
    <w:p w:rsidR="00FF5744" w:rsidRPr="00FF5744" w:rsidRDefault="00FF5744" w:rsidP="00FF5744">
      <w:pPr>
        <w:autoSpaceDE w:val="0"/>
        <w:autoSpaceDN w:val="0"/>
        <w:adjustRightInd w:val="0"/>
        <w:jc w:val="both"/>
        <w:rPr>
          <w:i/>
          <w:sz w:val="20"/>
          <w:szCs w:val="20"/>
          <w:lang w:val="en-ID"/>
        </w:rPr>
      </w:pPr>
    </w:p>
    <w:p w:rsidR="00693EB6" w:rsidRPr="00FF5744" w:rsidRDefault="00FF5744" w:rsidP="00FF5744">
      <w:pPr>
        <w:pStyle w:val="ListParagraph"/>
        <w:ind w:left="0"/>
        <w:jc w:val="both"/>
        <w:rPr>
          <w:sz w:val="20"/>
          <w:szCs w:val="20"/>
          <w:lang w:val="id-ID"/>
        </w:rPr>
      </w:pPr>
      <w:r w:rsidRPr="00FF5744">
        <w:rPr>
          <w:b/>
          <w:sz w:val="20"/>
          <w:szCs w:val="20"/>
          <w:lang w:val="en-ID"/>
        </w:rPr>
        <w:t>Kata Kunci:</w:t>
      </w:r>
      <w:r w:rsidRPr="00FF5744">
        <w:rPr>
          <w:i/>
          <w:sz w:val="20"/>
          <w:szCs w:val="20"/>
          <w:lang w:val="en-ID"/>
        </w:rPr>
        <w:t xml:space="preserve"> </w:t>
      </w:r>
      <w:r w:rsidRPr="001F5E71">
        <w:rPr>
          <w:sz w:val="20"/>
          <w:szCs w:val="20"/>
          <w:lang w:val="id-ID"/>
        </w:rPr>
        <w:t>S</w:t>
      </w:r>
      <w:r w:rsidRPr="001F5E71">
        <w:rPr>
          <w:sz w:val="20"/>
          <w:szCs w:val="20"/>
          <w:lang w:val="en-ID"/>
        </w:rPr>
        <w:t xml:space="preserve">istem </w:t>
      </w:r>
      <w:r w:rsidRPr="001F5E71">
        <w:rPr>
          <w:sz w:val="20"/>
          <w:szCs w:val="20"/>
          <w:lang w:val="id-ID"/>
        </w:rPr>
        <w:t>Pakar, Certainty Factor, Gejala Demam, Balita.</w:t>
      </w:r>
    </w:p>
    <w:p w:rsidR="00115EAC" w:rsidRPr="00693EB6" w:rsidRDefault="00115EAC">
      <w:pPr>
        <w:jc w:val="both"/>
        <w:rPr>
          <w:rFonts w:ascii="Times" w:hAnsi="Times" w:cs="Times"/>
          <w:sz w:val="22"/>
        </w:rPr>
      </w:pPr>
    </w:p>
    <w:p w:rsidR="00115EAC" w:rsidRDefault="00115EAC">
      <w:pPr>
        <w:pStyle w:val="Heading3"/>
        <w:rPr>
          <w:rFonts w:ascii="Times" w:hAnsi="Times" w:cs="Times"/>
          <w:sz w:val="20"/>
          <w:lang w:val="de-LU"/>
        </w:rPr>
      </w:pPr>
    </w:p>
    <w:p w:rsidR="00115EAC" w:rsidRPr="00693EB6" w:rsidRDefault="00115EAC">
      <w:pPr>
        <w:jc w:val="both"/>
        <w:rPr>
          <w:rFonts w:ascii="Times" w:hAnsi="Times" w:cs="Times"/>
          <w:sz w:val="20"/>
          <w:szCs w:val="20"/>
          <w:lang w:val="de-LU"/>
        </w:rPr>
      </w:pPr>
    </w:p>
    <w:p w:rsidR="00865FA4" w:rsidRPr="00693EB6" w:rsidRDefault="00865FA4" w:rsidP="00693EB6">
      <w:pPr>
        <w:pStyle w:val="Heading3"/>
        <w:numPr>
          <w:ilvl w:val="0"/>
          <w:numId w:val="0"/>
        </w:numPr>
        <w:ind w:left="360"/>
        <w:rPr>
          <w:rFonts w:ascii="Times" w:hAnsi="Times" w:cs="Times"/>
          <w:sz w:val="20"/>
          <w:szCs w:val="20"/>
          <w:lang w:val="de-LU"/>
        </w:rPr>
        <w:sectPr w:rsidR="00865FA4" w:rsidRPr="00693EB6" w:rsidSect="00E922DC">
          <w:pgSz w:w="12240" w:h="15840"/>
          <w:pgMar w:top="1701" w:right="1134" w:bottom="1134" w:left="1701" w:header="720" w:footer="720" w:gutter="0"/>
          <w:cols w:space="720"/>
          <w:docGrid w:linePitch="360"/>
        </w:sectPr>
      </w:pPr>
    </w:p>
    <w:p w:rsidR="00693EB6" w:rsidRPr="001F5E71" w:rsidRDefault="00693EB6" w:rsidP="003F51AB">
      <w:pPr>
        <w:rPr>
          <w:b/>
          <w:sz w:val="22"/>
          <w:szCs w:val="22"/>
        </w:rPr>
      </w:pPr>
      <w:r w:rsidRPr="001F5E71">
        <w:rPr>
          <w:b/>
          <w:sz w:val="22"/>
          <w:szCs w:val="22"/>
        </w:rPr>
        <w:lastRenderedPageBreak/>
        <w:t>PENDAHULUAN</w:t>
      </w:r>
    </w:p>
    <w:p w:rsidR="00693EB6" w:rsidRPr="003F51AB" w:rsidRDefault="00693EB6" w:rsidP="003F51AB">
      <w:pPr>
        <w:rPr>
          <w:b/>
          <w:sz w:val="20"/>
          <w:szCs w:val="20"/>
        </w:rPr>
      </w:pPr>
      <w:r w:rsidRPr="003F51AB">
        <w:rPr>
          <w:b/>
          <w:sz w:val="20"/>
          <w:szCs w:val="20"/>
        </w:rPr>
        <w:t>1.1   Latar</w:t>
      </w:r>
      <w:r w:rsidRPr="003F51AB">
        <w:rPr>
          <w:b/>
          <w:sz w:val="20"/>
          <w:szCs w:val="20"/>
          <w:lang w:val="id-ID"/>
        </w:rPr>
        <w:t xml:space="preserve"> </w:t>
      </w:r>
      <w:r w:rsidRPr="003F51AB">
        <w:rPr>
          <w:b/>
          <w:sz w:val="20"/>
          <w:szCs w:val="20"/>
        </w:rPr>
        <w:t>Belakang</w:t>
      </w:r>
    </w:p>
    <w:p w:rsidR="00FF5744" w:rsidRPr="00FF5744" w:rsidRDefault="00FF5744" w:rsidP="00FF5744">
      <w:pPr>
        <w:pStyle w:val="ListParagraph"/>
        <w:ind w:left="0" w:firstLine="720"/>
        <w:jc w:val="both"/>
        <w:rPr>
          <w:sz w:val="20"/>
          <w:szCs w:val="20"/>
          <w:lang w:eastAsia="id-ID"/>
        </w:rPr>
      </w:pPr>
      <w:proofErr w:type="gramStart"/>
      <w:r w:rsidRPr="00FF5744">
        <w:rPr>
          <w:sz w:val="20"/>
          <w:szCs w:val="20"/>
          <w:lang w:eastAsia="id-ID"/>
        </w:rPr>
        <w:t>Salah satu masalah di dalam dunia medis adalah ketidakseimbangan antara pasien dan dokter.</w:t>
      </w:r>
      <w:proofErr w:type="gramEnd"/>
      <w:r w:rsidRPr="00FF5744">
        <w:rPr>
          <w:sz w:val="20"/>
          <w:szCs w:val="20"/>
          <w:lang w:eastAsia="id-ID"/>
        </w:rPr>
        <w:t xml:space="preserve"> </w:t>
      </w:r>
      <w:proofErr w:type="gramStart"/>
      <w:r w:rsidRPr="00FF5744">
        <w:rPr>
          <w:sz w:val="20"/>
          <w:szCs w:val="20"/>
          <w:lang w:eastAsia="id-ID"/>
        </w:rPr>
        <w:t>Selain itu sebagian besar dari orang tua tidak terlatih secara medis, sehingga apabila balita mengalami gejala demam belum tentu orang tua dapat memahami cara-cara penanggulangannya.</w:t>
      </w:r>
      <w:proofErr w:type="gramEnd"/>
      <w:r w:rsidRPr="00FF5744">
        <w:rPr>
          <w:sz w:val="20"/>
          <w:szCs w:val="20"/>
          <w:lang w:eastAsia="id-ID"/>
        </w:rPr>
        <w:t xml:space="preserve"> </w:t>
      </w:r>
      <w:proofErr w:type="gramStart"/>
      <w:r w:rsidRPr="00FF5744">
        <w:rPr>
          <w:sz w:val="20"/>
          <w:szCs w:val="20"/>
          <w:lang w:eastAsia="id-ID"/>
        </w:rPr>
        <w:t>Sangat disayangkan apabila gejala-gejala yang sebenarnya dapat ditangani lebih awal menjadi penyakit yang lebih serius akibat kurangnya pengetahuan.</w:t>
      </w:r>
      <w:proofErr w:type="gramEnd"/>
      <w:r w:rsidRPr="00FF5744">
        <w:rPr>
          <w:sz w:val="20"/>
          <w:szCs w:val="20"/>
          <w:lang w:eastAsia="id-ID"/>
        </w:rPr>
        <w:t xml:space="preserve"> </w:t>
      </w:r>
      <w:proofErr w:type="gramStart"/>
      <w:r w:rsidRPr="00FF5744">
        <w:rPr>
          <w:sz w:val="20"/>
          <w:szCs w:val="20"/>
          <w:lang w:eastAsia="id-ID"/>
        </w:rPr>
        <w:t>Dalam masyarakat, demam dikenal sebagai sebuah penyakit yang cukup umum terjadi.</w:t>
      </w:r>
      <w:proofErr w:type="gramEnd"/>
      <w:r w:rsidRPr="00FF5744">
        <w:rPr>
          <w:sz w:val="20"/>
          <w:szCs w:val="20"/>
          <w:lang w:eastAsia="id-ID"/>
        </w:rPr>
        <w:t xml:space="preserve">  Demam merupakan respon terhadap tubuh yang </w:t>
      </w:r>
      <w:proofErr w:type="gramStart"/>
      <w:r w:rsidRPr="00FF5744">
        <w:rPr>
          <w:sz w:val="20"/>
          <w:szCs w:val="20"/>
          <w:lang w:eastAsia="id-ID"/>
        </w:rPr>
        <w:t>disebabkan  masuknya</w:t>
      </w:r>
      <w:proofErr w:type="gramEnd"/>
      <w:r w:rsidRPr="00FF5744">
        <w:rPr>
          <w:sz w:val="20"/>
          <w:szCs w:val="20"/>
          <w:lang w:eastAsia="id-ID"/>
        </w:rPr>
        <w:t xml:space="preserve"> mikroorganisme dapat berupa virus, bakteri, parasit, maupun jamur yang disebut infeksi. </w:t>
      </w:r>
      <w:proofErr w:type="gramStart"/>
      <w:r w:rsidRPr="00FF5744">
        <w:rPr>
          <w:sz w:val="20"/>
          <w:szCs w:val="20"/>
          <w:lang w:eastAsia="id-ID"/>
        </w:rPr>
        <w:t>Hanya sedikit orang yang tahu bahwa demam sebenarnya adalah sebuah gejala dari berbagai kemungkinan penyakit.</w:t>
      </w:r>
      <w:proofErr w:type="gramEnd"/>
      <w:r w:rsidRPr="00FF5744">
        <w:rPr>
          <w:sz w:val="20"/>
          <w:szCs w:val="20"/>
          <w:lang w:eastAsia="id-ID"/>
        </w:rPr>
        <w:t xml:space="preserve">  </w:t>
      </w:r>
    </w:p>
    <w:p w:rsidR="00FF5744" w:rsidRPr="00FF5744" w:rsidRDefault="00FF5744" w:rsidP="00FF5744">
      <w:pPr>
        <w:ind w:firstLine="720"/>
        <w:jc w:val="both"/>
        <w:rPr>
          <w:sz w:val="20"/>
          <w:szCs w:val="20"/>
          <w:lang w:eastAsia="id-ID"/>
        </w:rPr>
      </w:pPr>
      <w:proofErr w:type="gramStart"/>
      <w:r w:rsidRPr="00FF5744">
        <w:rPr>
          <w:sz w:val="20"/>
          <w:szCs w:val="20"/>
          <w:lang w:eastAsia="id-ID"/>
        </w:rPr>
        <w:t>Situasi tersebut dapat dihindari jika orang tua memiliki sedikit pengetahuan tentang kesehatan.</w:t>
      </w:r>
      <w:proofErr w:type="gramEnd"/>
      <w:r w:rsidRPr="00FF5744">
        <w:rPr>
          <w:sz w:val="20"/>
          <w:szCs w:val="20"/>
          <w:lang w:eastAsia="id-ID"/>
        </w:rPr>
        <w:t xml:space="preserve"> Pengetahuan dapat diperoleh dari buku-buku atau situs-situs internet yang </w:t>
      </w:r>
      <w:proofErr w:type="gramStart"/>
      <w:r w:rsidRPr="00FF5744">
        <w:rPr>
          <w:sz w:val="20"/>
          <w:szCs w:val="20"/>
          <w:lang w:eastAsia="id-ID"/>
        </w:rPr>
        <w:t>membahas  tentang</w:t>
      </w:r>
      <w:proofErr w:type="gramEnd"/>
      <w:r w:rsidRPr="00FF5744">
        <w:rPr>
          <w:sz w:val="20"/>
          <w:szCs w:val="20"/>
          <w:lang w:eastAsia="id-ID"/>
        </w:rPr>
        <w:t xml:space="preserve"> kesehatan. </w:t>
      </w:r>
      <w:proofErr w:type="gramStart"/>
      <w:r w:rsidRPr="00FF5744">
        <w:rPr>
          <w:sz w:val="20"/>
          <w:szCs w:val="20"/>
          <w:lang w:eastAsia="id-ID"/>
        </w:rPr>
        <w:t xml:space="preserve">Akan tetapi untuk mempelajari hal tersebut tidak mudah karena selain memerlukan waktu yang cukup lama untuk memahaminya, sumber-sumber tersebut juga belum tentu dapat </w:t>
      </w:r>
      <w:r w:rsidRPr="00FF5744">
        <w:rPr>
          <w:sz w:val="20"/>
          <w:szCs w:val="20"/>
          <w:lang w:eastAsia="id-ID"/>
        </w:rPr>
        <w:lastRenderedPageBreak/>
        <w:t>mendiagnosa jenis gejala demam seperti yang dilakukan oleh seorang dookter.</w:t>
      </w:r>
      <w:proofErr w:type="gramEnd"/>
    </w:p>
    <w:p w:rsidR="00FF5744" w:rsidRPr="00FF5744" w:rsidRDefault="00FF5744" w:rsidP="00FF5744">
      <w:pPr>
        <w:ind w:firstLine="720"/>
        <w:jc w:val="both"/>
        <w:rPr>
          <w:sz w:val="20"/>
          <w:szCs w:val="20"/>
          <w:lang w:eastAsia="id-ID"/>
        </w:rPr>
      </w:pPr>
      <w:r w:rsidRPr="00FF5744">
        <w:rPr>
          <w:sz w:val="20"/>
          <w:szCs w:val="20"/>
          <w:lang w:eastAsia="id-ID"/>
        </w:rPr>
        <w:t xml:space="preserve">Dengan adanya kendala-kendala tersebut tentu dibutuhkan </w:t>
      </w:r>
      <w:proofErr w:type="gramStart"/>
      <w:r w:rsidRPr="00FF5744">
        <w:rPr>
          <w:sz w:val="20"/>
          <w:szCs w:val="20"/>
          <w:lang w:eastAsia="id-ID"/>
        </w:rPr>
        <w:t>sistem  yang</w:t>
      </w:r>
      <w:proofErr w:type="gramEnd"/>
      <w:r w:rsidRPr="00FF5744">
        <w:rPr>
          <w:sz w:val="20"/>
          <w:szCs w:val="20"/>
          <w:lang w:eastAsia="id-ID"/>
        </w:rPr>
        <w:t xml:space="preserve">  lebih praktis dan memiliki kemampuan seperti seorang dokter dalam mendiagnosa penyakit. </w:t>
      </w:r>
      <w:proofErr w:type="gramStart"/>
      <w:r w:rsidRPr="00FF5744">
        <w:rPr>
          <w:sz w:val="20"/>
          <w:szCs w:val="20"/>
          <w:lang w:eastAsia="id-ID"/>
        </w:rPr>
        <w:t>Sistem tersebut adalah sistem pakar yang berusaha mengadopsi pengetahuan manusia kedalam komputer agar dapat menyelesaikan masalah seperti yang biasa dilakukan oleh pakar.</w:t>
      </w:r>
      <w:proofErr w:type="gramEnd"/>
    </w:p>
    <w:p w:rsidR="00693EB6" w:rsidRPr="00FF5744" w:rsidRDefault="00FF5744" w:rsidP="00FF5744">
      <w:pPr>
        <w:ind w:firstLine="720"/>
        <w:jc w:val="both"/>
        <w:rPr>
          <w:lang w:val="id-ID" w:eastAsia="id-ID"/>
        </w:rPr>
      </w:pPr>
      <w:proofErr w:type="gramStart"/>
      <w:r w:rsidRPr="00FF5744">
        <w:rPr>
          <w:sz w:val="20"/>
          <w:szCs w:val="20"/>
          <w:lang w:eastAsia="id-ID"/>
        </w:rPr>
        <w:t>Berdasarkan permasalahan tersebut pe</w:t>
      </w:r>
      <w:r>
        <w:rPr>
          <w:sz w:val="20"/>
          <w:szCs w:val="20"/>
          <w:lang w:eastAsia="id-ID"/>
        </w:rPr>
        <w:t>nulis tertarik melakukan riset</w:t>
      </w:r>
      <w:r>
        <w:rPr>
          <w:sz w:val="20"/>
          <w:szCs w:val="20"/>
          <w:lang w:val="id-ID" w:eastAsia="id-ID"/>
        </w:rPr>
        <w:t xml:space="preserve"> </w:t>
      </w:r>
      <w:r w:rsidRPr="00FF5744">
        <w:rPr>
          <w:sz w:val="20"/>
          <w:szCs w:val="20"/>
          <w:lang w:eastAsia="id-ID"/>
        </w:rPr>
        <w:t>Sistem pakar untuk mendiagnosa gejala demam pada balita menggunakan metode Cer</w:t>
      </w:r>
      <w:r>
        <w:rPr>
          <w:sz w:val="20"/>
          <w:szCs w:val="20"/>
          <w:lang w:eastAsia="id-ID"/>
        </w:rPr>
        <w:t>tainty Factor berbasis desktop</w:t>
      </w:r>
      <w:r>
        <w:rPr>
          <w:sz w:val="20"/>
          <w:szCs w:val="20"/>
          <w:lang w:val="id-ID" w:eastAsia="id-ID"/>
        </w:rPr>
        <w:t>.</w:t>
      </w:r>
      <w:proofErr w:type="gramEnd"/>
    </w:p>
    <w:p w:rsidR="00693EB6" w:rsidRPr="003F51AB" w:rsidRDefault="00693EB6" w:rsidP="003F51AB">
      <w:pPr>
        <w:pStyle w:val="ListParagraph"/>
        <w:ind w:left="0"/>
        <w:jc w:val="both"/>
        <w:rPr>
          <w:sz w:val="20"/>
          <w:szCs w:val="20"/>
        </w:rPr>
      </w:pPr>
    </w:p>
    <w:p w:rsidR="00693EB6" w:rsidRPr="003F51AB" w:rsidRDefault="00693EB6" w:rsidP="003F51AB">
      <w:pPr>
        <w:rPr>
          <w:b/>
          <w:sz w:val="20"/>
          <w:szCs w:val="20"/>
        </w:rPr>
      </w:pPr>
      <w:r w:rsidRPr="003F51AB">
        <w:rPr>
          <w:b/>
          <w:sz w:val="20"/>
          <w:szCs w:val="20"/>
        </w:rPr>
        <w:t>1</w:t>
      </w:r>
      <w:r w:rsidRPr="003F51AB">
        <w:rPr>
          <w:b/>
          <w:sz w:val="20"/>
          <w:szCs w:val="20"/>
          <w:lang w:val="id-ID"/>
        </w:rPr>
        <w:t>.2 Rumusan Masalah</w:t>
      </w:r>
    </w:p>
    <w:p w:rsidR="00693EB6" w:rsidRPr="00CB1B12" w:rsidRDefault="00693EB6" w:rsidP="00CB1B12">
      <w:pPr>
        <w:jc w:val="both"/>
        <w:rPr>
          <w:sz w:val="20"/>
          <w:szCs w:val="20"/>
        </w:rPr>
      </w:pPr>
      <w:r w:rsidRPr="003F51AB">
        <w:rPr>
          <w:b/>
          <w:sz w:val="20"/>
          <w:szCs w:val="20"/>
        </w:rPr>
        <w:tab/>
      </w:r>
      <w:r w:rsidR="00AD7217" w:rsidRPr="00CB1B12">
        <w:rPr>
          <w:sz w:val="20"/>
          <w:szCs w:val="20"/>
          <w:lang w:eastAsia="id-ID"/>
        </w:rPr>
        <w:t xml:space="preserve">Rumusan masalah pada </w:t>
      </w:r>
      <w:proofErr w:type="gramStart"/>
      <w:r w:rsidR="00AD7217" w:rsidRPr="00CB1B12">
        <w:rPr>
          <w:sz w:val="20"/>
          <w:szCs w:val="20"/>
          <w:lang w:eastAsia="id-ID"/>
        </w:rPr>
        <w:t>penelitian  ini</w:t>
      </w:r>
      <w:proofErr w:type="gramEnd"/>
      <w:r w:rsidR="00AD7217" w:rsidRPr="00CB1B12">
        <w:rPr>
          <w:sz w:val="20"/>
          <w:szCs w:val="20"/>
          <w:lang w:eastAsia="id-ID"/>
        </w:rPr>
        <w:t xml:space="preserve"> yaitu bagaimana merancang aplikasi atau sistem yang dapat memberikan informasi atau diagnosis gejala demam pada balita dengan menggunakan metode sistem pakar melalui penalaran </w:t>
      </w:r>
      <w:r w:rsidR="00AD7217" w:rsidRPr="00CB1B12">
        <w:rPr>
          <w:i/>
          <w:sz w:val="20"/>
          <w:szCs w:val="20"/>
          <w:lang w:eastAsia="id-ID"/>
        </w:rPr>
        <w:t>certainty factor.</w:t>
      </w:r>
    </w:p>
    <w:p w:rsidR="00693EB6" w:rsidRPr="00CB1B12" w:rsidRDefault="00693EB6" w:rsidP="003F51AB">
      <w:pPr>
        <w:jc w:val="both"/>
        <w:rPr>
          <w:sz w:val="20"/>
          <w:szCs w:val="20"/>
        </w:rPr>
      </w:pPr>
    </w:p>
    <w:p w:rsidR="00693EB6" w:rsidRPr="003F51AB" w:rsidRDefault="00693EB6" w:rsidP="003F51AB">
      <w:pPr>
        <w:rPr>
          <w:b/>
          <w:sz w:val="20"/>
          <w:szCs w:val="20"/>
        </w:rPr>
      </w:pPr>
      <w:proofErr w:type="gramStart"/>
      <w:r w:rsidRPr="003F51AB">
        <w:rPr>
          <w:b/>
          <w:sz w:val="20"/>
          <w:szCs w:val="20"/>
        </w:rPr>
        <w:t>1.3  Batasan</w:t>
      </w:r>
      <w:proofErr w:type="gramEnd"/>
      <w:r w:rsidRPr="003F51AB">
        <w:rPr>
          <w:b/>
          <w:sz w:val="20"/>
          <w:szCs w:val="20"/>
          <w:lang w:val="id-ID"/>
        </w:rPr>
        <w:t xml:space="preserve"> </w:t>
      </w:r>
      <w:r w:rsidRPr="003F51AB">
        <w:rPr>
          <w:b/>
          <w:sz w:val="20"/>
          <w:szCs w:val="20"/>
        </w:rPr>
        <w:t>Masalah</w:t>
      </w:r>
    </w:p>
    <w:p w:rsidR="00693EB6" w:rsidRPr="00AD7217" w:rsidRDefault="00AD7217" w:rsidP="00AD7217">
      <w:pPr>
        <w:ind w:firstLine="720"/>
        <w:jc w:val="both"/>
        <w:rPr>
          <w:sz w:val="20"/>
          <w:szCs w:val="20"/>
          <w:lang w:val="id-ID" w:eastAsia="id-ID"/>
        </w:rPr>
      </w:pPr>
      <w:r w:rsidRPr="00AD7217">
        <w:rPr>
          <w:sz w:val="20"/>
          <w:szCs w:val="20"/>
          <w:lang w:eastAsia="id-ID"/>
        </w:rPr>
        <w:t xml:space="preserve">Dalam pembuatan sistem tersebut permasalahan yang akan diselesaikan memiliki batasan-batasan </w:t>
      </w:r>
      <w:proofErr w:type="gramStart"/>
      <w:r w:rsidRPr="00AD7217">
        <w:rPr>
          <w:sz w:val="20"/>
          <w:szCs w:val="20"/>
          <w:lang w:eastAsia="id-ID"/>
        </w:rPr>
        <w:t>yaitu :</w:t>
      </w:r>
      <w:proofErr w:type="gramEnd"/>
    </w:p>
    <w:p w:rsidR="00693EB6" w:rsidRPr="003F51AB" w:rsidRDefault="00AD7217" w:rsidP="003F51AB">
      <w:pPr>
        <w:pStyle w:val="ListParagraph"/>
        <w:numPr>
          <w:ilvl w:val="0"/>
          <w:numId w:val="21"/>
        </w:numPr>
        <w:suppressAutoHyphens w:val="0"/>
        <w:spacing w:after="160"/>
        <w:ind w:left="426" w:hanging="426"/>
        <w:jc w:val="both"/>
        <w:rPr>
          <w:sz w:val="20"/>
          <w:szCs w:val="20"/>
        </w:rPr>
      </w:pPr>
      <w:r w:rsidRPr="00AD7217">
        <w:rPr>
          <w:sz w:val="20"/>
          <w:szCs w:val="20"/>
          <w:lang w:eastAsia="id-ID"/>
        </w:rPr>
        <w:lastRenderedPageBreak/>
        <w:t>Mendiagnosa gejala demam pada balita yang terbagi menjadi 7 diagnosa gejala demam yang lazim muncul di Indonesia dengan 40 gejala yang biasa muncul.</w:t>
      </w:r>
    </w:p>
    <w:p w:rsidR="00693EB6" w:rsidRPr="003F51AB" w:rsidRDefault="00AD7217" w:rsidP="003F51AB">
      <w:pPr>
        <w:pStyle w:val="ListParagraph"/>
        <w:numPr>
          <w:ilvl w:val="0"/>
          <w:numId w:val="21"/>
        </w:numPr>
        <w:suppressAutoHyphens w:val="0"/>
        <w:ind w:left="426" w:hanging="426"/>
        <w:jc w:val="both"/>
        <w:rPr>
          <w:sz w:val="20"/>
          <w:szCs w:val="20"/>
        </w:rPr>
      </w:pPr>
      <w:r w:rsidRPr="00AD7217">
        <w:rPr>
          <w:sz w:val="20"/>
          <w:szCs w:val="20"/>
          <w:lang w:eastAsia="id-ID"/>
        </w:rPr>
        <w:t>Penelitian ini sampai tahap tes pada penerapan metodologi pengembangan sistem yang digunakan.</w:t>
      </w:r>
    </w:p>
    <w:p w:rsidR="00693EB6" w:rsidRPr="003F51AB" w:rsidRDefault="00AD7217" w:rsidP="003F51AB">
      <w:pPr>
        <w:pStyle w:val="ListParagraph"/>
        <w:numPr>
          <w:ilvl w:val="0"/>
          <w:numId w:val="21"/>
        </w:numPr>
        <w:tabs>
          <w:tab w:val="left" w:pos="720"/>
        </w:tabs>
        <w:suppressAutoHyphens w:val="0"/>
        <w:ind w:left="426" w:hanging="426"/>
        <w:jc w:val="both"/>
        <w:rPr>
          <w:b/>
          <w:sz w:val="20"/>
          <w:szCs w:val="20"/>
        </w:rPr>
      </w:pPr>
      <w:r>
        <w:rPr>
          <w:sz w:val="20"/>
          <w:szCs w:val="20"/>
          <w:lang w:val="id-ID"/>
        </w:rPr>
        <w:t>Aplikasi dibuat menggunakan software Delphi dan SQL Server 2014.</w:t>
      </w:r>
    </w:p>
    <w:p w:rsidR="00693EB6" w:rsidRPr="003F51AB" w:rsidRDefault="00AD7217" w:rsidP="003F51AB">
      <w:pPr>
        <w:pStyle w:val="ListParagraph"/>
        <w:numPr>
          <w:ilvl w:val="0"/>
          <w:numId w:val="21"/>
        </w:numPr>
        <w:tabs>
          <w:tab w:val="left" w:pos="720"/>
        </w:tabs>
        <w:suppressAutoHyphens w:val="0"/>
        <w:ind w:left="426" w:hanging="426"/>
        <w:jc w:val="both"/>
        <w:rPr>
          <w:b/>
          <w:sz w:val="20"/>
          <w:szCs w:val="20"/>
        </w:rPr>
      </w:pPr>
      <w:r>
        <w:rPr>
          <w:sz w:val="20"/>
          <w:szCs w:val="20"/>
          <w:lang w:val="id-ID"/>
        </w:rPr>
        <w:t>Implementasi sistem pakar ini berbasis dekstop.</w:t>
      </w:r>
    </w:p>
    <w:p w:rsidR="00693EB6" w:rsidRPr="00BD1168" w:rsidRDefault="00693EB6" w:rsidP="00BD1168">
      <w:pPr>
        <w:tabs>
          <w:tab w:val="left" w:pos="720"/>
        </w:tabs>
        <w:suppressAutoHyphens w:val="0"/>
        <w:jc w:val="both"/>
        <w:rPr>
          <w:sz w:val="20"/>
          <w:szCs w:val="20"/>
          <w:lang w:val="id-ID"/>
        </w:rPr>
      </w:pPr>
    </w:p>
    <w:p w:rsidR="00693EB6" w:rsidRPr="003F51AB" w:rsidRDefault="00693EB6" w:rsidP="003F51AB">
      <w:pPr>
        <w:rPr>
          <w:b/>
          <w:sz w:val="20"/>
          <w:szCs w:val="20"/>
        </w:rPr>
      </w:pPr>
      <w:proofErr w:type="gramStart"/>
      <w:r w:rsidRPr="003F51AB">
        <w:rPr>
          <w:b/>
          <w:sz w:val="20"/>
          <w:szCs w:val="20"/>
        </w:rPr>
        <w:t>1.4  Tujuan</w:t>
      </w:r>
      <w:proofErr w:type="gramEnd"/>
      <w:r w:rsidRPr="003F51AB">
        <w:rPr>
          <w:b/>
          <w:sz w:val="20"/>
          <w:szCs w:val="20"/>
          <w:lang w:val="id-ID"/>
        </w:rPr>
        <w:t xml:space="preserve"> </w:t>
      </w:r>
      <w:r w:rsidRPr="003F51AB">
        <w:rPr>
          <w:b/>
          <w:sz w:val="20"/>
          <w:szCs w:val="20"/>
        </w:rPr>
        <w:t>Penelitian</w:t>
      </w:r>
    </w:p>
    <w:p w:rsidR="00693EB6" w:rsidRPr="003F51AB" w:rsidRDefault="00693EB6" w:rsidP="003F51AB">
      <w:pPr>
        <w:pStyle w:val="ListParagraph"/>
        <w:ind w:left="0" w:firstLine="450"/>
        <w:jc w:val="both"/>
        <w:rPr>
          <w:sz w:val="20"/>
          <w:szCs w:val="20"/>
        </w:rPr>
      </w:pPr>
      <w:proofErr w:type="gramStart"/>
      <w:r w:rsidRPr="003F51AB">
        <w:rPr>
          <w:sz w:val="20"/>
          <w:szCs w:val="20"/>
        </w:rPr>
        <w:t>Tujuan</w:t>
      </w:r>
      <w:r w:rsidRPr="003F51AB">
        <w:rPr>
          <w:sz w:val="20"/>
          <w:szCs w:val="20"/>
          <w:lang w:val="id-ID"/>
        </w:rPr>
        <w:t xml:space="preserve"> </w:t>
      </w:r>
      <w:r w:rsidR="00BD1168">
        <w:rPr>
          <w:sz w:val="20"/>
          <w:szCs w:val="20"/>
          <w:lang w:val="id-ID"/>
        </w:rPr>
        <w:t>penelitian ini adalah Membangun sebuah sistem pakar untuk mendiagnosa gejala demam pada balita menggunakan metode Certainty Factor</w:t>
      </w:r>
      <w:r w:rsidRPr="003F51AB">
        <w:rPr>
          <w:sz w:val="20"/>
          <w:szCs w:val="20"/>
          <w:lang w:val="id-ID"/>
        </w:rPr>
        <w:t>.</w:t>
      </w:r>
      <w:proofErr w:type="gramEnd"/>
    </w:p>
    <w:p w:rsidR="00693EB6" w:rsidRPr="003F51AB" w:rsidRDefault="00693EB6" w:rsidP="003F51AB">
      <w:pPr>
        <w:pStyle w:val="ListParagraph"/>
        <w:ind w:left="0" w:firstLine="450"/>
        <w:jc w:val="both"/>
        <w:rPr>
          <w:sz w:val="20"/>
          <w:szCs w:val="20"/>
        </w:rPr>
      </w:pPr>
    </w:p>
    <w:p w:rsidR="00693EB6" w:rsidRPr="003F51AB" w:rsidRDefault="00693EB6" w:rsidP="00133A48">
      <w:pPr>
        <w:rPr>
          <w:b/>
          <w:sz w:val="20"/>
          <w:szCs w:val="20"/>
          <w:lang w:val="fr-FR"/>
        </w:rPr>
      </w:pPr>
      <w:r w:rsidRPr="003F51AB">
        <w:rPr>
          <w:b/>
          <w:sz w:val="20"/>
          <w:szCs w:val="20"/>
          <w:lang w:val="fr-FR"/>
        </w:rPr>
        <w:t>1</w:t>
      </w:r>
      <w:r w:rsidRPr="003F51AB">
        <w:rPr>
          <w:b/>
          <w:sz w:val="20"/>
          <w:szCs w:val="20"/>
          <w:lang w:val="id-ID"/>
        </w:rPr>
        <w:t>.</w:t>
      </w:r>
      <w:r w:rsidRPr="003F51AB">
        <w:rPr>
          <w:b/>
          <w:sz w:val="20"/>
          <w:szCs w:val="20"/>
          <w:lang w:val="fr-FR"/>
        </w:rPr>
        <w:t xml:space="preserve">5  </w:t>
      </w:r>
      <w:r w:rsidRPr="003F51AB">
        <w:rPr>
          <w:b/>
          <w:sz w:val="20"/>
          <w:szCs w:val="20"/>
          <w:lang w:val="id-ID"/>
        </w:rPr>
        <w:t>Manfaat Penelitian</w:t>
      </w:r>
    </w:p>
    <w:p w:rsidR="00693EB6" w:rsidRPr="003F51AB" w:rsidRDefault="00693EB6" w:rsidP="00133A48">
      <w:pPr>
        <w:jc w:val="both"/>
        <w:rPr>
          <w:b/>
          <w:sz w:val="20"/>
          <w:szCs w:val="20"/>
          <w:lang w:val="id-ID"/>
        </w:rPr>
      </w:pPr>
      <w:r w:rsidRPr="003F51AB">
        <w:rPr>
          <w:b/>
          <w:sz w:val="20"/>
          <w:szCs w:val="20"/>
          <w:lang w:val="fr-FR"/>
        </w:rPr>
        <w:t xml:space="preserve">         </w:t>
      </w:r>
      <w:r w:rsidR="00BD1168">
        <w:rPr>
          <w:sz w:val="20"/>
          <w:szCs w:val="20"/>
          <w:lang w:val="id-ID"/>
        </w:rPr>
        <w:t>Dengan adanya sistem pakar diagnosa gejala demam pada balita diharapkan dapat memberi manfaat yaitu</w:t>
      </w:r>
      <w:r w:rsidRPr="003F51AB">
        <w:rPr>
          <w:sz w:val="20"/>
          <w:szCs w:val="20"/>
          <w:lang w:val="id-ID"/>
        </w:rPr>
        <w:t>:</w:t>
      </w:r>
    </w:p>
    <w:p w:rsidR="00693EB6" w:rsidRPr="003F51AB" w:rsidRDefault="00BD1168" w:rsidP="00133A48">
      <w:pPr>
        <w:pStyle w:val="nomornaskah"/>
        <w:numPr>
          <w:ilvl w:val="1"/>
          <w:numId w:val="22"/>
        </w:numPr>
        <w:tabs>
          <w:tab w:val="left" w:pos="567"/>
          <w:tab w:val="left" w:pos="851"/>
        </w:tabs>
        <w:spacing w:line="240" w:lineRule="auto"/>
        <w:ind w:left="426" w:hanging="426"/>
        <w:rPr>
          <w:sz w:val="20"/>
          <w:szCs w:val="20"/>
        </w:rPr>
      </w:pPr>
      <w:r>
        <w:rPr>
          <w:sz w:val="20"/>
          <w:szCs w:val="20"/>
        </w:rPr>
        <w:t>Tersedianya aplikasi yang memberikan informasi gejala-gejala demam yang terjadi pada balita</w:t>
      </w:r>
      <w:r w:rsidR="00693EB6" w:rsidRPr="003F51AB">
        <w:rPr>
          <w:sz w:val="20"/>
          <w:szCs w:val="20"/>
        </w:rPr>
        <w:t>.</w:t>
      </w:r>
    </w:p>
    <w:p w:rsidR="00693EB6" w:rsidRPr="003F51AB" w:rsidRDefault="00BD1168" w:rsidP="00133A48">
      <w:pPr>
        <w:pStyle w:val="nomornaskah"/>
        <w:numPr>
          <w:ilvl w:val="1"/>
          <w:numId w:val="22"/>
        </w:numPr>
        <w:tabs>
          <w:tab w:val="left" w:pos="426"/>
        </w:tabs>
        <w:spacing w:line="240" w:lineRule="auto"/>
        <w:ind w:left="426" w:hanging="426"/>
        <w:rPr>
          <w:sz w:val="20"/>
          <w:szCs w:val="20"/>
        </w:rPr>
      </w:pPr>
      <w:r>
        <w:rPr>
          <w:sz w:val="20"/>
          <w:szCs w:val="20"/>
        </w:rPr>
        <w:t>Membantu para pakar dalam hal ini dokter anak dalam mendeteksi gejala-gejala demam yang diderita oleh balita</w:t>
      </w:r>
      <w:r w:rsidR="00693EB6" w:rsidRPr="003F51AB">
        <w:rPr>
          <w:sz w:val="20"/>
          <w:szCs w:val="20"/>
        </w:rPr>
        <w:t>.</w:t>
      </w:r>
    </w:p>
    <w:p w:rsidR="00693EB6" w:rsidRPr="00BD1168" w:rsidRDefault="00BD1168" w:rsidP="00133A48">
      <w:pPr>
        <w:pStyle w:val="nomornaskah"/>
        <w:numPr>
          <w:ilvl w:val="1"/>
          <w:numId w:val="22"/>
        </w:numPr>
        <w:tabs>
          <w:tab w:val="left" w:pos="426"/>
        </w:tabs>
        <w:spacing w:line="240" w:lineRule="auto"/>
        <w:ind w:left="426" w:hanging="426"/>
        <w:rPr>
          <w:sz w:val="20"/>
          <w:szCs w:val="20"/>
        </w:rPr>
      </w:pPr>
      <w:r>
        <w:rPr>
          <w:sz w:val="20"/>
          <w:szCs w:val="20"/>
        </w:rPr>
        <w:t>Membantu mahasiswa kedokteran anak dalam mengetahui gejala-gejala demam yang sering dialami oleh balita</w:t>
      </w:r>
      <w:r w:rsidR="00693EB6" w:rsidRPr="003F51AB">
        <w:rPr>
          <w:sz w:val="20"/>
          <w:szCs w:val="20"/>
        </w:rPr>
        <w:t>.</w:t>
      </w:r>
    </w:p>
    <w:p w:rsidR="00467DD6" w:rsidRPr="003F51AB" w:rsidRDefault="00467DD6" w:rsidP="003F51AB">
      <w:pPr>
        <w:pStyle w:val="babnormal"/>
        <w:spacing w:after="0" w:line="240" w:lineRule="auto"/>
        <w:jc w:val="left"/>
        <w:rPr>
          <w:sz w:val="20"/>
          <w:szCs w:val="20"/>
        </w:rPr>
      </w:pPr>
    </w:p>
    <w:p w:rsidR="00115EAC" w:rsidRPr="003F51AB" w:rsidRDefault="00115EAC" w:rsidP="003F51AB">
      <w:pPr>
        <w:pStyle w:val="Heading3"/>
        <w:numPr>
          <w:ilvl w:val="0"/>
          <w:numId w:val="0"/>
        </w:numPr>
        <w:rPr>
          <w:rFonts w:ascii="Times" w:hAnsi="Times"/>
          <w:sz w:val="20"/>
          <w:szCs w:val="20"/>
          <w:lang w:val="id-ID"/>
        </w:rPr>
      </w:pPr>
      <w:r w:rsidRPr="003F51AB">
        <w:rPr>
          <w:rFonts w:ascii="Times" w:hAnsi="Times" w:cs="Times"/>
          <w:sz w:val="20"/>
          <w:szCs w:val="20"/>
          <w:lang w:val="id-ID"/>
        </w:rPr>
        <w:t>2. LANDASAN TEORI</w:t>
      </w:r>
    </w:p>
    <w:p w:rsidR="005240D4" w:rsidRPr="003F51AB" w:rsidRDefault="005240D4" w:rsidP="003F51AB">
      <w:pPr>
        <w:rPr>
          <w:b/>
          <w:sz w:val="20"/>
          <w:szCs w:val="20"/>
          <w:lang w:val="id-ID"/>
        </w:rPr>
      </w:pPr>
      <w:r w:rsidRPr="003F51AB">
        <w:rPr>
          <w:b/>
          <w:sz w:val="20"/>
          <w:szCs w:val="20"/>
          <w:lang w:val="id-ID"/>
        </w:rPr>
        <w:t>2.1. Definisi Sistem</w:t>
      </w:r>
      <w:r w:rsidR="006341B7">
        <w:rPr>
          <w:b/>
          <w:sz w:val="20"/>
          <w:szCs w:val="20"/>
          <w:lang w:val="id-ID"/>
        </w:rPr>
        <w:t xml:space="preserve"> Pakar</w:t>
      </w:r>
    </w:p>
    <w:p w:rsidR="005D0201" w:rsidRPr="006341B7" w:rsidRDefault="006341B7" w:rsidP="006341B7">
      <w:pPr>
        <w:widowControl w:val="0"/>
        <w:autoSpaceDE w:val="0"/>
        <w:autoSpaceDN w:val="0"/>
        <w:adjustRightInd w:val="0"/>
        <w:ind w:firstLine="720"/>
        <w:jc w:val="both"/>
        <w:rPr>
          <w:sz w:val="20"/>
          <w:szCs w:val="20"/>
          <w:lang w:val="id-ID"/>
        </w:rPr>
      </w:pPr>
      <w:r w:rsidRPr="006341B7">
        <w:rPr>
          <w:sz w:val="20"/>
          <w:szCs w:val="20"/>
        </w:rPr>
        <w:t>Sistem Pakar adalah sistem yang berusaha mengadopsi pengetahuan manusia ke komputer, agar komputer dapat menyelesaikan masalah seperti yang biasa dilakukan oleh para ahli (</w:t>
      </w:r>
      <w:r w:rsidRPr="006341B7">
        <w:rPr>
          <w:sz w:val="20"/>
          <w:szCs w:val="20"/>
        </w:rPr>
        <w:fldChar w:fldCharType="begin" w:fldLock="1"/>
      </w:r>
      <w:r w:rsidRPr="006341B7">
        <w:rPr>
          <w:sz w:val="20"/>
          <w:szCs w:val="20"/>
        </w:rPr>
        <w:instrText>ADDIN CSL_CITATION { "citationItems" : [ { "id" : "ITEM-1", "itemData" : { "author" : [ { "dropping-particle" : "", "family" : "Kusumadewi", "given" : "Sri", "non-dropping-particle" : "", "parse-names" : false, "suffix" : "" } ], "id" : "ITEM-1", "issued" : { "date-parts" : [ [ "2003" ] ] }, "title" : "No Title", "type" : "book" }, "uris" : [ "http://www.mendeley.com/documents/?uuid=23e17d6d-a532-4fe3-8522-cbbc1926e647" ] } ], "mendeley" : { "formattedCitation" : "(Kusumadewi, S., 2003)", "manualFormatting" : "Kusumadewi, S., 2003)", "plainTextFormattedCitation" : "(Kusumadewi, S., 2003)", "previouslyFormattedCitation" : "(Kusumadewi, S., 2003)" }, "properties" : { "noteIndex" : 0 }, "schema" : "https://github.com/citation-style-language/schema/raw/master/csl-citation.json" }</w:instrText>
      </w:r>
      <w:r w:rsidRPr="006341B7">
        <w:rPr>
          <w:sz w:val="20"/>
          <w:szCs w:val="20"/>
        </w:rPr>
        <w:fldChar w:fldCharType="separate"/>
      </w:r>
      <w:r w:rsidRPr="006341B7">
        <w:rPr>
          <w:noProof/>
          <w:sz w:val="20"/>
          <w:szCs w:val="20"/>
        </w:rPr>
        <w:t>Kusumadewi, S., 2003)</w:t>
      </w:r>
      <w:r w:rsidRPr="006341B7">
        <w:rPr>
          <w:sz w:val="20"/>
          <w:szCs w:val="20"/>
        </w:rPr>
        <w:fldChar w:fldCharType="end"/>
      </w:r>
      <w:r w:rsidRPr="006341B7">
        <w:rPr>
          <w:sz w:val="20"/>
          <w:szCs w:val="20"/>
        </w:rPr>
        <w:t>.</w:t>
      </w:r>
    </w:p>
    <w:p w:rsidR="00467DD6" w:rsidRDefault="005D0201" w:rsidP="003F51AB">
      <w:pPr>
        <w:jc w:val="both"/>
        <w:rPr>
          <w:sz w:val="20"/>
          <w:szCs w:val="20"/>
          <w:lang w:val="id-ID"/>
        </w:rPr>
      </w:pPr>
      <w:r w:rsidRPr="003F51AB">
        <w:rPr>
          <w:sz w:val="20"/>
          <w:szCs w:val="20"/>
          <w:lang w:val="id-ID"/>
        </w:rPr>
        <w:tab/>
      </w:r>
      <w:r w:rsidR="006341B7" w:rsidRPr="006341B7">
        <w:rPr>
          <w:sz w:val="20"/>
          <w:szCs w:val="20"/>
        </w:rPr>
        <w:t xml:space="preserve">Menurut </w:t>
      </w:r>
      <w:r w:rsidR="006341B7" w:rsidRPr="006341B7">
        <w:rPr>
          <w:sz w:val="20"/>
          <w:szCs w:val="20"/>
        </w:rPr>
        <w:fldChar w:fldCharType="begin" w:fldLock="1"/>
      </w:r>
      <w:r w:rsidR="006341B7" w:rsidRPr="006341B7">
        <w:rPr>
          <w:sz w:val="20"/>
          <w:szCs w:val="20"/>
        </w:rPr>
        <w:instrText>ADDIN CSL_CITATION { "citationItems" : [ { "id" : "ITEM-1", "itemData" : { "author" : [ { "dropping-particle" : "", "family" : "Arhami", "given" : "Muhammad", "non-dropping-particle" : "", "parse-names" : false, "suffix" : "" } ], "id" : "ITEM-1", "issued" : { "date-parts" : [ [ "2005" ] ] }, "number-of-pages" : "9", "title" : "No Title", "type" : "book" }, "uris" : [ "http://www.mendeley.com/documents/?uuid=d1498cbe-ba08-4413-ad61-2d271c178671" ] } ], "mendeley" : { "formattedCitation" : "(Arhami, M., 2005)", "manualFormatting" : "Arhami, M., (2005)", "plainTextFormattedCitation" : "(Arhami, M., 2005)", "previouslyFormattedCitation" : "(Arhami, M., 2005)" }, "properties" : { "noteIndex" : 0 }, "schema" : "https://github.com/citation-style-language/schema/raw/master/csl-citation.json" }</w:instrText>
      </w:r>
      <w:r w:rsidR="006341B7" w:rsidRPr="006341B7">
        <w:rPr>
          <w:sz w:val="20"/>
          <w:szCs w:val="20"/>
        </w:rPr>
        <w:fldChar w:fldCharType="separate"/>
      </w:r>
      <w:r w:rsidR="006341B7" w:rsidRPr="006341B7">
        <w:rPr>
          <w:noProof/>
          <w:sz w:val="20"/>
          <w:szCs w:val="20"/>
        </w:rPr>
        <w:t>Arhammi, M., (2005)</w:t>
      </w:r>
      <w:r w:rsidR="006341B7" w:rsidRPr="006341B7">
        <w:rPr>
          <w:sz w:val="20"/>
          <w:szCs w:val="20"/>
        </w:rPr>
        <w:fldChar w:fldCharType="end"/>
      </w:r>
      <w:r w:rsidR="006341B7" w:rsidRPr="006341B7">
        <w:rPr>
          <w:sz w:val="20"/>
          <w:szCs w:val="20"/>
        </w:rPr>
        <w:t xml:space="preserve"> Sistem Pakar (</w:t>
      </w:r>
      <w:r w:rsidR="006341B7" w:rsidRPr="006341B7">
        <w:rPr>
          <w:i/>
          <w:sz w:val="20"/>
          <w:szCs w:val="20"/>
        </w:rPr>
        <w:t>expert sistem</w:t>
      </w:r>
      <w:r w:rsidR="006341B7" w:rsidRPr="006341B7">
        <w:rPr>
          <w:sz w:val="20"/>
          <w:szCs w:val="20"/>
        </w:rPr>
        <w:t>) merupakan paket perangkat lunak atau paket program komputer yang ditujukan sebagai penyedia nasihat dan sarana bantu dalam memecahkan masalah dalam bidang-bidang spesialis tertentu seperti sains, perekayasaan matematika, kedokteran, pendidikan dan sebagainya.</w:t>
      </w:r>
    </w:p>
    <w:p w:rsidR="002B24D9" w:rsidRPr="002B24D9" w:rsidRDefault="002B24D9" w:rsidP="003F51AB">
      <w:pPr>
        <w:jc w:val="both"/>
        <w:rPr>
          <w:b/>
          <w:sz w:val="20"/>
          <w:szCs w:val="20"/>
          <w:lang w:val="id-ID"/>
        </w:rPr>
      </w:pPr>
    </w:p>
    <w:p w:rsidR="005240D4" w:rsidRPr="00133A48" w:rsidRDefault="005D0201" w:rsidP="003F51AB">
      <w:pPr>
        <w:rPr>
          <w:b/>
          <w:sz w:val="20"/>
          <w:szCs w:val="20"/>
          <w:lang w:val="id-ID"/>
        </w:rPr>
      </w:pPr>
      <w:r w:rsidRPr="003F51AB">
        <w:rPr>
          <w:b/>
          <w:sz w:val="20"/>
          <w:szCs w:val="20"/>
          <w:lang w:val="id-ID"/>
        </w:rPr>
        <w:t xml:space="preserve">2.2. </w:t>
      </w:r>
      <w:r w:rsidR="00133A48">
        <w:rPr>
          <w:b/>
          <w:sz w:val="20"/>
          <w:szCs w:val="20"/>
          <w:lang w:val="id-ID"/>
        </w:rPr>
        <w:t>Certainty Factor</w:t>
      </w:r>
    </w:p>
    <w:p w:rsidR="00133A48" w:rsidRPr="00133A48" w:rsidRDefault="00133A48" w:rsidP="00133A48">
      <w:pPr>
        <w:ind w:firstLine="720"/>
        <w:jc w:val="both"/>
        <w:rPr>
          <w:sz w:val="20"/>
          <w:szCs w:val="20"/>
        </w:rPr>
      </w:pPr>
      <w:proofErr w:type="gramStart"/>
      <w:r w:rsidRPr="00133A48">
        <w:rPr>
          <w:sz w:val="20"/>
          <w:szCs w:val="20"/>
        </w:rPr>
        <w:t xml:space="preserve">Certainty Factor merupakan bagian dari </w:t>
      </w:r>
      <w:r w:rsidRPr="00133A48">
        <w:rPr>
          <w:i/>
          <w:sz w:val="20"/>
          <w:szCs w:val="20"/>
        </w:rPr>
        <w:t>Certainty Theory</w:t>
      </w:r>
      <w:r w:rsidRPr="00133A48">
        <w:rPr>
          <w:sz w:val="20"/>
          <w:szCs w:val="20"/>
        </w:rPr>
        <w:t>, yang pertama kali diperkenalkan oleh Shorliffe Buchanan dalam pembuatan MYCIN (adalah aplikasi sistem pakar awal yang dirancang untuk mengidentifikasi bakteri yang menyebabkan infeksi berat) mencatat bahwa dokter sering kali menganalisa informasi yang ada dengan ungkapan seperti misalnya: mungkin, kemungkinan besar, hampir pasti.</w:t>
      </w:r>
      <w:proofErr w:type="gramEnd"/>
      <w:r w:rsidRPr="00133A48">
        <w:rPr>
          <w:sz w:val="20"/>
          <w:szCs w:val="20"/>
        </w:rPr>
        <w:t xml:space="preserve"> Untuk mengakomodasi hal ini </w:t>
      </w:r>
      <w:proofErr w:type="gramStart"/>
      <w:r w:rsidRPr="00133A48">
        <w:rPr>
          <w:sz w:val="20"/>
          <w:szCs w:val="20"/>
        </w:rPr>
        <w:t>tim</w:t>
      </w:r>
      <w:proofErr w:type="gramEnd"/>
      <w:r w:rsidRPr="00133A48">
        <w:rPr>
          <w:sz w:val="20"/>
          <w:szCs w:val="20"/>
        </w:rPr>
        <w:t xml:space="preserve"> </w:t>
      </w:r>
      <w:r w:rsidRPr="00133A48">
        <w:rPr>
          <w:sz w:val="20"/>
          <w:szCs w:val="20"/>
        </w:rPr>
        <w:lastRenderedPageBreak/>
        <w:t xml:space="preserve">MYCIN menggunakan certainty Factor (CF) guna menggambarkan tingkat kepercayaan pakar terhadap masalah yang sedang dihadapi. Faktor kepastian juga berguna untuk mengatasi ketidakpastian dalam menentukan penyakit yang mempunyai gejala (evidence) yang </w:t>
      </w:r>
      <w:proofErr w:type="gramStart"/>
      <w:r w:rsidRPr="00133A48">
        <w:rPr>
          <w:sz w:val="20"/>
          <w:szCs w:val="20"/>
        </w:rPr>
        <w:t>sama</w:t>
      </w:r>
      <w:proofErr w:type="gramEnd"/>
      <w:r w:rsidRPr="00133A48">
        <w:rPr>
          <w:sz w:val="20"/>
          <w:szCs w:val="20"/>
        </w:rPr>
        <w:t>. Dalam Faktor kepastian dikenalkan konsep Measures of Belief (MB) atau ukuran kepercayaan dan Measures of Disbelief (MD) atau ukuran ketidak percayaan.</w:t>
      </w:r>
    </w:p>
    <w:p w:rsidR="00133A48" w:rsidRPr="00133A48" w:rsidRDefault="00133A48" w:rsidP="00133A48">
      <w:pPr>
        <w:jc w:val="both"/>
        <w:rPr>
          <w:sz w:val="20"/>
          <w:szCs w:val="20"/>
        </w:rPr>
      </w:pPr>
      <w:r w:rsidRPr="00133A48">
        <w:rPr>
          <w:sz w:val="20"/>
          <w:szCs w:val="20"/>
        </w:rPr>
        <w:t xml:space="preserve">Dalam memberikan ukuran MB, MD dan CF, </w:t>
      </w:r>
      <w:proofErr w:type="gramStart"/>
      <w:r w:rsidRPr="00133A48">
        <w:rPr>
          <w:sz w:val="20"/>
          <w:szCs w:val="20"/>
        </w:rPr>
        <w:t>tim</w:t>
      </w:r>
      <w:proofErr w:type="gramEnd"/>
      <w:r w:rsidRPr="00133A48">
        <w:rPr>
          <w:sz w:val="20"/>
          <w:szCs w:val="20"/>
        </w:rPr>
        <w:t xml:space="preserve"> MYCIN mempunyai parameter untuk menunjukkan ukuran kepercayaan. </w:t>
      </w:r>
      <w:proofErr w:type="gramStart"/>
      <w:r w:rsidRPr="00133A48">
        <w:rPr>
          <w:sz w:val="20"/>
          <w:szCs w:val="20"/>
        </w:rPr>
        <w:t>Berikut Tabel 2.1 aturan nilai-nilai kepercayaan dan Tabel 2.2 nilai interpretasi untuk MB dan MD yang diberikan oleh MYCIN.</w:t>
      </w:r>
      <w:proofErr w:type="gramEnd"/>
    </w:p>
    <w:p w:rsidR="00133A48" w:rsidRPr="00133A48" w:rsidRDefault="00671D9F" w:rsidP="004E34FB">
      <w:pPr>
        <w:pStyle w:val="Caption"/>
        <w:jc w:val="center"/>
        <w:rPr>
          <w:color w:val="000000" w:themeColor="text1"/>
          <w:sz w:val="20"/>
          <w:szCs w:val="20"/>
        </w:rPr>
      </w:pPr>
      <w:bookmarkStart w:id="1" w:name="_Toc478926428"/>
      <w:proofErr w:type="gramStart"/>
      <w:r w:rsidRPr="004E34FB">
        <w:rPr>
          <w:color w:val="000000" w:themeColor="text1"/>
          <w:sz w:val="20"/>
          <w:szCs w:val="20"/>
        </w:rPr>
        <w:t>Tabel 2.</w:t>
      </w:r>
      <w:proofErr w:type="gramEnd"/>
      <w:r w:rsidR="00133A48" w:rsidRPr="004E34FB">
        <w:rPr>
          <w:color w:val="000000" w:themeColor="text1"/>
          <w:sz w:val="20"/>
          <w:szCs w:val="20"/>
        </w:rPr>
        <w:fldChar w:fldCharType="begin"/>
      </w:r>
      <w:r w:rsidR="00133A48" w:rsidRPr="004E34FB">
        <w:rPr>
          <w:color w:val="000000" w:themeColor="text1"/>
          <w:sz w:val="20"/>
          <w:szCs w:val="20"/>
        </w:rPr>
        <w:instrText xml:space="preserve"> SEQ Tabel_2. \* ARABIC </w:instrText>
      </w:r>
      <w:r w:rsidR="00133A48" w:rsidRPr="004E34FB">
        <w:rPr>
          <w:color w:val="000000" w:themeColor="text1"/>
          <w:sz w:val="20"/>
          <w:szCs w:val="20"/>
        </w:rPr>
        <w:fldChar w:fldCharType="separate"/>
      </w:r>
      <w:r w:rsidR="00F83D1E">
        <w:rPr>
          <w:noProof/>
          <w:color w:val="000000" w:themeColor="text1"/>
          <w:sz w:val="20"/>
          <w:szCs w:val="20"/>
        </w:rPr>
        <w:t>1</w:t>
      </w:r>
      <w:r w:rsidR="00133A48" w:rsidRPr="004E34FB">
        <w:rPr>
          <w:color w:val="000000" w:themeColor="text1"/>
          <w:sz w:val="20"/>
          <w:szCs w:val="20"/>
        </w:rPr>
        <w:fldChar w:fldCharType="end"/>
      </w:r>
      <w:r w:rsidR="00133A48" w:rsidRPr="00133A48">
        <w:rPr>
          <w:color w:val="000000" w:themeColor="text1"/>
          <w:sz w:val="20"/>
          <w:szCs w:val="20"/>
        </w:rPr>
        <w:t xml:space="preserve"> Aturan nilai-nilai kepercayaan</w:t>
      </w:r>
      <w:bookmarkEnd w:id="1"/>
    </w:p>
    <w:tbl>
      <w:tblPr>
        <w:tblStyle w:val="TableGrid"/>
        <w:tblW w:w="0" w:type="auto"/>
        <w:tblInd w:w="971" w:type="dxa"/>
        <w:tblLook w:val="04A0" w:firstRow="1" w:lastRow="0" w:firstColumn="1" w:lastColumn="0" w:noHBand="0" w:noVBand="1"/>
      </w:tblPr>
      <w:tblGrid>
        <w:gridCol w:w="1835"/>
        <w:gridCol w:w="1752"/>
      </w:tblGrid>
      <w:tr w:rsidR="00133A48" w:rsidRPr="00133A48" w:rsidTr="004916F4">
        <w:tc>
          <w:tcPr>
            <w:tcW w:w="2802" w:type="dxa"/>
          </w:tcPr>
          <w:p w:rsidR="00133A48" w:rsidRPr="004E34FB" w:rsidRDefault="00133A48" w:rsidP="00133A48">
            <w:pPr>
              <w:jc w:val="center"/>
              <w:rPr>
                <w:rFonts w:ascii="Times New Roman" w:hAnsi="Times New Roman" w:cs="Times New Roman"/>
                <w:sz w:val="20"/>
                <w:szCs w:val="20"/>
              </w:rPr>
            </w:pPr>
            <w:r w:rsidRPr="004E34FB">
              <w:rPr>
                <w:rFonts w:ascii="Times New Roman" w:hAnsi="Times New Roman" w:cs="Times New Roman"/>
                <w:sz w:val="20"/>
                <w:szCs w:val="20"/>
              </w:rPr>
              <w:t>Kepercayaan</w:t>
            </w:r>
          </w:p>
        </w:tc>
        <w:tc>
          <w:tcPr>
            <w:tcW w:w="3685" w:type="dxa"/>
          </w:tcPr>
          <w:p w:rsidR="00133A48" w:rsidRPr="004E34FB" w:rsidRDefault="00133A48" w:rsidP="00133A48">
            <w:pPr>
              <w:jc w:val="center"/>
              <w:rPr>
                <w:rFonts w:ascii="Times New Roman" w:hAnsi="Times New Roman" w:cs="Times New Roman"/>
                <w:sz w:val="20"/>
                <w:szCs w:val="20"/>
              </w:rPr>
            </w:pPr>
            <w:r w:rsidRPr="004E34FB">
              <w:rPr>
                <w:rFonts w:ascii="Times New Roman" w:hAnsi="Times New Roman" w:cs="Times New Roman"/>
                <w:sz w:val="20"/>
                <w:szCs w:val="20"/>
              </w:rPr>
              <w:t>CF</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Tidak Pasti</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-1,0 sampai -0,79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Hampir Tidak Pasti</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-0,8 sampai -0,59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Kemungkinan Tidak</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-0,6 sampai -0,39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Mungkin Tidak</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-0,4 sampai -0,19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Tidak Tahu</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-0,2 sampai 0,2</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Mungkin</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0,4 sampai 0,59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Kemungkinan Besar</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0,6 sampai 0,79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Hampir Pasti</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0,8 sampai 0,89</w:t>
            </w:r>
          </w:p>
        </w:tc>
      </w:tr>
      <w:tr w:rsidR="00133A48" w:rsidRPr="00133A48" w:rsidTr="004916F4">
        <w:tc>
          <w:tcPr>
            <w:tcW w:w="2802"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Pasti</w:t>
            </w:r>
          </w:p>
        </w:tc>
        <w:tc>
          <w:tcPr>
            <w:tcW w:w="3685" w:type="dxa"/>
          </w:tcPr>
          <w:p w:rsidR="00133A48" w:rsidRPr="00133A48" w:rsidRDefault="00133A48" w:rsidP="00133A48">
            <w:pPr>
              <w:jc w:val="center"/>
              <w:rPr>
                <w:rFonts w:ascii="Times New Roman" w:hAnsi="Times New Roman" w:cs="Times New Roman"/>
                <w:sz w:val="20"/>
                <w:szCs w:val="20"/>
              </w:rPr>
            </w:pPr>
            <w:r w:rsidRPr="00133A48">
              <w:rPr>
                <w:rFonts w:ascii="Times New Roman" w:hAnsi="Times New Roman" w:cs="Times New Roman"/>
                <w:sz w:val="20"/>
                <w:szCs w:val="20"/>
              </w:rPr>
              <w:t>0,9 sampai 1,0</w:t>
            </w:r>
          </w:p>
        </w:tc>
      </w:tr>
    </w:tbl>
    <w:p w:rsidR="00133A48" w:rsidRPr="00133A48" w:rsidRDefault="00133A48" w:rsidP="007415F8">
      <w:pPr>
        <w:jc w:val="center"/>
        <w:rPr>
          <w:sz w:val="20"/>
          <w:szCs w:val="20"/>
        </w:rPr>
      </w:pPr>
      <w:r w:rsidRPr="00133A48">
        <w:rPr>
          <w:sz w:val="20"/>
          <w:szCs w:val="20"/>
        </w:rPr>
        <w:t>Sumber: Sri Kusumadewi (2003)</w:t>
      </w:r>
    </w:p>
    <w:p w:rsidR="00133A48" w:rsidRPr="004E34FB" w:rsidRDefault="00133A48" w:rsidP="00133A48">
      <w:pPr>
        <w:jc w:val="center"/>
        <w:rPr>
          <w:i/>
          <w:sz w:val="20"/>
          <w:szCs w:val="20"/>
        </w:rPr>
      </w:pPr>
    </w:p>
    <w:p w:rsidR="00133A48" w:rsidRPr="004E34FB" w:rsidRDefault="00133A48" w:rsidP="004E34FB">
      <w:pPr>
        <w:jc w:val="center"/>
        <w:rPr>
          <w:i/>
          <w:sz w:val="20"/>
          <w:szCs w:val="20"/>
          <w:lang w:val="id-ID"/>
        </w:rPr>
      </w:pPr>
      <w:r w:rsidRPr="004E34FB">
        <w:rPr>
          <w:i/>
          <w:sz w:val="20"/>
          <w:szCs w:val="20"/>
        </w:rPr>
        <w:t>Tabel 2.2</w:t>
      </w:r>
      <w:r w:rsidRPr="00133A48">
        <w:rPr>
          <w:b/>
          <w:sz w:val="20"/>
          <w:szCs w:val="20"/>
        </w:rPr>
        <w:t xml:space="preserve"> </w:t>
      </w:r>
      <w:r w:rsidRPr="004E34FB">
        <w:rPr>
          <w:i/>
          <w:sz w:val="20"/>
          <w:szCs w:val="20"/>
        </w:rPr>
        <w:t>Nilai Interpretasi untuk MB dan MD</w:t>
      </w:r>
    </w:p>
    <w:p w:rsidR="00133A48" w:rsidRPr="00133A48" w:rsidRDefault="00133A48" w:rsidP="00133A48">
      <w:pPr>
        <w:jc w:val="center"/>
        <w:rPr>
          <w:sz w:val="20"/>
          <w:szCs w:val="20"/>
          <w:lang w:val="id-ID"/>
        </w:rPr>
      </w:pPr>
    </w:p>
    <w:tbl>
      <w:tblPr>
        <w:tblStyle w:val="TableGrid"/>
        <w:tblW w:w="0" w:type="auto"/>
        <w:tblInd w:w="944" w:type="dxa"/>
        <w:tblLook w:val="04A0" w:firstRow="1" w:lastRow="0" w:firstColumn="1" w:lastColumn="0" w:noHBand="0" w:noVBand="1"/>
      </w:tblPr>
      <w:tblGrid>
        <w:gridCol w:w="1889"/>
        <w:gridCol w:w="1725"/>
      </w:tblGrid>
      <w:tr w:rsidR="00133A48" w:rsidRPr="00133A48" w:rsidTr="004916F4">
        <w:tc>
          <w:tcPr>
            <w:tcW w:w="2802" w:type="dxa"/>
          </w:tcPr>
          <w:p w:rsidR="00133A48" w:rsidRPr="00133A48" w:rsidRDefault="00133A48" w:rsidP="00133A48">
            <w:pPr>
              <w:jc w:val="center"/>
              <w:rPr>
                <w:rFonts w:ascii="Times New Roman" w:hAnsi="Times New Roman" w:cs="Times New Roman"/>
                <w:b/>
                <w:sz w:val="20"/>
                <w:szCs w:val="20"/>
              </w:rPr>
            </w:pPr>
            <w:r w:rsidRPr="00133A48">
              <w:rPr>
                <w:rFonts w:ascii="Times New Roman" w:hAnsi="Times New Roman" w:cs="Times New Roman"/>
                <w:b/>
                <w:sz w:val="20"/>
                <w:szCs w:val="20"/>
              </w:rPr>
              <w:t>Kepercayaan</w:t>
            </w:r>
          </w:p>
        </w:tc>
        <w:tc>
          <w:tcPr>
            <w:tcW w:w="3685" w:type="dxa"/>
          </w:tcPr>
          <w:p w:rsidR="00133A48" w:rsidRPr="00133A48" w:rsidRDefault="00133A48" w:rsidP="00133A48">
            <w:pPr>
              <w:jc w:val="center"/>
              <w:rPr>
                <w:rFonts w:ascii="Times New Roman" w:hAnsi="Times New Roman" w:cs="Times New Roman"/>
                <w:b/>
                <w:sz w:val="20"/>
                <w:szCs w:val="20"/>
              </w:rPr>
            </w:pPr>
            <w:r w:rsidRPr="00133A48">
              <w:rPr>
                <w:rFonts w:ascii="Times New Roman" w:hAnsi="Times New Roman" w:cs="Times New Roman"/>
                <w:b/>
                <w:sz w:val="20"/>
                <w:szCs w:val="20"/>
              </w:rPr>
              <w:t>MB / MD</w:t>
            </w:r>
          </w:p>
        </w:tc>
      </w:tr>
      <w:tr w:rsidR="00133A48" w:rsidRPr="00133A48" w:rsidTr="004916F4">
        <w:tc>
          <w:tcPr>
            <w:tcW w:w="2802"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Tidak Tahu</w:t>
            </w:r>
          </w:p>
        </w:tc>
        <w:tc>
          <w:tcPr>
            <w:tcW w:w="3685"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0 – 0,29</w:t>
            </w:r>
          </w:p>
        </w:tc>
      </w:tr>
      <w:tr w:rsidR="00133A48" w:rsidRPr="00133A48" w:rsidTr="004916F4">
        <w:tc>
          <w:tcPr>
            <w:tcW w:w="2802"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Mungkin</w:t>
            </w:r>
          </w:p>
        </w:tc>
        <w:tc>
          <w:tcPr>
            <w:tcW w:w="3685"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0,3 – 0,49</w:t>
            </w:r>
          </w:p>
        </w:tc>
      </w:tr>
      <w:tr w:rsidR="00133A48" w:rsidTr="004916F4">
        <w:tc>
          <w:tcPr>
            <w:tcW w:w="2802"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Kemungkinan Besar</w:t>
            </w:r>
          </w:p>
        </w:tc>
        <w:tc>
          <w:tcPr>
            <w:tcW w:w="3685"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0,5 – 0,69</w:t>
            </w:r>
          </w:p>
        </w:tc>
      </w:tr>
      <w:tr w:rsidR="00133A48" w:rsidRPr="00133A48" w:rsidTr="004916F4">
        <w:tc>
          <w:tcPr>
            <w:tcW w:w="2802"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Hampir Pasti</w:t>
            </w:r>
          </w:p>
        </w:tc>
        <w:tc>
          <w:tcPr>
            <w:tcW w:w="3685"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0,7 – 0,89</w:t>
            </w:r>
          </w:p>
        </w:tc>
      </w:tr>
      <w:tr w:rsidR="00133A48" w:rsidRPr="00133A48" w:rsidTr="004916F4">
        <w:tc>
          <w:tcPr>
            <w:tcW w:w="2802"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Pasti</w:t>
            </w:r>
          </w:p>
        </w:tc>
        <w:tc>
          <w:tcPr>
            <w:tcW w:w="3685" w:type="dxa"/>
          </w:tcPr>
          <w:p w:rsidR="00133A48" w:rsidRPr="00133A48" w:rsidRDefault="00133A48" w:rsidP="00133A48">
            <w:pPr>
              <w:jc w:val="both"/>
              <w:rPr>
                <w:rFonts w:ascii="Times New Roman" w:hAnsi="Times New Roman" w:cs="Times New Roman"/>
                <w:sz w:val="20"/>
                <w:szCs w:val="20"/>
              </w:rPr>
            </w:pPr>
            <w:r w:rsidRPr="00133A48">
              <w:rPr>
                <w:rFonts w:ascii="Times New Roman" w:hAnsi="Times New Roman" w:cs="Times New Roman"/>
                <w:sz w:val="20"/>
                <w:szCs w:val="20"/>
              </w:rPr>
              <w:t>0,9 – 1,0</w:t>
            </w:r>
          </w:p>
        </w:tc>
      </w:tr>
    </w:tbl>
    <w:p w:rsidR="00133A48" w:rsidRPr="00133A48" w:rsidRDefault="00133A48" w:rsidP="007415F8">
      <w:pPr>
        <w:jc w:val="center"/>
        <w:rPr>
          <w:sz w:val="20"/>
          <w:szCs w:val="20"/>
        </w:rPr>
      </w:pPr>
      <w:r w:rsidRPr="00133A48">
        <w:rPr>
          <w:sz w:val="20"/>
          <w:szCs w:val="20"/>
        </w:rPr>
        <w:t>Sumber: Sri Kusumadewi (2003)</w:t>
      </w:r>
    </w:p>
    <w:p w:rsidR="00C82917" w:rsidRPr="00671D9F" w:rsidRDefault="00C82917" w:rsidP="00C82917">
      <w:pPr>
        <w:ind w:firstLine="720"/>
        <w:jc w:val="both"/>
        <w:rPr>
          <w:sz w:val="20"/>
          <w:szCs w:val="20"/>
        </w:rPr>
      </w:pPr>
      <w:r w:rsidRPr="00671D9F">
        <w:rPr>
          <w:sz w:val="20"/>
          <w:szCs w:val="20"/>
        </w:rPr>
        <w:t xml:space="preserve"> </w:t>
      </w:r>
      <w:proofErr w:type="gramStart"/>
      <w:r w:rsidRPr="00671D9F">
        <w:rPr>
          <w:sz w:val="20"/>
          <w:szCs w:val="20"/>
        </w:rPr>
        <w:t>Ada dua langkah dalam mempresentasikan data-data kualitatif.</w:t>
      </w:r>
      <w:proofErr w:type="gramEnd"/>
      <w:r w:rsidRPr="00671D9F">
        <w:rPr>
          <w:sz w:val="20"/>
          <w:szCs w:val="20"/>
        </w:rPr>
        <w:t xml:space="preserve"> Langkah pertama adalah kemampuanuntuk mengekspresikan derajat keyakinan sesuai dengan metode yang sudah dibahas sebelumnya.</w:t>
      </w:r>
    </w:p>
    <w:p w:rsidR="00C82917" w:rsidRPr="00671D9F" w:rsidRDefault="00C82917" w:rsidP="00C82917">
      <w:pPr>
        <w:jc w:val="both"/>
        <w:rPr>
          <w:sz w:val="20"/>
          <w:szCs w:val="20"/>
        </w:rPr>
      </w:pPr>
      <w:r w:rsidRPr="00671D9F">
        <w:rPr>
          <w:sz w:val="20"/>
          <w:szCs w:val="20"/>
        </w:rPr>
        <w:tab/>
        <w:t xml:space="preserve">Langkah kedua adalah kemampuan untuk menempatkan dan mengkombinasikan derajat keyakinan tersebut dalam sistem pakar. Dalam mengekspresikan derajat keyakinan, </w:t>
      </w:r>
      <w:r w:rsidRPr="00671D9F">
        <w:rPr>
          <w:i/>
          <w:sz w:val="20"/>
          <w:szCs w:val="20"/>
        </w:rPr>
        <w:t xml:space="preserve">certainty theory </w:t>
      </w:r>
      <w:r w:rsidRPr="00671D9F">
        <w:rPr>
          <w:sz w:val="20"/>
          <w:szCs w:val="20"/>
        </w:rPr>
        <w:t xml:space="preserve">menggunakan suatu nilai yang disebut </w:t>
      </w:r>
      <w:r w:rsidRPr="00671D9F">
        <w:rPr>
          <w:i/>
          <w:sz w:val="20"/>
          <w:szCs w:val="20"/>
        </w:rPr>
        <w:t>certainty factor</w:t>
      </w:r>
      <w:r w:rsidRPr="00671D9F">
        <w:rPr>
          <w:sz w:val="20"/>
          <w:szCs w:val="20"/>
        </w:rPr>
        <w:t xml:space="preserve"> (CF) untuk mengasumsikan derajat keyakinan seorang pakar terhadap suatu data. </w:t>
      </w:r>
      <w:r w:rsidRPr="00671D9F">
        <w:rPr>
          <w:i/>
          <w:sz w:val="20"/>
          <w:szCs w:val="20"/>
        </w:rPr>
        <w:t>Certainty Factor</w:t>
      </w:r>
      <w:r w:rsidRPr="00671D9F">
        <w:rPr>
          <w:sz w:val="20"/>
          <w:szCs w:val="20"/>
        </w:rPr>
        <w:t xml:space="preserve"> memperkenalkan konsep </w:t>
      </w:r>
      <w:r w:rsidRPr="00671D9F">
        <w:rPr>
          <w:i/>
          <w:sz w:val="20"/>
          <w:szCs w:val="20"/>
        </w:rPr>
        <w:t>belief</w:t>
      </w:r>
      <w:r w:rsidRPr="00671D9F">
        <w:rPr>
          <w:sz w:val="20"/>
          <w:szCs w:val="20"/>
        </w:rPr>
        <w:t xml:space="preserve"> (keyakinan) dan </w:t>
      </w:r>
      <w:r w:rsidRPr="00671D9F">
        <w:rPr>
          <w:i/>
          <w:sz w:val="20"/>
          <w:szCs w:val="20"/>
        </w:rPr>
        <w:t>disbelief</w:t>
      </w:r>
      <w:r w:rsidRPr="00671D9F">
        <w:rPr>
          <w:sz w:val="20"/>
          <w:szCs w:val="20"/>
        </w:rPr>
        <w:t xml:space="preserve"> (ketidakyakinan). Konsep ini diformulasikan dalam rumusan dasar  berdasarkan persamaan (2.1):</w:t>
      </w:r>
    </w:p>
    <w:p w:rsidR="00C82917" w:rsidRPr="00671D9F" w:rsidRDefault="00C82917" w:rsidP="00C82917">
      <w:pPr>
        <w:jc w:val="both"/>
        <w:rPr>
          <w:rFonts w:eastAsiaTheme="minorEastAsia"/>
          <w:sz w:val="20"/>
          <w:szCs w:val="20"/>
        </w:rPr>
      </w:pPr>
      <m:oMathPara>
        <m:oMath>
          <m:r>
            <w:rPr>
              <w:rFonts w:ascii="Cambria Math" w:hAnsi="Cambria Math"/>
              <w:sz w:val="20"/>
              <w:szCs w:val="20"/>
            </w:rPr>
            <m:t>CF</m:t>
          </m:r>
          <m:d>
            <m:dPr>
              <m:begChr m:val="["/>
              <m:endChr m:val="]"/>
              <m:ctrlPr>
                <w:rPr>
                  <w:rFonts w:ascii="Cambria Math" w:hAnsi="Cambria Math"/>
                  <w:i/>
                  <w:sz w:val="20"/>
                  <w:szCs w:val="20"/>
                </w:rPr>
              </m:ctrlPr>
            </m:dPr>
            <m:e>
              <m:r>
                <w:rPr>
                  <w:rFonts w:ascii="Cambria Math" w:hAnsi="Cambria Math"/>
                  <w:sz w:val="20"/>
                  <w:szCs w:val="20"/>
                </w:rPr>
                <m:t>H,E</m:t>
              </m:r>
            </m:e>
          </m:d>
          <m:r>
            <w:rPr>
              <w:rFonts w:ascii="Cambria Math" w:hAnsi="Cambria Math"/>
              <w:sz w:val="20"/>
              <w:szCs w:val="20"/>
            </w:rPr>
            <m:t>=MB</m:t>
          </m:r>
          <m:d>
            <m:dPr>
              <m:begChr m:val="["/>
              <m:endChr m:val="]"/>
              <m:ctrlPr>
                <w:rPr>
                  <w:rFonts w:ascii="Cambria Math" w:hAnsi="Cambria Math"/>
                  <w:i/>
                  <w:sz w:val="20"/>
                  <w:szCs w:val="20"/>
                </w:rPr>
              </m:ctrlPr>
            </m:dPr>
            <m:e>
              <m:r>
                <w:rPr>
                  <w:rFonts w:ascii="Cambria Math" w:hAnsi="Cambria Math"/>
                  <w:sz w:val="20"/>
                  <w:szCs w:val="20"/>
                </w:rPr>
                <m:t>H,E</m:t>
              </m:r>
            </m:e>
          </m:d>
          <m:r>
            <w:rPr>
              <w:rFonts w:ascii="Cambria Math" w:hAnsi="Cambria Math"/>
              <w:sz w:val="20"/>
              <w:szCs w:val="20"/>
            </w:rPr>
            <m:t>-MD</m:t>
          </m:r>
          <m:d>
            <m:dPr>
              <m:begChr m:val="["/>
              <m:endChr m:val="]"/>
              <m:ctrlPr>
                <w:rPr>
                  <w:rFonts w:ascii="Cambria Math" w:hAnsi="Cambria Math"/>
                  <w:i/>
                  <w:sz w:val="20"/>
                  <w:szCs w:val="20"/>
                </w:rPr>
              </m:ctrlPr>
            </m:dPr>
            <m:e>
              <m:r>
                <w:rPr>
                  <w:rFonts w:ascii="Cambria Math" w:hAnsi="Cambria Math"/>
                  <w:sz w:val="20"/>
                  <w:szCs w:val="20"/>
                </w:rPr>
                <m:t>H,E</m:t>
              </m:r>
            </m:e>
          </m:d>
          <m:r>
            <w:rPr>
              <w:rFonts w:ascii="Cambria Math" w:hAnsi="Cambria Math"/>
              <w:sz w:val="20"/>
              <w:szCs w:val="20"/>
            </w:rPr>
            <m:t xml:space="preserve">                       (2.1)</m:t>
          </m:r>
        </m:oMath>
      </m:oMathPara>
    </w:p>
    <w:p w:rsidR="00C82917" w:rsidRPr="00671D9F" w:rsidRDefault="00C82917" w:rsidP="00C82917">
      <w:pPr>
        <w:jc w:val="both"/>
        <w:rPr>
          <w:rFonts w:eastAsiaTheme="minorEastAsia"/>
          <w:sz w:val="20"/>
          <w:szCs w:val="20"/>
        </w:rPr>
      </w:pPr>
      <w:r w:rsidRPr="00671D9F">
        <w:rPr>
          <w:rFonts w:eastAsiaTheme="minorEastAsia"/>
          <w:sz w:val="20"/>
          <w:szCs w:val="20"/>
        </w:rPr>
        <w:lastRenderedPageBreak/>
        <w:t>Keterangan:</w:t>
      </w:r>
    </w:p>
    <w:p w:rsidR="00C82917" w:rsidRPr="00C82917" w:rsidRDefault="00671D9F" w:rsidP="00C82917">
      <w:pPr>
        <w:jc w:val="both"/>
        <w:rPr>
          <w:rFonts w:eastAsiaTheme="minorEastAsia"/>
          <w:sz w:val="20"/>
          <w:szCs w:val="20"/>
        </w:rPr>
      </w:pPr>
      <w:r>
        <w:rPr>
          <w:rFonts w:eastAsiaTheme="minorEastAsia"/>
          <w:sz w:val="20"/>
          <w:szCs w:val="20"/>
        </w:rPr>
        <w:t>CF=</w:t>
      </w:r>
      <w:r w:rsidR="00C82917" w:rsidRPr="00C82917">
        <w:rPr>
          <w:rFonts w:eastAsiaTheme="minorEastAsia"/>
          <w:i/>
          <w:sz w:val="20"/>
          <w:szCs w:val="20"/>
        </w:rPr>
        <w:t>Certainty Factor</w:t>
      </w:r>
      <w:r w:rsidR="00C82917" w:rsidRPr="00C82917">
        <w:rPr>
          <w:rFonts w:eastAsiaTheme="minorEastAsia"/>
          <w:sz w:val="20"/>
          <w:szCs w:val="20"/>
        </w:rPr>
        <w:t xml:space="preserve"> (Faktor Kepastian) dala</w:t>
      </w:r>
      <w:r w:rsidR="001E1D05">
        <w:rPr>
          <w:rFonts w:eastAsiaTheme="minorEastAsia"/>
          <w:sz w:val="20"/>
          <w:szCs w:val="20"/>
        </w:rPr>
        <w:t>m hipotesis H yang dipengaruhi</w:t>
      </w:r>
      <w:r w:rsidR="001E1D05">
        <w:rPr>
          <w:rFonts w:eastAsiaTheme="minorEastAsia"/>
          <w:sz w:val="20"/>
          <w:szCs w:val="20"/>
          <w:lang w:val="id-ID"/>
        </w:rPr>
        <w:t xml:space="preserve"> </w:t>
      </w:r>
      <w:r w:rsidR="00C82917" w:rsidRPr="00C82917">
        <w:rPr>
          <w:rFonts w:eastAsiaTheme="minorEastAsia"/>
          <w:sz w:val="20"/>
          <w:szCs w:val="20"/>
        </w:rPr>
        <w:t xml:space="preserve">Oleh Fakta E. Besarnya CF berkisar antara -1 </w:t>
      </w:r>
      <w:r w:rsidR="001E1D05">
        <w:rPr>
          <w:rFonts w:eastAsiaTheme="minorEastAsia"/>
          <w:sz w:val="20"/>
          <w:szCs w:val="20"/>
          <w:lang w:val="id-ID"/>
        </w:rPr>
        <w:t xml:space="preserve">   </w:t>
      </w:r>
      <w:r w:rsidR="00C82917" w:rsidRPr="00C82917">
        <w:rPr>
          <w:rFonts w:eastAsiaTheme="minorEastAsia"/>
          <w:sz w:val="20"/>
          <w:szCs w:val="20"/>
        </w:rPr>
        <w:t xml:space="preserve">sampai dengan 1. Nilai -1 </w:t>
      </w:r>
    </w:p>
    <w:p w:rsidR="00C82917" w:rsidRPr="00C82917" w:rsidRDefault="00C82917" w:rsidP="00C82917">
      <w:pPr>
        <w:jc w:val="both"/>
        <w:rPr>
          <w:rFonts w:eastAsiaTheme="minorEastAsia"/>
          <w:sz w:val="20"/>
          <w:szCs w:val="20"/>
        </w:rPr>
      </w:pPr>
      <w:r w:rsidRPr="00C82917">
        <w:rPr>
          <w:rFonts w:eastAsiaTheme="minorEastAsia"/>
          <w:sz w:val="20"/>
          <w:szCs w:val="20"/>
        </w:rPr>
        <w:t xml:space="preserve"> menunjukkan ketidakpercayaan mutlak</w:t>
      </w:r>
      <w:r w:rsidR="001E1D05">
        <w:rPr>
          <w:rFonts w:eastAsiaTheme="minorEastAsia"/>
          <w:sz w:val="20"/>
          <w:szCs w:val="20"/>
        </w:rPr>
        <w:t>, sedangkan nilai 1 menunjukkan</w:t>
      </w:r>
      <w:r w:rsidRPr="00C82917">
        <w:rPr>
          <w:rFonts w:eastAsiaTheme="minorEastAsia"/>
          <w:sz w:val="20"/>
          <w:szCs w:val="20"/>
        </w:rPr>
        <w:t xml:space="preserve"> kepercayaan mutlak.</w:t>
      </w:r>
    </w:p>
    <w:p w:rsidR="00C82917" w:rsidRPr="00C82917" w:rsidRDefault="00671D9F" w:rsidP="00C82917">
      <w:pPr>
        <w:jc w:val="both"/>
        <w:rPr>
          <w:rFonts w:eastAsiaTheme="minorEastAsia"/>
          <w:sz w:val="20"/>
          <w:szCs w:val="20"/>
        </w:rPr>
      </w:pPr>
      <w:r>
        <w:rPr>
          <w:rFonts w:eastAsiaTheme="minorEastAsia"/>
          <w:sz w:val="20"/>
          <w:szCs w:val="20"/>
        </w:rPr>
        <w:t>MB=</w:t>
      </w:r>
      <w:r w:rsidR="00C82917" w:rsidRPr="00C82917">
        <w:rPr>
          <w:rFonts w:eastAsiaTheme="minorEastAsia"/>
          <w:i/>
          <w:sz w:val="20"/>
          <w:szCs w:val="20"/>
        </w:rPr>
        <w:t>Measure of Belief</w:t>
      </w:r>
      <w:r w:rsidR="00C82917" w:rsidRPr="00C82917">
        <w:rPr>
          <w:rFonts w:eastAsiaTheme="minorEastAsia"/>
          <w:sz w:val="20"/>
          <w:szCs w:val="20"/>
        </w:rPr>
        <w:t xml:space="preserve"> (Tingkat keyakinan)  </w:t>
      </w:r>
      <w:r w:rsidR="001E1D05">
        <w:rPr>
          <w:rFonts w:eastAsiaTheme="minorEastAsia"/>
          <w:sz w:val="20"/>
          <w:szCs w:val="20"/>
        </w:rPr>
        <w:t>merupakan ukuran kenaikkan dari</w:t>
      </w:r>
      <w:r w:rsidR="001E1D05">
        <w:rPr>
          <w:rFonts w:eastAsiaTheme="minorEastAsia"/>
          <w:sz w:val="20"/>
          <w:szCs w:val="20"/>
          <w:lang w:val="id-ID"/>
        </w:rPr>
        <w:t xml:space="preserve"> </w:t>
      </w:r>
      <w:r w:rsidR="00C82917" w:rsidRPr="00C82917">
        <w:rPr>
          <w:rFonts w:eastAsiaTheme="minorEastAsia"/>
          <w:sz w:val="20"/>
          <w:szCs w:val="20"/>
        </w:rPr>
        <w:t>Kepercayaan hipotesis H dipengaruhi oleh fakta E.</w:t>
      </w:r>
    </w:p>
    <w:p w:rsidR="00C82917" w:rsidRPr="00C82917" w:rsidRDefault="00C82917" w:rsidP="00C82917">
      <w:pPr>
        <w:jc w:val="both"/>
        <w:rPr>
          <w:rFonts w:eastAsiaTheme="minorEastAsia"/>
          <w:sz w:val="20"/>
          <w:szCs w:val="20"/>
        </w:rPr>
      </w:pPr>
      <w:r w:rsidRPr="00C82917">
        <w:rPr>
          <w:rFonts w:eastAsiaTheme="minorEastAsia"/>
          <w:sz w:val="20"/>
          <w:szCs w:val="20"/>
        </w:rPr>
        <w:t xml:space="preserve">MD= </w:t>
      </w:r>
      <w:r w:rsidRPr="00C82917">
        <w:rPr>
          <w:rFonts w:eastAsiaTheme="minorEastAsia"/>
          <w:i/>
          <w:sz w:val="20"/>
          <w:szCs w:val="20"/>
        </w:rPr>
        <w:t>Measure of Disbelief</w:t>
      </w:r>
      <w:r w:rsidRPr="00C82917">
        <w:rPr>
          <w:rFonts w:eastAsiaTheme="minorEastAsia"/>
          <w:sz w:val="20"/>
          <w:szCs w:val="20"/>
        </w:rPr>
        <w:t xml:space="preserve"> (Tingkat Ketidakyakinan) merupakan kenaikan  Ketidakpercayaan hipotesis H dipengaruhi oleh fakta E.</w:t>
      </w:r>
    </w:p>
    <w:p w:rsidR="00C82917" w:rsidRPr="00C82917" w:rsidRDefault="00C82917" w:rsidP="00C82917">
      <w:pPr>
        <w:jc w:val="both"/>
        <w:rPr>
          <w:rFonts w:eastAsiaTheme="minorEastAsia"/>
          <w:sz w:val="20"/>
          <w:szCs w:val="20"/>
        </w:rPr>
      </w:pPr>
      <w:r w:rsidRPr="00C82917">
        <w:rPr>
          <w:rFonts w:eastAsiaTheme="minorEastAsia"/>
          <w:sz w:val="20"/>
          <w:szCs w:val="20"/>
        </w:rPr>
        <w:t>E = Evidence (Peristiwa atau Fakta).</w:t>
      </w:r>
    </w:p>
    <w:p w:rsidR="00C82917" w:rsidRDefault="00C82917" w:rsidP="00C82917">
      <w:pPr>
        <w:jc w:val="both"/>
        <w:rPr>
          <w:rFonts w:eastAsiaTheme="minorEastAsia"/>
          <w:sz w:val="20"/>
          <w:szCs w:val="20"/>
          <w:lang w:val="id-ID"/>
        </w:rPr>
      </w:pPr>
      <w:r w:rsidRPr="00C82917">
        <w:rPr>
          <w:rFonts w:eastAsiaTheme="minorEastAsia"/>
          <w:sz w:val="20"/>
          <w:szCs w:val="20"/>
        </w:rPr>
        <w:tab/>
        <w:t xml:space="preserve">Untuk tahap awal perhitungan manual berdasarkan gejala yang dialami, akan dilakukan perhitungan menggunakan rumus dasar </w:t>
      </w:r>
      <w:r w:rsidRPr="00C82917">
        <w:rPr>
          <w:rFonts w:eastAsiaTheme="minorEastAsia"/>
          <w:i/>
          <w:sz w:val="20"/>
          <w:szCs w:val="20"/>
        </w:rPr>
        <w:t>certainty factor</w:t>
      </w:r>
      <w:r w:rsidRPr="00C82917">
        <w:rPr>
          <w:rFonts w:eastAsiaTheme="minorEastAsia"/>
          <w:sz w:val="20"/>
          <w:szCs w:val="20"/>
        </w:rPr>
        <w:t xml:space="preserve">, yaitu dengan mengurangi nilai kepercayaan (MB) dan nilai ketidakpercayaan (MD) yang telah didapat dari pakar. Berikut ini untuk perhitungan suatu penyakit yang memiliki beberapa gejala menggunakan aturan kombinasi </w:t>
      </w:r>
      <w:r w:rsidRPr="00C82917">
        <w:rPr>
          <w:rFonts w:eastAsiaTheme="minorEastAsia"/>
          <w:i/>
          <w:sz w:val="20"/>
          <w:szCs w:val="20"/>
        </w:rPr>
        <w:t xml:space="preserve">certainty factor </w:t>
      </w:r>
      <w:r w:rsidRPr="00C82917">
        <w:rPr>
          <w:rFonts w:eastAsiaTheme="minorEastAsia"/>
          <w:sz w:val="20"/>
          <w:szCs w:val="20"/>
        </w:rPr>
        <w:t>berdasarkan persamaan (2.2):</w:t>
      </w:r>
    </w:p>
    <w:p w:rsidR="00C82917" w:rsidRPr="001E1D05" w:rsidRDefault="00C82917" w:rsidP="00C82917">
      <w:pPr>
        <w:jc w:val="both"/>
        <w:rPr>
          <w:rFonts w:eastAsiaTheme="minorEastAsia"/>
          <w:sz w:val="18"/>
          <w:szCs w:val="18"/>
        </w:rPr>
      </w:pPr>
      <m:oMathPara>
        <m:oMath>
          <m:r>
            <w:rPr>
              <w:rFonts w:ascii="Cambria Math" w:eastAsiaTheme="minorEastAsia" w:hAnsi="Cambria Math"/>
              <w:sz w:val="18"/>
              <w:szCs w:val="18"/>
            </w:rPr>
            <m:t>CF</m:t>
          </m:r>
          <m:d>
            <m:dPr>
              <m:ctrlPr>
                <w:rPr>
                  <w:rFonts w:ascii="Cambria Math" w:eastAsiaTheme="minorEastAsia" w:hAnsi="Cambria Math"/>
                  <w:i/>
                  <w:sz w:val="18"/>
                  <w:szCs w:val="18"/>
                </w:rPr>
              </m:ctrlPr>
            </m:dPr>
            <m:e>
              <m:r>
                <w:rPr>
                  <w:rFonts w:ascii="Cambria Math" w:eastAsiaTheme="minorEastAsia" w:hAnsi="Cambria Math"/>
                  <w:sz w:val="18"/>
                  <w:szCs w:val="18"/>
                </w:rPr>
                <m:t>R1,R2</m:t>
              </m:r>
            </m:e>
          </m:d>
          <m:r>
            <w:rPr>
              <w:rFonts w:ascii="Cambria Math" w:eastAsiaTheme="minorEastAsia" w:hAnsi="Cambria Math"/>
              <w:sz w:val="18"/>
              <w:szCs w:val="18"/>
            </w:rPr>
            <m:t>=CF</m:t>
          </m:r>
          <m:d>
            <m:dPr>
              <m:ctrlPr>
                <w:rPr>
                  <w:rFonts w:ascii="Cambria Math" w:eastAsiaTheme="minorEastAsia" w:hAnsi="Cambria Math"/>
                  <w:i/>
                  <w:sz w:val="18"/>
                  <w:szCs w:val="18"/>
                </w:rPr>
              </m:ctrlPr>
            </m:dPr>
            <m:e>
              <m:r>
                <w:rPr>
                  <w:rFonts w:ascii="Cambria Math" w:eastAsiaTheme="minorEastAsia" w:hAnsi="Cambria Math"/>
                  <w:sz w:val="18"/>
                  <w:szCs w:val="18"/>
                </w:rPr>
                <m:t>R1</m:t>
              </m:r>
            </m:e>
          </m:d>
          <m:r>
            <w:rPr>
              <w:rFonts w:ascii="Cambria Math" w:eastAsiaTheme="minorEastAsia" w:hAnsi="Cambria Math"/>
              <w:sz w:val="18"/>
              <w:szCs w:val="18"/>
            </w:rPr>
            <m:t>+CF</m:t>
          </m:r>
          <m:d>
            <m:dPr>
              <m:ctrlPr>
                <w:rPr>
                  <w:rFonts w:ascii="Cambria Math" w:eastAsiaTheme="minorEastAsia" w:hAnsi="Cambria Math"/>
                  <w:i/>
                  <w:sz w:val="18"/>
                  <w:szCs w:val="18"/>
                </w:rPr>
              </m:ctrlPr>
            </m:dPr>
            <m:e>
              <m:r>
                <w:rPr>
                  <w:rFonts w:ascii="Cambria Math" w:eastAsiaTheme="minorEastAsia" w:hAnsi="Cambria Math"/>
                  <w:sz w:val="18"/>
                  <w:szCs w:val="18"/>
                </w:rPr>
                <m:t>R2</m:t>
              </m:r>
            </m:e>
          </m:d>
          <m:d>
            <m:dPr>
              <m:begChr m:val="["/>
              <m:endChr m:val="]"/>
              <m:ctrlPr>
                <w:rPr>
                  <w:rFonts w:ascii="Cambria Math" w:eastAsiaTheme="minorEastAsia" w:hAnsi="Cambria Math"/>
                  <w:i/>
                  <w:sz w:val="18"/>
                  <w:szCs w:val="18"/>
                </w:rPr>
              </m:ctrlPr>
            </m:dPr>
            <m:e>
              <m:r>
                <w:rPr>
                  <w:rFonts w:ascii="Cambria Math" w:eastAsiaTheme="minorEastAsia" w:hAnsi="Cambria Math"/>
                  <w:sz w:val="18"/>
                  <w:szCs w:val="18"/>
                </w:rPr>
                <m:t>1-CF</m:t>
              </m:r>
              <m:d>
                <m:dPr>
                  <m:ctrlPr>
                    <w:rPr>
                      <w:rFonts w:ascii="Cambria Math" w:eastAsiaTheme="minorEastAsia" w:hAnsi="Cambria Math"/>
                      <w:i/>
                      <w:sz w:val="18"/>
                      <w:szCs w:val="18"/>
                    </w:rPr>
                  </m:ctrlPr>
                </m:dPr>
                <m:e>
                  <m:r>
                    <w:rPr>
                      <w:rFonts w:ascii="Cambria Math" w:eastAsiaTheme="minorEastAsia" w:hAnsi="Cambria Math"/>
                      <w:sz w:val="18"/>
                      <w:szCs w:val="18"/>
                    </w:rPr>
                    <m:t>R1</m:t>
                  </m:r>
                </m:e>
              </m:d>
            </m:e>
          </m:d>
          <m:r>
            <w:rPr>
              <w:rFonts w:ascii="Cambria Math" w:eastAsiaTheme="minorEastAsia" w:hAnsi="Cambria Math"/>
              <w:sz w:val="18"/>
              <w:szCs w:val="18"/>
            </w:rPr>
            <m:t xml:space="preserve">  (2.2)</m:t>
          </m:r>
        </m:oMath>
      </m:oMathPara>
    </w:p>
    <w:p w:rsidR="00C82917" w:rsidRPr="00C82917" w:rsidRDefault="00C82917" w:rsidP="00C82917">
      <w:pPr>
        <w:jc w:val="both"/>
        <w:rPr>
          <w:rFonts w:eastAsiaTheme="minorEastAsia"/>
          <w:sz w:val="20"/>
          <w:szCs w:val="20"/>
        </w:rPr>
      </w:pPr>
      <w:r w:rsidRPr="00C82917">
        <w:rPr>
          <w:rFonts w:eastAsiaTheme="minorEastAsia"/>
          <w:sz w:val="20"/>
          <w:szCs w:val="20"/>
        </w:rPr>
        <w:t>Keterangan :</w:t>
      </w:r>
    </w:p>
    <w:p w:rsidR="005D0201" w:rsidRPr="001E1D05" w:rsidRDefault="00C82917" w:rsidP="001E1D05">
      <w:pPr>
        <w:widowControl w:val="0"/>
        <w:autoSpaceDE w:val="0"/>
        <w:autoSpaceDN w:val="0"/>
        <w:adjustRightInd w:val="0"/>
        <w:jc w:val="both"/>
        <w:rPr>
          <w:sz w:val="20"/>
          <w:szCs w:val="20"/>
          <w:lang w:val="id-ID"/>
        </w:rPr>
      </w:pPr>
      <w:r w:rsidRPr="00C82917">
        <w:rPr>
          <w:rFonts w:eastAsiaTheme="minorEastAsia"/>
          <w:sz w:val="20"/>
          <w:szCs w:val="20"/>
        </w:rPr>
        <w:t>R = Rule</w:t>
      </w:r>
    </w:p>
    <w:p w:rsidR="00467DD6" w:rsidRPr="003F51AB" w:rsidRDefault="00467DD6" w:rsidP="003F51AB">
      <w:pPr>
        <w:jc w:val="both"/>
        <w:rPr>
          <w:b/>
          <w:sz w:val="20"/>
          <w:szCs w:val="20"/>
          <w:lang w:val="id-ID"/>
        </w:rPr>
      </w:pPr>
    </w:p>
    <w:p w:rsidR="005240D4" w:rsidRPr="003F51AB" w:rsidRDefault="001E1D05" w:rsidP="003F51AB">
      <w:pPr>
        <w:rPr>
          <w:b/>
          <w:sz w:val="20"/>
          <w:szCs w:val="20"/>
          <w:lang w:val="id-ID"/>
        </w:rPr>
      </w:pPr>
      <w:r>
        <w:rPr>
          <w:b/>
          <w:sz w:val="20"/>
          <w:szCs w:val="20"/>
          <w:lang w:val="id-ID"/>
        </w:rPr>
        <w:t>2.3. Pengertian Diagnosa</w:t>
      </w:r>
    </w:p>
    <w:p w:rsidR="001E1D05" w:rsidRPr="001E1D05" w:rsidRDefault="001E1D05" w:rsidP="001E1D05">
      <w:pPr>
        <w:jc w:val="both"/>
        <w:rPr>
          <w:sz w:val="20"/>
          <w:szCs w:val="20"/>
        </w:rPr>
      </w:pPr>
      <w:r w:rsidRPr="001E1D05">
        <w:rPr>
          <w:sz w:val="20"/>
          <w:szCs w:val="20"/>
        </w:rPr>
        <w:t xml:space="preserve">Diagnosis atau Diagnosa dalam kamus besar bahasa indonesia adalah penentuan suatu penyakit dengan meneliti (memeriksa) gejala-gejalanya </w:t>
      </w:r>
      <w:r w:rsidRPr="001E1D05">
        <w:rPr>
          <w:sz w:val="20"/>
          <w:szCs w:val="20"/>
        </w:rPr>
        <w:fldChar w:fldCharType="begin" w:fldLock="1"/>
      </w:r>
      <w:r w:rsidRPr="001E1D05">
        <w:rPr>
          <w:sz w:val="20"/>
          <w:szCs w:val="20"/>
        </w:rPr>
        <w:instrText>ADDIN CSL_CITATION { "citationItems" : [ { "id" : "ITEM-1", "itemData" : { "author" : [ { "dropping-particle" : "", "family" : "Sugono", "given" : "", "non-dropping-particle" : "", "parse-names" : false, "suffix" : "" } ], "id" : "ITEM-1", "issued" : { "date-parts" : [ [ "2008" ] ] }, "number-of-pages" : "350", "title" : "No Title", "type" : "book" }, "uris" : [ "http://www.mendeley.com/documents/?uuid=8e7fe1fc-1819-474b-a6da-7fc45af72add" ] } ], "mendeley" : { "formattedCitation" : "(Sugono, 2008)", "plainTextFormattedCitation" : "(Sugono, 2008)", "previouslyFormattedCitation" : "(Sugono, 2008)" }, "properties" : { "noteIndex" : 0 }, "schema" : "https://github.com/citation-style-language/schema/raw/master/csl-citation.json" }</w:instrText>
      </w:r>
      <w:r w:rsidRPr="001E1D05">
        <w:rPr>
          <w:sz w:val="20"/>
          <w:szCs w:val="20"/>
        </w:rPr>
        <w:fldChar w:fldCharType="separate"/>
      </w:r>
      <w:r w:rsidRPr="001E1D05">
        <w:rPr>
          <w:noProof/>
          <w:sz w:val="20"/>
          <w:szCs w:val="20"/>
        </w:rPr>
        <w:t>(Sugono, 2008)</w:t>
      </w:r>
      <w:r w:rsidRPr="001E1D05">
        <w:rPr>
          <w:sz w:val="20"/>
          <w:szCs w:val="20"/>
        </w:rPr>
        <w:fldChar w:fldCharType="end"/>
      </w:r>
      <w:r w:rsidRPr="001E1D05">
        <w:rPr>
          <w:sz w:val="20"/>
          <w:szCs w:val="20"/>
        </w:rPr>
        <w:t>.</w:t>
      </w:r>
    </w:p>
    <w:p w:rsidR="00467DD6" w:rsidRPr="003F51AB" w:rsidRDefault="00467DD6" w:rsidP="003F51AB">
      <w:pPr>
        <w:pStyle w:val="babnormal"/>
        <w:spacing w:after="0" w:line="240" w:lineRule="auto"/>
        <w:rPr>
          <w:color w:val="000000"/>
          <w:sz w:val="20"/>
          <w:szCs w:val="20"/>
        </w:rPr>
      </w:pPr>
    </w:p>
    <w:p w:rsidR="005240D4" w:rsidRPr="003F51AB" w:rsidRDefault="005D0201" w:rsidP="003F51AB">
      <w:pPr>
        <w:rPr>
          <w:b/>
          <w:sz w:val="20"/>
          <w:szCs w:val="20"/>
          <w:lang w:val="id-ID"/>
        </w:rPr>
      </w:pPr>
      <w:r w:rsidRPr="003F51AB">
        <w:rPr>
          <w:b/>
          <w:sz w:val="20"/>
          <w:szCs w:val="20"/>
          <w:lang w:val="id-ID"/>
        </w:rPr>
        <w:t>2.</w:t>
      </w:r>
      <w:r w:rsidR="008E44EB">
        <w:rPr>
          <w:b/>
          <w:sz w:val="20"/>
          <w:szCs w:val="20"/>
          <w:lang w:val="id-ID"/>
        </w:rPr>
        <w:t>4. Pengertian Gejala</w:t>
      </w:r>
    </w:p>
    <w:p w:rsidR="008E44EB" w:rsidRPr="008E44EB" w:rsidRDefault="008E44EB" w:rsidP="008E44EB">
      <w:pPr>
        <w:jc w:val="both"/>
        <w:rPr>
          <w:sz w:val="20"/>
          <w:szCs w:val="20"/>
        </w:rPr>
      </w:pPr>
      <w:r>
        <w:rPr>
          <w:sz w:val="20"/>
          <w:szCs w:val="20"/>
          <w:lang w:val="id-ID"/>
        </w:rPr>
        <w:t xml:space="preserve">Menurut Kamus besar bahasa Indonesia (2008) </w:t>
      </w:r>
      <w:r w:rsidRPr="008E44EB">
        <w:rPr>
          <w:sz w:val="20"/>
          <w:szCs w:val="20"/>
        </w:rPr>
        <w:t>Gejala adalah setiap indikasi penyakit yang dilihat atau dirasakan oleh pasien.</w:t>
      </w:r>
    </w:p>
    <w:p w:rsidR="00467DD6" w:rsidRPr="008E44EB" w:rsidRDefault="00467DD6" w:rsidP="003F51AB">
      <w:pPr>
        <w:rPr>
          <w:sz w:val="20"/>
          <w:szCs w:val="20"/>
          <w:lang w:val="id-ID"/>
        </w:rPr>
      </w:pPr>
    </w:p>
    <w:p w:rsidR="00670C3E" w:rsidRDefault="008E44EB" w:rsidP="003F51AB">
      <w:pPr>
        <w:rPr>
          <w:b/>
          <w:sz w:val="20"/>
          <w:szCs w:val="20"/>
          <w:lang w:val="id-ID"/>
        </w:rPr>
      </w:pPr>
      <w:r>
        <w:rPr>
          <w:b/>
          <w:sz w:val="20"/>
          <w:szCs w:val="20"/>
          <w:lang w:val="id-ID"/>
        </w:rPr>
        <w:t>2.5. Pengertian Demam</w:t>
      </w:r>
    </w:p>
    <w:p w:rsidR="008E44EB" w:rsidRPr="008E44EB" w:rsidRDefault="008E44EB" w:rsidP="008E44EB">
      <w:pPr>
        <w:jc w:val="both"/>
        <w:rPr>
          <w:b/>
          <w:sz w:val="20"/>
          <w:szCs w:val="20"/>
          <w:lang w:val="id-ID"/>
        </w:rPr>
      </w:pPr>
      <w:r w:rsidRPr="008E44EB">
        <w:rPr>
          <w:sz w:val="20"/>
          <w:szCs w:val="20"/>
        </w:rPr>
        <w:t>Demam adalah keadaan suhu tubuh di atas suhu normal yaitu suhu tubuh di atas 38 Celsius. Suhu tubuh adalah suhu visera, hati, otak, yang dapat diukur lewat oral, rektal, dan aksila. Cara pengukuran suhu menentukan tinggi rendahnya suhu tubuh. Pengukuran suhu melalui mulut dilakukan dengan mengambil suhu pada mulut (mengulum termometer dilakukan pada anak yang sudah kooperatif) hasilnya hampir sama dengan suhu dubur, namun bisa lebih rendah bila frekuensi napas cepat.</w:t>
      </w:r>
    </w:p>
    <w:p w:rsidR="003D65FF" w:rsidRDefault="003D65FF" w:rsidP="003F51AB">
      <w:pPr>
        <w:rPr>
          <w:b/>
          <w:sz w:val="20"/>
          <w:szCs w:val="20"/>
          <w:lang w:val="id-ID"/>
        </w:rPr>
      </w:pPr>
    </w:p>
    <w:p w:rsidR="008E44EB" w:rsidRDefault="008E44EB" w:rsidP="003F51AB">
      <w:pPr>
        <w:rPr>
          <w:b/>
          <w:sz w:val="20"/>
          <w:szCs w:val="20"/>
          <w:lang w:val="id-ID"/>
        </w:rPr>
      </w:pPr>
      <w:r>
        <w:rPr>
          <w:b/>
          <w:sz w:val="20"/>
          <w:szCs w:val="20"/>
          <w:lang w:val="id-ID"/>
        </w:rPr>
        <w:t>2.6. Extreme Programming (XP)</w:t>
      </w:r>
    </w:p>
    <w:p w:rsidR="008E44EB" w:rsidRPr="008E44EB" w:rsidRDefault="008E44EB" w:rsidP="008E44EB">
      <w:pPr>
        <w:jc w:val="both"/>
        <w:rPr>
          <w:sz w:val="20"/>
          <w:szCs w:val="20"/>
        </w:rPr>
      </w:pPr>
      <w:r w:rsidRPr="008E44EB">
        <w:rPr>
          <w:sz w:val="20"/>
          <w:szCs w:val="20"/>
        </w:rPr>
        <w:t xml:space="preserve">Metodology XP merupakan salah satu contoh metodologi pengembangan cepat atau biasa disebut AGILE dalam pengembangan sistem informasi. XP mempunyai beberapa kelebihan, seperti ringan (lightweight), efisien, beresiko rendah, fleksibel, dan disebut sebagai cara yang menyenangkan dalam </w:t>
      </w:r>
      <w:r w:rsidRPr="008E44EB">
        <w:rPr>
          <w:sz w:val="20"/>
          <w:szCs w:val="20"/>
        </w:rPr>
        <w:lastRenderedPageBreak/>
        <w:t>mengembangkan aplikasi. Sasaran XP adalah tim yang dibentuk berukuran antara kecil sampai medium, tidak perlu menggunakan tim yang besar. XP sangat mengedepankan komunikasi dengan user dalam perancangan program, sehingga sasaran yang dituju dapat diproses secara bertahap dan tepat sasaran.</w:t>
      </w:r>
    </w:p>
    <w:p w:rsidR="008E44EB" w:rsidRPr="008E44EB" w:rsidRDefault="008E44EB" w:rsidP="008E44EB">
      <w:pPr>
        <w:jc w:val="both"/>
        <w:rPr>
          <w:sz w:val="20"/>
          <w:szCs w:val="20"/>
        </w:rPr>
      </w:pPr>
      <w:r w:rsidRPr="008E44EB">
        <w:rPr>
          <w:sz w:val="20"/>
          <w:szCs w:val="20"/>
        </w:rPr>
        <w:tab/>
        <w:t>Ada empat nilai (value) utama yang sangat mendasar dan menjadi ciri utama dalam metodologi XP (Hunt, 2006), yaitu:</w:t>
      </w:r>
    </w:p>
    <w:p w:rsidR="008E44EB" w:rsidRPr="008E44EB" w:rsidRDefault="008E44EB" w:rsidP="008E44EB">
      <w:pPr>
        <w:jc w:val="both"/>
        <w:rPr>
          <w:b/>
          <w:sz w:val="20"/>
          <w:szCs w:val="20"/>
        </w:rPr>
      </w:pPr>
      <w:r>
        <w:rPr>
          <w:b/>
          <w:sz w:val="20"/>
          <w:szCs w:val="20"/>
        </w:rPr>
        <w:t>2.</w:t>
      </w:r>
      <w:r>
        <w:rPr>
          <w:b/>
          <w:sz w:val="20"/>
          <w:szCs w:val="20"/>
          <w:lang w:val="id-ID"/>
        </w:rPr>
        <w:t>6</w:t>
      </w:r>
      <w:r w:rsidRPr="008E44EB">
        <w:rPr>
          <w:b/>
          <w:sz w:val="20"/>
          <w:szCs w:val="20"/>
        </w:rPr>
        <w:t>.1 Komunikasi (communication)</w:t>
      </w:r>
    </w:p>
    <w:p w:rsidR="008E44EB" w:rsidRPr="008E44EB" w:rsidRDefault="008E44EB" w:rsidP="008E44EB">
      <w:pPr>
        <w:jc w:val="both"/>
        <w:rPr>
          <w:sz w:val="20"/>
          <w:szCs w:val="20"/>
        </w:rPr>
      </w:pPr>
      <w:r w:rsidRPr="008E44EB">
        <w:rPr>
          <w:b/>
          <w:sz w:val="20"/>
          <w:szCs w:val="20"/>
        </w:rPr>
        <w:tab/>
      </w:r>
      <w:r w:rsidRPr="008E44EB">
        <w:rPr>
          <w:sz w:val="20"/>
          <w:szCs w:val="20"/>
        </w:rPr>
        <w:t>Komunikasi menjadi hal yang sangat penting untuk mencapai kebenaran dalam sebuah ilmu komputer (Hunt, 2006). Minimnya komunikasi akan menimbulkan permasalahan dalam proses pembangunan atau pengembangan sebuah software. Pada metodologi XP, komunikasi ini sangat diutamakan dalam setiap fasenya, seperti pada perencanaan komunikasi sangat dijaga dengan pengguna ahli (expert customer) dari perangkat lunak yang sedang dikembangkan guna menentukan hal yang tepat yang menjadi kebutuhan dari customer. Komunikasi ini pun tetap dilakukan oleh pengembang (developer) dengan pihak klien (customer) pada saat coding sampai dengan penyelesaian akhir program, sehingga saat ada kekeliruan dapat segera diperbaiki .</w:t>
      </w:r>
    </w:p>
    <w:p w:rsidR="008E44EB" w:rsidRPr="008E44EB" w:rsidRDefault="008E44EB" w:rsidP="008E44EB">
      <w:pPr>
        <w:jc w:val="both"/>
        <w:rPr>
          <w:b/>
          <w:sz w:val="20"/>
          <w:szCs w:val="20"/>
        </w:rPr>
      </w:pPr>
      <w:r>
        <w:rPr>
          <w:b/>
          <w:sz w:val="20"/>
          <w:szCs w:val="20"/>
        </w:rPr>
        <w:t>2.</w:t>
      </w:r>
      <w:r>
        <w:rPr>
          <w:b/>
          <w:sz w:val="20"/>
          <w:szCs w:val="20"/>
          <w:lang w:val="id-ID"/>
        </w:rPr>
        <w:t>6</w:t>
      </w:r>
      <w:r w:rsidRPr="008E44EB">
        <w:rPr>
          <w:b/>
          <w:sz w:val="20"/>
          <w:szCs w:val="20"/>
        </w:rPr>
        <w:t>.2 Kesederhanaan (simplicity)</w:t>
      </w:r>
    </w:p>
    <w:p w:rsidR="008E44EB" w:rsidRPr="008E44EB" w:rsidRDefault="008E44EB" w:rsidP="008E44EB">
      <w:pPr>
        <w:jc w:val="both"/>
        <w:rPr>
          <w:sz w:val="20"/>
          <w:szCs w:val="20"/>
        </w:rPr>
      </w:pPr>
      <w:r w:rsidRPr="008E44EB">
        <w:rPr>
          <w:sz w:val="20"/>
          <w:szCs w:val="20"/>
        </w:rPr>
        <w:tab/>
        <w:t>XP mencoba untuk mencari solusi paling sederhana dan praktis. Perbedaan metode ini dengan metodologi pengembangan sistem konvensional lainnya terletak pada proses desain dan coding yang terfokus pada kebutuhan saat ini dari pada kebutuhan besok, seminggu lagi atau sebulan lagi. Lebih baik melakukan hal yang sederhana mengembangkannya besok jika diperlukan (Hunt, 2006).</w:t>
      </w:r>
    </w:p>
    <w:p w:rsidR="008E44EB" w:rsidRPr="008E44EB" w:rsidRDefault="008E44EB" w:rsidP="008E44EB">
      <w:pPr>
        <w:jc w:val="both"/>
        <w:rPr>
          <w:b/>
          <w:sz w:val="20"/>
          <w:szCs w:val="20"/>
        </w:rPr>
      </w:pPr>
      <w:r>
        <w:rPr>
          <w:b/>
          <w:sz w:val="20"/>
          <w:szCs w:val="20"/>
        </w:rPr>
        <w:t>2.</w:t>
      </w:r>
      <w:r>
        <w:rPr>
          <w:b/>
          <w:sz w:val="20"/>
          <w:szCs w:val="20"/>
          <w:lang w:val="id-ID"/>
        </w:rPr>
        <w:t>6</w:t>
      </w:r>
      <w:r w:rsidRPr="008E44EB">
        <w:rPr>
          <w:b/>
          <w:sz w:val="20"/>
          <w:szCs w:val="20"/>
        </w:rPr>
        <w:t>.3 Masukan atau umpan balik (feedback)</w:t>
      </w:r>
    </w:p>
    <w:p w:rsidR="008E44EB" w:rsidRPr="008E44EB" w:rsidRDefault="008E44EB" w:rsidP="008E44EB">
      <w:pPr>
        <w:jc w:val="both"/>
        <w:rPr>
          <w:sz w:val="20"/>
          <w:szCs w:val="20"/>
        </w:rPr>
      </w:pPr>
      <w:r w:rsidRPr="008E44EB">
        <w:rPr>
          <w:b/>
          <w:sz w:val="20"/>
          <w:szCs w:val="20"/>
        </w:rPr>
        <w:tab/>
      </w:r>
      <w:r w:rsidRPr="008E44EB">
        <w:rPr>
          <w:sz w:val="20"/>
          <w:szCs w:val="20"/>
        </w:rPr>
        <w:t>Metodologi XP memungkinkan project mendapatkan masukan atau koreksi lebih awal dan sesering mungkin, atau dari stakeholder lain yang berwenang dalam project dan dari yang lain. Hal ini sangat membantu dalam mengidentifikasi masalah lebih awal sehingga dapat segera diselesaikan (Hunt, 2006). Ini hanya dapat terjadi dengan komunikasi yang optimal selama proses pengembangan berjalan.</w:t>
      </w:r>
    </w:p>
    <w:p w:rsidR="008E44EB" w:rsidRPr="008E44EB" w:rsidRDefault="008E44EB" w:rsidP="008E44EB">
      <w:pPr>
        <w:jc w:val="both"/>
        <w:rPr>
          <w:b/>
          <w:sz w:val="20"/>
          <w:szCs w:val="20"/>
        </w:rPr>
      </w:pPr>
      <w:r>
        <w:rPr>
          <w:b/>
          <w:sz w:val="20"/>
          <w:szCs w:val="20"/>
        </w:rPr>
        <w:t>2.</w:t>
      </w:r>
      <w:r>
        <w:rPr>
          <w:b/>
          <w:sz w:val="20"/>
          <w:szCs w:val="20"/>
          <w:lang w:val="id-ID"/>
        </w:rPr>
        <w:t>6</w:t>
      </w:r>
      <w:r w:rsidRPr="008E44EB">
        <w:rPr>
          <w:b/>
          <w:sz w:val="20"/>
          <w:szCs w:val="20"/>
        </w:rPr>
        <w:t>.4 Keberanian (courage)</w:t>
      </w:r>
    </w:p>
    <w:p w:rsidR="008E44EB" w:rsidRPr="008E44EB" w:rsidRDefault="008E44EB" w:rsidP="008E44EB">
      <w:pPr>
        <w:jc w:val="both"/>
        <w:rPr>
          <w:sz w:val="20"/>
          <w:szCs w:val="20"/>
        </w:rPr>
      </w:pPr>
      <w:r w:rsidRPr="008E44EB">
        <w:rPr>
          <w:b/>
          <w:sz w:val="20"/>
          <w:szCs w:val="20"/>
        </w:rPr>
        <w:tab/>
      </w:r>
      <w:r w:rsidRPr="008E44EB">
        <w:rPr>
          <w:sz w:val="20"/>
          <w:szCs w:val="20"/>
        </w:rPr>
        <w:t>Berani mencoba ide baru. Berani mengerjakan kembali dan setiap kali kesalahan ditemukan, langsung diperbaiki. Contoh dari courage adalah komitmen untuk selalu melakukan design dan coding untuk saat ini dan bukan untuk esok. Ketika ada kode yang terlalu rumit, sulit dibaca dan dipahami, tidak sesuai dengan kemauan pelanggan, dan lain-lain maka seharusnya kode program seperti ini refactor (kalau perlu dibangun ulang). Hal ini menjadikan pengembang merasa nyaman dengan refactoring program ketika diperlukan (Hunt, 2006).</w:t>
      </w:r>
    </w:p>
    <w:p w:rsidR="008E44EB" w:rsidRPr="008E44EB" w:rsidRDefault="008E44EB" w:rsidP="008E44EB">
      <w:pPr>
        <w:jc w:val="both"/>
        <w:rPr>
          <w:sz w:val="20"/>
          <w:szCs w:val="20"/>
        </w:rPr>
      </w:pPr>
      <w:r w:rsidRPr="008E44EB">
        <w:rPr>
          <w:sz w:val="20"/>
          <w:szCs w:val="20"/>
        </w:rPr>
        <w:lastRenderedPageBreak/>
        <w:tab/>
        <w:t>Kelebihan diataslah yang menjadikan penulis mencoba untuk menerapkan metodologi XP ini dalam sistem pakar untuk mendiagnosa gejala demam pada balita. Alasan lain memilih metode ini adalah adanya keterlibatan user dalam pembangunan aplikasi misalnya pada tahap planing dengan mengumpulkan user stories. Selain itu pemilihan metode ini dilakukan dengan alasan requirement sistem yang berubah dengan cepat sesuai hasil konsultasi yang rutin dengan pakar.</w:t>
      </w:r>
    </w:p>
    <w:p w:rsidR="008E44EB" w:rsidRDefault="008E44EB" w:rsidP="003F51AB">
      <w:pPr>
        <w:rPr>
          <w:b/>
          <w:sz w:val="20"/>
          <w:szCs w:val="20"/>
          <w:lang w:val="id-ID"/>
        </w:rPr>
      </w:pPr>
    </w:p>
    <w:p w:rsidR="008E44EB" w:rsidRPr="003F51AB" w:rsidRDefault="008E44EB" w:rsidP="003F51AB">
      <w:pPr>
        <w:rPr>
          <w:b/>
          <w:sz w:val="20"/>
          <w:szCs w:val="20"/>
          <w:lang w:val="id-ID"/>
        </w:rPr>
      </w:pPr>
    </w:p>
    <w:p w:rsidR="00C3291A" w:rsidRPr="003F51AB" w:rsidRDefault="00115EAC" w:rsidP="003F51AB">
      <w:pPr>
        <w:pStyle w:val="Heading3"/>
        <w:ind w:left="360" w:hanging="360"/>
        <w:rPr>
          <w:rFonts w:ascii="Times" w:hAnsi="Times" w:cs="Times"/>
          <w:sz w:val="20"/>
          <w:szCs w:val="20"/>
        </w:rPr>
      </w:pPr>
      <w:r w:rsidRPr="003F51AB">
        <w:rPr>
          <w:rFonts w:ascii="Times" w:hAnsi="Times" w:cs="Times"/>
          <w:sz w:val="20"/>
          <w:szCs w:val="20"/>
        </w:rPr>
        <w:t xml:space="preserve">3. </w:t>
      </w:r>
      <w:r w:rsidR="00E321A4" w:rsidRPr="003F51AB">
        <w:rPr>
          <w:rFonts w:ascii="Times" w:hAnsi="Times" w:cs="Times"/>
          <w:sz w:val="20"/>
          <w:szCs w:val="20"/>
        </w:rPr>
        <w:t>METODOLOGI PENELITIAN</w:t>
      </w:r>
    </w:p>
    <w:p w:rsidR="003D65FF" w:rsidRPr="003F51AB" w:rsidRDefault="008E44EB" w:rsidP="003F51AB">
      <w:pPr>
        <w:rPr>
          <w:b/>
          <w:sz w:val="20"/>
          <w:szCs w:val="20"/>
          <w:lang w:val="id-ID"/>
        </w:rPr>
      </w:pPr>
      <w:r>
        <w:rPr>
          <w:b/>
          <w:sz w:val="20"/>
          <w:szCs w:val="20"/>
          <w:lang w:val="id-ID"/>
        </w:rPr>
        <w:t>3.1. Kerangka Berfikir</w:t>
      </w:r>
    </w:p>
    <w:p w:rsidR="009144A4" w:rsidRPr="004E34FB" w:rsidRDefault="00EF324C" w:rsidP="009144A4">
      <w:pPr>
        <w:jc w:val="both"/>
        <w:rPr>
          <w:sz w:val="20"/>
          <w:szCs w:val="20"/>
          <w:lang w:val="id-ID"/>
        </w:rPr>
      </w:pPr>
      <w:r>
        <w:rPr>
          <w:sz w:val="20"/>
          <w:szCs w:val="20"/>
        </w:rPr>
        <w:tab/>
      </w:r>
      <w:r w:rsidR="009144A4" w:rsidRPr="009144A4">
        <w:rPr>
          <w:sz w:val="20"/>
          <w:szCs w:val="20"/>
        </w:rPr>
        <w:t>Penelitian ini melalui tahap-tahap kegiatan yang tertuang dalam kerangka berfikir yang meliputi metode pengumpulan data dan metode p</w:t>
      </w:r>
      <w:r w:rsidR="004E34FB">
        <w:rPr>
          <w:sz w:val="20"/>
          <w:szCs w:val="20"/>
        </w:rPr>
        <w:t xml:space="preserve">engembangan sistem. </w:t>
      </w:r>
    </w:p>
    <w:p w:rsidR="009144A4" w:rsidRPr="009144A4" w:rsidRDefault="009144A4" w:rsidP="009144A4">
      <w:pPr>
        <w:jc w:val="both"/>
        <w:rPr>
          <w:sz w:val="20"/>
          <w:szCs w:val="20"/>
        </w:rPr>
      </w:pPr>
      <w:r w:rsidRPr="009144A4">
        <w:rPr>
          <w:sz w:val="20"/>
          <w:szCs w:val="20"/>
        </w:rPr>
        <w:object w:dxaOrig="6008" w:dyaOrig="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39.5pt" o:ole="">
            <v:imagedata r:id="rId7" o:title=""/>
          </v:shape>
          <o:OLEObject Type="Embed" ProgID="Visio.Drawing.11" ShapeID="_x0000_i1025" DrawAspect="Content" ObjectID="_1566078343" r:id="rId8"/>
        </w:object>
      </w:r>
    </w:p>
    <w:p w:rsidR="00191C38" w:rsidRPr="004E34FB" w:rsidRDefault="009144A4" w:rsidP="009144A4">
      <w:pPr>
        <w:jc w:val="center"/>
        <w:rPr>
          <w:i/>
          <w:sz w:val="20"/>
          <w:szCs w:val="20"/>
          <w:lang w:val="id-ID"/>
        </w:rPr>
      </w:pPr>
      <w:r w:rsidRPr="004E34FB">
        <w:rPr>
          <w:i/>
          <w:sz w:val="20"/>
          <w:szCs w:val="20"/>
        </w:rPr>
        <w:t>Gambar 3.1 Kerangka Berfikir</w:t>
      </w:r>
    </w:p>
    <w:p w:rsidR="00191C38" w:rsidRPr="003F51AB" w:rsidRDefault="00191C38" w:rsidP="003F51AB">
      <w:pPr>
        <w:pStyle w:val="babnormal"/>
        <w:spacing w:after="0" w:line="240" w:lineRule="auto"/>
        <w:rPr>
          <w:sz w:val="20"/>
          <w:szCs w:val="20"/>
          <w:lang w:val="en-US"/>
        </w:rPr>
      </w:pPr>
    </w:p>
    <w:p w:rsidR="003D65FF" w:rsidRPr="003F51AB" w:rsidRDefault="00E82B71" w:rsidP="003F51AB">
      <w:pPr>
        <w:rPr>
          <w:b/>
          <w:sz w:val="20"/>
          <w:szCs w:val="20"/>
          <w:lang w:val="id-ID"/>
        </w:rPr>
      </w:pPr>
      <w:r>
        <w:rPr>
          <w:b/>
          <w:sz w:val="20"/>
          <w:szCs w:val="20"/>
          <w:lang w:val="id-ID"/>
        </w:rPr>
        <w:t>3.2. Metode Pengumpulan Data</w:t>
      </w:r>
    </w:p>
    <w:p w:rsidR="00316A95" w:rsidRPr="003F51AB" w:rsidRDefault="009144A4" w:rsidP="003F51AB">
      <w:pPr>
        <w:pStyle w:val="ListParagraph"/>
        <w:numPr>
          <w:ilvl w:val="0"/>
          <w:numId w:val="24"/>
        </w:numPr>
        <w:suppressAutoHyphens w:val="0"/>
        <w:spacing w:after="200"/>
        <w:ind w:left="284" w:hanging="284"/>
        <w:jc w:val="both"/>
        <w:rPr>
          <w:b/>
          <w:sz w:val="20"/>
          <w:szCs w:val="20"/>
          <w:lang w:val="id-ID"/>
        </w:rPr>
      </w:pPr>
      <w:r>
        <w:rPr>
          <w:b/>
          <w:sz w:val="20"/>
          <w:szCs w:val="20"/>
        </w:rPr>
        <w:t xml:space="preserve">Wawancara </w:t>
      </w:r>
    </w:p>
    <w:p w:rsidR="009144A4" w:rsidRDefault="009144A4" w:rsidP="009144A4">
      <w:pPr>
        <w:pStyle w:val="ListParagraph"/>
        <w:spacing w:after="200"/>
        <w:ind w:left="0"/>
        <w:jc w:val="both"/>
        <w:rPr>
          <w:lang w:val="id-ID"/>
        </w:rPr>
      </w:pPr>
      <w:r w:rsidRPr="009144A4">
        <w:t xml:space="preserve"> </w:t>
      </w:r>
      <w:r>
        <w:rPr>
          <w:lang w:val="id-ID"/>
        </w:rPr>
        <w:t xml:space="preserve">   </w:t>
      </w:r>
      <w:r w:rsidRPr="009144A4">
        <w:rPr>
          <w:sz w:val="20"/>
          <w:szCs w:val="20"/>
        </w:rPr>
        <w:t>Sebelum dan selama proses pengembangan aplikasi, penulis melakukan wawancara. Wawancara dilakukan dengan melakukan tanya jawab dengan pihak terkait (dalam hal ini dokter anak) untuk mendapatkan informasi yang dibutuhkan mengenai permasalahan dan hal-hal yang dibutuhkan dalam proses pembuatan dan pengembangan aplikasi. Daftar pertanyaan dan jawaban wawancara dapat dibaca dilampiran. Dokter yang menjadi rujukan adalah dr. Nur Wahyu Ningsih, yang bertugas di Puskesmas Wirobrajan, Yogyakarta</w:t>
      </w:r>
      <w:r>
        <w:t>.</w:t>
      </w:r>
      <w:r>
        <w:rPr>
          <w:lang w:val="id-ID"/>
        </w:rPr>
        <w:t xml:space="preserve"> </w:t>
      </w:r>
    </w:p>
    <w:p w:rsidR="009144A4" w:rsidRPr="009144A4" w:rsidRDefault="009144A4" w:rsidP="009144A4">
      <w:pPr>
        <w:pStyle w:val="ListParagraph"/>
        <w:numPr>
          <w:ilvl w:val="0"/>
          <w:numId w:val="24"/>
        </w:numPr>
        <w:suppressAutoHyphens w:val="0"/>
        <w:spacing w:after="200"/>
        <w:ind w:left="284" w:hanging="284"/>
        <w:jc w:val="both"/>
        <w:rPr>
          <w:b/>
          <w:sz w:val="20"/>
          <w:szCs w:val="20"/>
          <w:lang w:val="id-ID"/>
        </w:rPr>
      </w:pPr>
      <w:r>
        <w:rPr>
          <w:b/>
          <w:sz w:val="20"/>
          <w:szCs w:val="20"/>
          <w:lang w:val="id-ID"/>
        </w:rPr>
        <w:t>Studi Pustaka</w:t>
      </w:r>
    </w:p>
    <w:p w:rsidR="00316A95" w:rsidRDefault="009144A4" w:rsidP="003F51AB">
      <w:pPr>
        <w:pStyle w:val="ListParagraph"/>
        <w:spacing w:after="200"/>
        <w:ind w:left="0" w:firstLine="284"/>
        <w:jc w:val="both"/>
        <w:rPr>
          <w:sz w:val="20"/>
          <w:szCs w:val="20"/>
          <w:lang w:val="id-ID"/>
        </w:rPr>
      </w:pPr>
      <w:r w:rsidRPr="009144A4">
        <w:rPr>
          <w:sz w:val="20"/>
          <w:szCs w:val="20"/>
        </w:rPr>
        <w:t>Tahapan pengumpulan data selanjutnya pada penelitian ini yaitu melalui studi pustaka dengan mengumpulkan data dan</w:t>
      </w:r>
      <w:r>
        <w:t xml:space="preserve"> </w:t>
      </w:r>
      <w:r w:rsidRPr="009144A4">
        <w:rPr>
          <w:sz w:val="20"/>
          <w:szCs w:val="20"/>
        </w:rPr>
        <w:t>informasi dari buku,</w:t>
      </w:r>
      <w:r>
        <w:t xml:space="preserve"> </w:t>
      </w:r>
      <w:r w:rsidRPr="009144A4">
        <w:rPr>
          <w:sz w:val="20"/>
          <w:szCs w:val="20"/>
        </w:rPr>
        <w:t>website dan jurnal yang terkait dengan pokok bahasan penelitian ini.</w:t>
      </w:r>
    </w:p>
    <w:p w:rsidR="009144A4" w:rsidRDefault="009144A4" w:rsidP="009144A4">
      <w:pPr>
        <w:pStyle w:val="ListParagraph"/>
        <w:numPr>
          <w:ilvl w:val="0"/>
          <w:numId w:val="24"/>
        </w:numPr>
        <w:suppressAutoHyphens w:val="0"/>
        <w:spacing w:after="200"/>
        <w:ind w:left="284" w:hanging="284"/>
        <w:jc w:val="both"/>
        <w:rPr>
          <w:b/>
          <w:sz w:val="20"/>
          <w:szCs w:val="20"/>
          <w:lang w:val="id-ID"/>
        </w:rPr>
      </w:pPr>
      <w:r>
        <w:rPr>
          <w:b/>
          <w:sz w:val="20"/>
          <w:szCs w:val="20"/>
          <w:lang w:val="id-ID"/>
        </w:rPr>
        <w:t>Studi Literatur</w:t>
      </w:r>
    </w:p>
    <w:p w:rsidR="009144A4" w:rsidRPr="009144A4" w:rsidRDefault="009144A4" w:rsidP="009144A4">
      <w:pPr>
        <w:pStyle w:val="ListParagraph"/>
        <w:suppressAutoHyphens w:val="0"/>
        <w:spacing w:after="200"/>
        <w:ind w:left="284"/>
        <w:jc w:val="both"/>
        <w:rPr>
          <w:b/>
          <w:sz w:val="20"/>
          <w:szCs w:val="20"/>
          <w:lang w:val="id-ID"/>
        </w:rPr>
      </w:pPr>
      <w:r w:rsidRPr="009144A4">
        <w:rPr>
          <w:sz w:val="20"/>
          <w:szCs w:val="20"/>
        </w:rPr>
        <w:t xml:space="preserve">Studi literatur dimaksud sebagai bahan pembanding penulis dalam pengembangan aplikasi yang dibangun. Studi Literatur ini </w:t>
      </w:r>
      <w:r w:rsidRPr="009144A4">
        <w:rPr>
          <w:sz w:val="20"/>
          <w:szCs w:val="20"/>
        </w:rPr>
        <w:lastRenderedPageBreak/>
        <w:t>dilakukan dengan  mengumpulkan data dari tugas akhir atau jurnal hasil penelitian orang lain yang sesuai dengan penelitian ini.</w:t>
      </w:r>
    </w:p>
    <w:p w:rsidR="009144A4" w:rsidRPr="009144A4" w:rsidRDefault="009144A4" w:rsidP="003F51AB">
      <w:pPr>
        <w:pStyle w:val="ListParagraph"/>
        <w:spacing w:after="200"/>
        <w:ind w:left="0" w:firstLine="284"/>
        <w:jc w:val="both"/>
        <w:rPr>
          <w:sz w:val="20"/>
          <w:szCs w:val="20"/>
          <w:lang w:val="id-ID"/>
        </w:rPr>
      </w:pPr>
    </w:p>
    <w:p w:rsidR="00316A95" w:rsidRPr="00921438" w:rsidRDefault="00921438" w:rsidP="003F51AB">
      <w:pPr>
        <w:pStyle w:val="ListParagraph"/>
        <w:ind w:left="0"/>
        <w:jc w:val="both"/>
        <w:rPr>
          <w:b/>
          <w:sz w:val="20"/>
          <w:szCs w:val="20"/>
          <w:lang w:val="id-ID"/>
        </w:rPr>
      </w:pPr>
      <w:r>
        <w:rPr>
          <w:b/>
          <w:sz w:val="20"/>
          <w:szCs w:val="20"/>
        </w:rPr>
        <w:t xml:space="preserve">3.3 </w:t>
      </w:r>
      <w:r>
        <w:rPr>
          <w:b/>
          <w:sz w:val="20"/>
          <w:szCs w:val="20"/>
          <w:lang w:val="id-ID"/>
        </w:rPr>
        <w:t xml:space="preserve">Metode Pengembangan </w:t>
      </w:r>
      <w:r w:rsidR="00316A95" w:rsidRPr="003F51AB">
        <w:rPr>
          <w:b/>
          <w:sz w:val="20"/>
          <w:szCs w:val="20"/>
        </w:rPr>
        <w:t>Sistem</w:t>
      </w:r>
    </w:p>
    <w:p w:rsidR="00316A95" w:rsidRPr="003F51AB" w:rsidRDefault="00921438" w:rsidP="003F51AB">
      <w:pPr>
        <w:pStyle w:val="ListParagraph"/>
        <w:numPr>
          <w:ilvl w:val="0"/>
          <w:numId w:val="25"/>
        </w:numPr>
        <w:suppressAutoHyphens w:val="0"/>
        <w:spacing w:after="200"/>
        <w:ind w:left="284" w:hanging="284"/>
        <w:jc w:val="both"/>
        <w:rPr>
          <w:b/>
          <w:sz w:val="20"/>
          <w:szCs w:val="20"/>
        </w:rPr>
      </w:pPr>
      <w:r>
        <w:rPr>
          <w:b/>
          <w:sz w:val="20"/>
          <w:szCs w:val="20"/>
          <w:lang w:val="id-ID"/>
        </w:rPr>
        <w:t>Planning</w:t>
      </w:r>
    </w:p>
    <w:p w:rsidR="00921438" w:rsidRDefault="00921438" w:rsidP="00921438">
      <w:pPr>
        <w:pStyle w:val="ListParagraph"/>
        <w:spacing w:after="200"/>
        <w:ind w:left="0" w:firstLine="284"/>
        <w:jc w:val="both"/>
        <w:rPr>
          <w:sz w:val="20"/>
          <w:szCs w:val="20"/>
          <w:lang w:val="id-ID"/>
        </w:rPr>
      </w:pPr>
      <w:r w:rsidRPr="00921438">
        <w:rPr>
          <w:sz w:val="20"/>
          <w:szCs w:val="20"/>
        </w:rPr>
        <w:t xml:space="preserve">Tahap planning adalah tahap penseleksian data yang akan digunakan dalam membangun sistem pakar ini. Banyaknya jenis gejala demam pada anak yang ditemukan menuntut </w:t>
      </w:r>
      <w:r w:rsidRPr="00921438">
        <w:rPr>
          <w:i/>
          <w:sz w:val="20"/>
          <w:szCs w:val="20"/>
        </w:rPr>
        <w:t>knowledge enginner</w:t>
      </w:r>
      <w:r w:rsidRPr="00921438">
        <w:rPr>
          <w:sz w:val="20"/>
          <w:szCs w:val="20"/>
        </w:rPr>
        <w:t xml:space="preserve"> dan pakar membatasi fokus gejala yang akan dijadikan basis pengetahuan. </w:t>
      </w:r>
      <w:r w:rsidRPr="00921438">
        <w:rPr>
          <w:i/>
          <w:sz w:val="20"/>
          <w:szCs w:val="20"/>
        </w:rPr>
        <w:t>Knowledge enginner</w:t>
      </w:r>
      <w:r w:rsidRPr="00921438">
        <w:rPr>
          <w:sz w:val="20"/>
          <w:szCs w:val="20"/>
        </w:rPr>
        <w:t xml:space="preserve"> dan pakar akhirnya menyeleksi 7 diagnosa gejala demam pada balita yang umum muncul di Indonesai, basis pengetahuan ini dapat dilihat pada lampiran.</w:t>
      </w:r>
    </w:p>
    <w:p w:rsidR="00316A95" w:rsidRPr="00921438" w:rsidRDefault="00921438" w:rsidP="00921438">
      <w:pPr>
        <w:pStyle w:val="ListParagraph"/>
        <w:numPr>
          <w:ilvl w:val="0"/>
          <w:numId w:val="25"/>
        </w:numPr>
        <w:suppressAutoHyphens w:val="0"/>
        <w:spacing w:after="200"/>
        <w:ind w:left="284" w:hanging="284"/>
        <w:jc w:val="both"/>
        <w:rPr>
          <w:b/>
          <w:sz w:val="20"/>
          <w:szCs w:val="20"/>
        </w:rPr>
      </w:pPr>
      <w:r>
        <w:rPr>
          <w:b/>
          <w:sz w:val="20"/>
          <w:szCs w:val="20"/>
          <w:lang w:val="id-ID"/>
        </w:rPr>
        <w:t>Design</w:t>
      </w:r>
    </w:p>
    <w:p w:rsidR="00316A95" w:rsidRPr="00921438" w:rsidRDefault="00921438" w:rsidP="00921438">
      <w:pPr>
        <w:pStyle w:val="ListParagraph"/>
        <w:spacing w:after="200"/>
        <w:ind w:left="0" w:firstLine="284"/>
        <w:jc w:val="both"/>
        <w:rPr>
          <w:sz w:val="20"/>
          <w:szCs w:val="20"/>
          <w:lang w:val="id-ID"/>
        </w:rPr>
      </w:pPr>
      <w:r w:rsidRPr="00921438">
        <w:rPr>
          <w:sz w:val="20"/>
          <w:szCs w:val="20"/>
        </w:rPr>
        <w:t>Tahap ini memiliki dua pilihan pengerjaan yaitu membuat CRC (</w:t>
      </w:r>
      <w:r w:rsidRPr="00921438">
        <w:rPr>
          <w:i/>
          <w:sz w:val="20"/>
          <w:szCs w:val="20"/>
        </w:rPr>
        <w:t>Class-Responsibility-Collaborator</w:t>
      </w:r>
      <w:r w:rsidRPr="00921438">
        <w:rPr>
          <w:sz w:val="20"/>
          <w:szCs w:val="20"/>
        </w:rPr>
        <w:t xml:space="preserve">) atau menggunakan </w:t>
      </w:r>
      <w:r w:rsidRPr="00921438">
        <w:rPr>
          <w:i/>
          <w:sz w:val="20"/>
          <w:szCs w:val="20"/>
        </w:rPr>
        <w:t>prototype</w:t>
      </w:r>
      <w:r w:rsidRPr="00921438">
        <w:rPr>
          <w:sz w:val="20"/>
          <w:szCs w:val="20"/>
        </w:rPr>
        <w:t xml:space="preserve">. Penulis memilih untuk menggunakan </w:t>
      </w:r>
      <w:r w:rsidRPr="00921438">
        <w:rPr>
          <w:i/>
          <w:sz w:val="20"/>
          <w:szCs w:val="20"/>
        </w:rPr>
        <w:t>prototype</w:t>
      </w:r>
      <w:r w:rsidRPr="00921438">
        <w:rPr>
          <w:sz w:val="20"/>
          <w:szCs w:val="20"/>
        </w:rPr>
        <w:t xml:space="preserve"> karena ada beberapa hal yang tidak dapat diselesaikan dengan penentuan klas-klas pengerjaan, sehingga dirasa tepat untuk menyelesaikan penelitian ini</w:t>
      </w:r>
      <w:r w:rsidR="00316A95" w:rsidRPr="003F51AB">
        <w:rPr>
          <w:sz w:val="20"/>
          <w:szCs w:val="20"/>
        </w:rPr>
        <w:t>.</w:t>
      </w:r>
    </w:p>
    <w:p w:rsidR="00316A95" w:rsidRPr="00921438" w:rsidRDefault="00316A95" w:rsidP="003F51AB">
      <w:pPr>
        <w:pStyle w:val="ListParagraph"/>
        <w:spacing w:after="200"/>
        <w:ind w:left="0"/>
        <w:jc w:val="both"/>
        <w:rPr>
          <w:sz w:val="20"/>
          <w:szCs w:val="20"/>
          <w:lang w:val="id-ID"/>
        </w:rPr>
      </w:pPr>
      <w:r w:rsidRPr="003F51AB">
        <w:rPr>
          <w:b/>
          <w:sz w:val="20"/>
          <w:szCs w:val="20"/>
        </w:rPr>
        <w:t>c.</w:t>
      </w:r>
      <w:r w:rsidRPr="003F51AB">
        <w:rPr>
          <w:sz w:val="20"/>
          <w:szCs w:val="20"/>
        </w:rPr>
        <w:t xml:space="preserve"> </w:t>
      </w:r>
      <w:r w:rsidR="00921438">
        <w:rPr>
          <w:b/>
          <w:sz w:val="20"/>
          <w:szCs w:val="20"/>
          <w:lang w:val="id-ID"/>
        </w:rPr>
        <w:t>Coding</w:t>
      </w:r>
    </w:p>
    <w:p w:rsidR="00316A95" w:rsidRPr="00921438" w:rsidRDefault="00316A95" w:rsidP="00921438">
      <w:pPr>
        <w:pStyle w:val="ListParagraph"/>
        <w:spacing w:after="200"/>
        <w:ind w:left="0"/>
        <w:jc w:val="both"/>
        <w:rPr>
          <w:sz w:val="20"/>
          <w:szCs w:val="20"/>
        </w:rPr>
      </w:pPr>
      <w:r w:rsidRPr="003F51AB">
        <w:rPr>
          <w:sz w:val="20"/>
          <w:szCs w:val="20"/>
        </w:rPr>
        <w:t xml:space="preserve">    </w:t>
      </w:r>
      <w:r w:rsidR="00921438" w:rsidRPr="00921438">
        <w:rPr>
          <w:sz w:val="20"/>
          <w:szCs w:val="20"/>
        </w:rPr>
        <w:t>Setelah perancangan dan pengumpulan bahan selesai, desain database dan aplikasi diimplementasikan langsung. Untuk database, penulis mengimplementasikan ke dalam bentuk database SQL Server dengan interface Delphi. Pada implementasi aplikasi, penulis melakukan pengembangan aplikasi dengan mengacu pada desain aplikasi ke dalam bahasa pemrograman yang telah ditentukan yang dalam hal ini Delphi.</w:t>
      </w:r>
    </w:p>
    <w:p w:rsidR="00316A95" w:rsidRPr="00921438" w:rsidRDefault="00921438" w:rsidP="003F51AB">
      <w:pPr>
        <w:pStyle w:val="ListParagraph"/>
        <w:ind w:left="0"/>
        <w:jc w:val="both"/>
        <w:rPr>
          <w:b/>
          <w:sz w:val="20"/>
          <w:szCs w:val="20"/>
          <w:lang w:val="id-ID"/>
        </w:rPr>
      </w:pPr>
      <w:r>
        <w:rPr>
          <w:b/>
          <w:sz w:val="20"/>
          <w:szCs w:val="20"/>
        </w:rPr>
        <w:t xml:space="preserve">d. </w:t>
      </w:r>
      <w:r>
        <w:rPr>
          <w:b/>
          <w:sz w:val="20"/>
          <w:szCs w:val="20"/>
          <w:lang w:val="id-ID"/>
        </w:rPr>
        <w:t>Test</w:t>
      </w:r>
    </w:p>
    <w:p w:rsidR="00316A95" w:rsidRPr="00921438" w:rsidRDefault="00921438" w:rsidP="00921438">
      <w:pPr>
        <w:pStyle w:val="subbab1"/>
        <w:numPr>
          <w:ilvl w:val="0"/>
          <w:numId w:val="0"/>
        </w:numPr>
        <w:tabs>
          <w:tab w:val="left" w:pos="720"/>
        </w:tabs>
        <w:spacing w:line="240" w:lineRule="auto"/>
        <w:jc w:val="both"/>
        <w:rPr>
          <w:b w:val="0"/>
          <w:sz w:val="20"/>
          <w:szCs w:val="20"/>
        </w:rPr>
      </w:pPr>
      <w:r>
        <w:rPr>
          <w:b w:val="0"/>
          <w:sz w:val="20"/>
          <w:szCs w:val="20"/>
        </w:rPr>
        <w:t xml:space="preserve">    </w:t>
      </w:r>
      <w:r w:rsidRPr="00921438">
        <w:rPr>
          <w:b w:val="0"/>
          <w:sz w:val="20"/>
          <w:szCs w:val="20"/>
        </w:rPr>
        <w:t>Tahap ini adalah tahap pengujian terhadap aplikasi yang telah dibuat. Pengujian dilakukan oleh pakar (dalam hal ini dokter anak). Pengujian dilakukan dengan merujuk pada data diagnosa yang telah disusun dalam tahap plan</w:t>
      </w:r>
      <w:r>
        <w:rPr>
          <w:b w:val="0"/>
          <w:sz w:val="20"/>
          <w:szCs w:val="20"/>
        </w:rPr>
        <w:t>ning.</w:t>
      </w:r>
    </w:p>
    <w:p w:rsidR="004E34FB" w:rsidRPr="00671D9F" w:rsidRDefault="004E34FB" w:rsidP="00671D9F">
      <w:pPr>
        <w:suppressAutoHyphens w:val="0"/>
        <w:spacing w:after="200"/>
        <w:jc w:val="both"/>
        <w:rPr>
          <w:sz w:val="20"/>
          <w:szCs w:val="20"/>
          <w:lang w:val="id-ID"/>
        </w:rPr>
      </w:pPr>
    </w:p>
    <w:p w:rsidR="003A1607" w:rsidRPr="003F51AB" w:rsidRDefault="00115EAC" w:rsidP="003F51AB">
      <w:pPr>
        <w:pStyle w:val="BodyText"/>
        <w:ind w:left="360" w:hanging="360"/>
        <w:rPr>
          <w:rFonts w:ascii="Times" w:hAnsi="Times" w:cs="Times"/>
          <w:b/>
          <w:bCs/>
          <w:i w:val="0"/>
          <w:iCs w:val="0"/>
          <w:caps/>
          <w:sz w:val="20"/>
          <w:szCs w:val="20"/>
        </w:rPr>
      </w:pPr>
      <w:r w:rsidRPr="003F51AB">
        <w:rPr>
          <w:rFonts w:ascii="Times" w:hAnsi="Times" w:cs="Times"/>
          <w:b/>
          <w:bCs/>
          <w:i w:val="0"/>
          <w:iCs w:val="0"/>
          <w:caps/>
          <w:sz w:val="20"/>
          <w:szCs w:val="20"/>
        </w:rPr>
        <w:t>4.</w:t>
      </w:r>
      <w:r w:rsidRPr="003F51AB">
        <w:rPr>
          <w:rFonts w:ascii="Times" w:hAnsi="Times" w:cs="Times"/>
          <w:b/>
          <w:bCs/>
          <w:i w:val="0"/>
          <w:iCs w:val="0"/>
          <w:caps/>
          <w:sz w:val="20"/>
          <w:szCs w:val="20"/>
        </w:rPr>
        <w:tab/>
        <w:t>HASIL DAN PEMBAHASAN</w:t>
      </w:r>
    </w:p>
    <w:p w:rsidR="003A1607" w:rsidRPr="003F51AB" w:rsidRDefault="00E82B71" w:rsidP="003F51AB">
      <w:pPr>
        <w:autoSpaceDE w:val="0"/>
        <w:jc w:val="both"/>
        <w:rPr>
          <w:b/>
          <w:sz w:val="20"/>
          <w:szCs w:val="20"/>
          <w:lang w:val="id-ID"/>
        </w:rPr>
      </w:pPr>
      <w:r>
        <w:rPr>
          <w:b/>
          <w:sz w:val="20"/>
          <w:szCs w:val="20"/>
          <w:lang w:val="id-ID"/>
        </w:rPr>
        <w:t>4.1. Analisis Sistem</w:t>
      </w:r>
    </w:p>
    <w:p w:rsidR="00E82B71" w:rsidRPr="00E82B71" w:rsidRDefault="00E82B71" w:rsidP="00E82B71">
      <w:pPr>
        <w:ind w:firstLine="720"/>
        <w:jc w:val="both"/>
        <w:rPr>
          <w:sz w:val="20"/>
          <w:szCs w:val="20"/>
        </w:rPr>
      </w:pPr>
      <w:r w:rsidRPr="00E82B71">
        <w:rPr>
          <w:sz w:val="20"/>
          <w:szCs w:val="20"/>
        </w:rPr>
        <w:t>Pada perancangan sistem pakar, analisis memegang peranan yang penting dalam membuat rincian sistem baru. Analisis perangkat lunak merupakan langkah pemahaman persoalan sebelum mengambil tindakan atau keputusan penyelesaian hasil utama. Sedangkan tahap perancangan sistem adalah membuat rincian sistem hasil dari analisis menjadi bentuk perancangan yang mudah dimengerti pengguna.</w:t>
      </w:r>
    </w:p>
    <w:p w:rsidR="00E82B71" w:rsidRPr="00E82B71" w:rsidRDefault="00E82B71" w:rsidP="00E82B71">
      <w:pPr>
        <w:jc w:val="both"/>
        <w:rPr>
          <w:sz w:val="20"/>
          <w:szCs w:val="20"/>
        </w:rPr>
      </w:pPr>
      <w:r w:rsidRPr="00E82B71">
        <w:rPr>
          <w:b/>
          <w:sz w:val="20"/>
          <w:szCs w:val="20"/>
        </w:rPr>
        <w:tab/>
      </w:r>
      <w:r w:rsidRPr="00E82B71">
        <w:rPr>
          <w:sz w:val="20"/>
          <w:szCs w:val="20"/>
        </w:rPr>
        <w:t xml:space="preserve">Dalam mendiagnosa gejala demam pada balita selama ini dilakukan dengan pasien (balita) yang didampingi oleh orang tua balita langsung mendatangi dokter dan kemudian dilakukan diagnosa </w:t>
      </w:r>
      <w:r w:rsidRPr="00E82B71">
        <w:rPr>
          <w:sz w:val="20"/>
          <w:szCs w:val="20"/>
        </w:rPr>
        <w:lastRenderedPageBreak/>
        <w:t>terhadap pasien ( balita). Diagnosa tersebut diambil dengan cara melakukan konsultasi langsung dengan pasien ataupun orang yang dekat dengan balita dalam hal ini orang tua. Dari beberapa pertanyaan yang diajukan dan keluhan yang dirasakan oleh pasien, didapatkan suatu kesimpulan tentang jenis penyakit yang diderita oleh balita berdasarkan dari gejala-gejala yang dialami. Kemudian dokter akan memberikan saran dan obat-obatan. Dengan adanya kegiatan semacam ini tentunya dapat menimbulkan permasalahan yaitu membutuhkan waktu dan biaya yang tidak sedikit.</w:t>
      </w:r>
    </w:p>
    <w:p w:rsidR="00E82B71" w:rsidRPr="004E4D78" w:rsidRDefault="00E82B71" w:rsidP="00E82B71">
      <w:pPr>
        <w:jc w:val="both"/>
      </w:pPr>
      <w:r w:rsidRPr="00E82B71">
        <w:rPr>
          <w:b/>
          <w:sz w:val="20"/>
          <w:szCs w:val="20"/>
        </w:rPr>
        <w:tab/>
      </w:r>
      <w:r w:rsidRPr="00E82B71">
        <w:rPr>
          <w:sz w:val="20"/>
          <w:szCs w:val="20"/>
        </w:rPr>
        <w:t xml:space="preserve">Sistem pakar yang dibangun dengan menggunakan </w:t>
      </w:r>
      <w:r w:rsidRPr="00E82B71">
        <w:rPr>
          <w:i/>
          <w:sz w:val="20"/>
          <w:szCs w:val="20"/>
        </w:rPr>
        <w:t xml:space="preserve">certainty factor </w:t>
      </w:r>
      <w:r w:rsidRPr="00E82B71">
        <w:rPr>
          <w:sz w:val="20"/>
          <w:szCs w:val="20"/>
        </w:rPr>
        <w:t xml:space="preserve">akan menemukan suatu kesimpulan permasalahan dan solusi karena sistem pakar dapat menyelesaikan masalah tertentu seperti yang dilakukan oleh pakar dan </w:t>
      </w:r>
      <w:r w:rsidRPr="00E82B71">
        <w:rPr>
          <w:i/>
          <w:sz w:val="20"/>
          <w:szCs w:val="20"/>
        </w:rPr>
        <w:t>certainty factor</w:t>
      </w:r>
      <w:r w:rsidRPr="00E82B71">
        <w:rPr>
          <w:sz w:val="20"/>
          <w:szCs w:val="20"/>
        </w:rPr>
        <w:t xml:space="preserve"> menyelesaikan suatu ketidakpastian. Sistem ini dimulai dengan menginputkan beberapa data masukan yaitu data gejala-gejala dan penanganan yang baik untuk penderitanya.</w:t>
      </w:r>
      <w:r>
        <w:t xml:space="preserve"> </w:t>
      </w:r>
    </w:p>
    <w:p w:rsidR="00467DD6" w:rsidRPr="003F51AB" w:rsidRDefault="00E82B71" w:rsidP="00E82B71">
      <w:pPr>
        <w:pStyle w:val="babnormal"/>
        <w:spacing w:after="0" w:line="240" w:lineRule="auto"/>
        <w:rPr>
          <w:sz w:val="20"/>
          <w:szCs w:val="20"/>
          <w:lang w:val="en-US"/>
        </w:rPr>
      </w:pPr>
      <w:r>
        <w:tab/>
      </w:r>
      <w:r w:rsidRPr="00E82B71">
        <w:rPr>
          <w:sz w:val="20"/>
          <w:szCs w:val="20"/>
        </w:rPr>
        <w:t>Proses diagnosa awal gejala demam pada balita dilakukan setelah sistem menerima jawaban yang dimasukkan oleh pengguna, jawaban ini diperoleh dari</w:t>
      </w:r>
      <w:r>
        <w:t xml:space="preserve"> </w:t>
      </w:r>
      <w:r w:rsidRPr="00E82B71">
        <w:rPr>
          <w:sz w:val="20"/>
          <w:szCs w:val="20"/>
        </w:rPr>
        <w:t xml:space="preserve">pertanyaan yang diajukan oleh sistem sebelumnya. </w:t>
      </w:r>
      <w:r w:rsidRPr="00E82B71">
        <w:rPr>
          <w:i/>
          <w:sz w:val="20"/>
          <w:szCs w:val="20"/>
        </w:rPr>
        <w:t>Certainty Factor</w:t>
      </w:r>
      <w:r w:rsidRPr="00E82B71">
        <w:rPr>
          <w:sz w:val="20"/>
          <w:szCs w:val="20"/>
        </w:rPr>
        <w:t xml:space="preserve"> akan</w:t>
      </w:r>
      <w:r>
        <w:t xml:space="preserve"> </w:t>
      </w:r>
      <w:r w:rsidRPr="00E82B71">
        <w:rPr>
          <w:sz w:val="20"/>
          <w:szCs w:val="20"/>
        </w:rPr>
        <w:t>menyelesaikan suatu ketidakpastian dengan menentukan nilai kemungkinan diagnosa gejala demam yang diderita balita. Dari jawaban tersebut dapat diambil suatu kesimpulan jenis penyakit yang dialami balita berdasarkan gejala-gejala yang dialami balita beserta saran penanganan awal yang tepat terhadap balita.</w:t>
      </w:r>
    </w:p>
    <w:p w:rsidR="003E3DF0" w:rsidRPr="00671D9F" w:rsidRDefault="003E3DF0" w:rsidP="003F51AB">
      <w:pPr>
        <w:pStyle w:val="babnormal"/>
        <w:spacing w:after="0" w:line="240" w:lineRule="auto"/>
        <w:rPr>
          <w:sz w:val="20"/>
          <w:szCs w:val="20"/>
        </w:rPr>
      </w:pPr>
    </w:p>
    <w:p w:rsidR="003A1607" w:rsidRPr="003F51AB" w:rsidRDefault="003A1607" w:rsidP="003F51AB">
      <w:pPr>
        <w:autoSpaceDE w:val="0"/>
        <w:jc w:val="both"/>
        <w:rPr>
          <w:b/>
          <w:sz w:val="20"/>
          <w:szCs w:val="20"/>
          <w:lang w:val="id-ID"/>
        </w:rPr>
      </w:pPr>
      <w:r w:rsidRPr="003F51AB">
        <w:rPr>
          <w:b/>
          <w:sz w:val="20"/>
          <w:szCs w:val="20"/>
          <w:lang w:val="id-ID"/>
        </w:rPr>
        <w:t>4.2. Perancangan Sistem</w:t>
      </w:r>
    </w:p>
    <w:p w:rsidR="00191C38" w:rsidRDefault="00191C38" w:rsidP="003F51AB">
      <w:pPr>
        <w:ind w:firstLine="540"/>
        <w:jc w:val="both"/>
        <w:rPr>
          <w:sz w:val="20"/>
          <w:szCs w:val="20"/>
          <w:lang w:val="id-ID"/>
        </w:rPr>
      </w:pPr>
      <w:r w:rsidRPr="003F51AB">
        <w:rPr>
          <w:sz w:val="20"/>
          <w:szCs w:val="20"/>
        </w:rPr>
        <w:t xml:space="preserve">Perancangan sistem adalah sketsa dari alir proses pengolahan data. Dalam rancangan suatu sistem dapat menggunakan Entity Relationship Diagram (ERD) dan Data Flow Diagram (DFD) yang bertujuan untuk mendesain sistem yang akan dihasilkan. </w:t>
      </w:r>
    </w:p>
    <w:p w:rsidR="00BC66BB" w:rsidRPr="00BC66BB" w:rsidRDefault="00BC66BB" w:rsidP="003F51AB">
      <w:pPr>
        <w:ind w:firstLine="540"/>
        <w:jc w:val="both"/>
        <w:rPr>
          <w:sz w:val="20"/>
          <w:szCs w:val="20"/>
          <w:lang w:val="id-ID"/>
        </w:rPr>
      </w:pPr>
    </w:p>
    <w:p w:rsidR="00467DD6" w:rsidRPr="003F51AB" w:rsidRDefault="00467DD6" w:rsidP="003F51AB">
      <w:pPr>
        <w:autoSpaceDE w:val="0"/>
        <w:jc w:val="both"/>
        <w:rPr>
          <w:b/>
          <w:sz w:val="20"/>
          <w:szCs w:val="20"/>
        </w:rPr>
      </w:pPr>
    </w:p>
    <w:p w:rsidR="003A1607" w:rsidRPr="003F51AB" w:rsidRDefault="00F232BC" w:rsidP="003F51AB">
      <w:pPr>
        <w:autoSpaceDE w:val="0"/>
        <w:jc w:val="both"/>
        <w:rPr>
          <w:b/>
          <w:sz w:val="20"/>
          <w:szCs w:val="20"/>
          <w:lang w:val="id-ID"/>
        </w:rPr>
      </w:pPr>
      <w:r w:rsidRPr="003F51AB">
        <w:rPr>
          <w:b/>
          <w:sz w:val="20"/>
          <w:szCs w:val="20"/>
          <w:lang w:val="id-ID"/>
        </w:rPr>
        <w:t>4.2.1. Diagram Konteks</w:t>
      </w:r>
    </w:p>
    <w:p w:rsidR="00961A8E" w:rsidRPr="003F51AB" w:rsidRDefault="00BC66BB" w:rsidP="003F51AB">
      <w:pPr>
        <w:autoSpaceDE w:val="0"/>
        <w:jc w:val="both"/>
        <w:rPr>
          <w:b/>
          <w:sz w:val="20"/>
          <w:szCs w:val="20"/>
          <w:lang w:val="id-ID"/>
        </w:rPr>
      </w:pPr>
      <w:r>
        <w:object w:dxaOrig="8968" w:dyaOrig="2835">
          <v:shape id="_x0000_i1026" type="#_x0000_t75" style="width:218.25pt;height:126.7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6" DrawAspect="Content" ObjectID="_1566078344" r:id="rId10"/>
        </w:object>
      </w:r>
    </w:p>
    <w:p w:rsidR="00467DD6" w:rsidRPr="003F51AB" w:rsidRDefault="0017221C" w:rsidP="003F51AB">
      <w:pPr>
        <w:autoSpaceDE w:val="0"/>
        <w:jc w:val="center"/>
        <w:rPr>
          <w:i/>
          <w:sz w:val="20"/>
          <w:szCs w:val="20"/>
        </w:rPr>
      </w:pPr>
      <w:r w:rsidRPr="003F51AB">
        <w:rPr>
          <w:i/>
          <w:sz w:val="20"/>
          <w:szCs w:val="20"/>
          <w:lang w:val="id-ID"/>
        </w:rPr>
        <w:t>Gambar 4.1: Diagram Konteks</w:t>
      </w:r>
    </w:p>
    <w:p w:rsidR="003E3DF0" w:rsidRPr="003F51AB" w:rsidRDefault="003E3DF0" w:rsidP="003F51AB">
      <w:pPr>
        <w:autoSpaceDE w:val="0"/>
        <w:jc w:val="center"/>
        <w:rPr>
          <w:i/>
          <w:sz w:val="20"/>
          <w:szCs w:val="20"/>
        </w:rPr>
      </w:pPr>
    </w:p>
    <w:p w:rsidR="00F232BC" w:rsidRPr="003F51AB" w:rsidRDefault="00F232BC" w:rsidP="003F51AB">
      <w:pPr>
        <w:autoSpaceDE w:val="0"/>
        <w:jc w:val="both"/>
        <w:rPr>
          <w:b/>
          <w:sz w:val="20"/>
          <w:szCs w:val="20"/>
          <w:lang w:val="id-ID"/>
        </w:rPr>
      </w:pPr>
      <w:r w:rsidRPr="003F51AB">
        <w:rPr>
          <w:b/>
          <w:sz w:val="20"/>
          <w:szCs w:val="20"/>
          <w:lang w:val="id-ID"/>
        </w:rPr>
        <w:t>4.2.2. Diagram Jenjang</w:t>
      </w:r>
    </w:p>
    <w:p w:rsidR="00961A8E" w:rsidRPr="003F51AB" w:rsidRDefault="002B24D9" w:rsidP="003F51AB">
      <w:pPr>
        <w:autoSpaceDE w:val="0"/>
        <w:jc w:val="both"/>
        <w:rPr>
          <w:b/>
          <w:sz w:val="20"/>
          <w:szCs w:val="20"/>
          <w:lang w:val="id-ID"/>
        </w:rPr>
      </w:pPr>
      <w:r>
        <w:object w:dxaOrig="9741" w:dyaOrig="6027">
          <v:shape id="_x0000_i1027" type="#_x0000_t75" style="width:223.5pt;height:184.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7" DrawAspect="Content" ObjectID="_1566078345" r:id="rId12"/>
        </w:object>
      </w:r>
    </w:p>
    <w:p w:rsidR="003E3DF0" w:rsidRPr="00BC66BB" w:rsidRDefault="0017221C" w:rsidP="00BC66BB">
      <w:pPr>
        <w:autoSpaceDE w:val="0"/>
        <w:jc w:val="center"/>
        <w:rPr>
          <w:i/>
          <w:sz w:val="20"/>
          <w:szCs w:val="20"/>
          <w:lang w:val="id-ID"/>
        </w:rPr>
      </w:pPr>
      <w:r w:rsidRPr="003F51AB">
        <w:rPr>
          <w:i/>
          <w:sz w:val="20"/>
          <w:szCs w:val="20"/>
          <w:lang w:val="id-ID"/>
        </w:rPr>
        <w:t>Gambar 4.2: Diagram Jenjang</w:t>
      </w:r>
    </w:p>
    <w:p w:rsidR="003E3DF0" w:rsidRPr="00BC66BB" w:rsidRDefault="003E3DF0" w:rsidP="003F51AB">
      <w:pPr>
        <w:autoSpaceDE w:val="0"/>
        <w:jc w:val="both"/>
        <w:rPr>
          <w:b/>
          <w:sz w:val="20"/>
          <w:szCs w:val="20"/>
          <w:lang w:val="id-ID"/>
        </w:rPr>
      </w:pPr>
    </w:p>
    <w:p w:rsidR="00F232BC" w:rsidRPr="00BC66BB" w:rsidRDefault="00BC66BB" w:rsidP="003F51AB">
      <w:pPr>
        <w:autoSpaceDE w:val="0"/>
        <w:jc w:val="both"/>
        <w:rPr>
          <w:b/>
          <w:sz w:val="20"/>
          <w:szCs w:val="20"/>
          <w:lang w:val="id-ID"/>
        </w:rPr>
      </w:pPr>
      <w:r>
        <w:rPr>
          <w:b/>
          <w:sz w:val="20"/>
          <w:szCs w:val="20"/>
          <w:lang w:val="id-ID"/>
        </w:rPr>
        <w:t xml:space="preserve">4.2.3. Diagram </w:t>
      </w:r>
      <w:r w:rsidR="00F232BC" w:rsidRPr="003F51AB">
        <w:rPr>
          <w:b/>
          <w:sz w:val="20"/>
          <w:szCs w:val="20"/>
          <w:lang w:val="id-ID"/>
        </w:rPr>
        <w:t>Level 1</w:t>
      </w:r>
      <w:r>
        <w:rPr>
          <w:b/>
          <w:sz w:val="20"/>
          <w:szCs w:val="20"/>
        </w:rPr>
        <w:t xml:space="preserve"> </w:t>
      </w:r>
    </w:p>
    <w:p w:rsidR="00961A8E" w:rsidRPr="003F51AB" w:rsidRDefault="002B24D9" w:rsidP="003F51AB">
      <w:pPr>
        <w:autoSpaceDE w:val="0"/>
        <w:jc w:val="both"/>
        <w:rPr>
          <w:b/>
          <w:sz w:val="20"/>
          <w:szCs w:val="20"/>
          <w:lang w:val="id-ID"/>
        </w:rPr>
      </w:pPr>
      <w:r>
        <w:object w:dxaOrig="9819" w:dyaOrig="5641">
          <v:shape id="_x0000_i1028" type="#_x0000_t75" style="width:223.5pt;height:213.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8" DrawAspect="Content" ObjectID="_1566078346" r:id="rId14"/>
        </w:object>
      </w:r>
    </w:p>
    <w:p w:rsidR="0017221C" w:rsidRDefault="0017221C" w:rsidP="003F51AB">
      <w:pPr>
        <w:autoSpaceDE w:val="0"/>
        <w:jc w:val="center"/>
        <w:rPr>
          <w:i/>
          <w:sz w:val="20"/>
          <w:szCs w:val="20"/>
          <w:lang w:val="id-ID"/>
        </w:rPr>
      </w:pPr>
      <w:r w:rsidRPr="007415F8">
        <w:rPr>
          <w:i/>
          <w:sz w:val="20"/>
          <w:szCs w:val="20"/>
          <w:lang w:val="id-ID"/>
        </w:rPr>
        <w:t xml:space="preserve">Gambar 4.3: DAD Level 1 </w:t>
      </w: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Default="002B24D9" w:rsidP="003F51AB">
      <w:pPr>
        <w:autoSpaceDE w:val="0"/>
        <w:jc w:val="center"/>
        <w:rPr>
          <w:i/>
          <w:sz w:val="20"/>
          <w:szCs w:val="20"/>
          <w:lang w:val="id-ID"/>
        </w:rPr>
      </w:pPr>
    </w:p>
    <w:p w:rsidR="002B24D9" w:rsidRPr="007415F8" w:rsidRDefault="002B24D9" w:rsidP="003F51AB">
      <w:pPr>
        <w:autoSpaceDE w:val="0"/>
        <w:jc w:val="center"/>
        <w:rPr>
          <w:i/>
          <w:sz w:val="20"/>
          <w:szCs w:val="20"/>
          <w:lang w:val="id-ID"/>
        </w:rPr>
      </w:pPr>
    </w:p>
    <w:p w:rsidR="0017221C" w:rsidRPr="003F51AB" w:rsidRDefault="0017221C" w:rsidP="003F51AB">
      <w:pPr>
        <w:autoSpaceDE w:val="0"/>
        <w:jc w:val="both"/>
        <w:rPr>
          <w:b/>
          <w:sz w:val="20"/>
          <w:szCs w:val="20"/>
          <w:lang w:val="id-ID"/>
        </w:rPr>
      </w:pPr>
    </w:p>
    <w:p w:rsidR="00F232BC" w:rsidRPr="003F51AB" w:rsidRDefault="00BC66BB" w:rsidP="003F51AB">
      <w:pPr>
        <w:autoSpaceDE w:val="0"/>
        <w:jc w:val="both"/>
        <w:rPr>
          <w:b/>
          <w:sz w:val="20"/>
          <w:szCs w:val="20"/>
          <w:lang w:val="id-ID"/>
        </w:rPr>
      </w:pPr>
      <w:r>
        <w:rPr>
          <w:b/>
          <w:sz w:val="20"/>
          <w:szCs w:val="20"/>
          <w:lang w:val="id-ID"/>
        </w:rPr>
        <w:lastRenderedPageBreak/>
        <w:t>4.2.4. Diagram  Level  2 Proses 1</w:t>
      </w:r>
    </w:p>
    <w:p w:rsidR="00961A8E" w:rsidRPr="003F51AB" w:rsidRDefault="00BC66BB" w:rsidP="003F51AB">
      <w:pPr>
        <w:autoSpaceDE w:val="0"/>
        <w:jc w:val="both"/>
        <w:rPr>
          <w:b/>
          <w:sz w:val="20"/>
          <w:szCs w:val="20"/>
          <w:lang w:val="id-ID"/>
        </w:rPr>
      </w:pPr>
      <w:r>
        <w:object w:dxaOrig="11684" w:dyaOrig="8256">
          <v:shape id="_x0000_i1029" type="#_x0000_t75" style="width:225pt;height:293.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9" DrawAspect="Content" ObjectID="_1566078347" r:id="rId16"/>
        </w:object>
      </w:r>
    </w:p>
    <w:p w:rsidR="0017221C" w:rsidRPr="003F51AB" w:rsidRDefault="00BC66BB" w:rsidP="00BC66BB">
      <w:pPr>
        <w:autoSpaceDE w:val="0"/>
        <w:jc w:val="center"/>
        <w:rPr>
          <w:i/>
          <w:sz w:val="20"/>
          <w:szCs w:val="20"/>
          <w:lang w:val="id-ID"/>
        </w:rPr>
      </w:pPr>
      <w:r>
        <w:rPr>
          <w:i/>
          <w:sz w:val="20"/>
          <w:szCs w:val="20"/>
          <w:lang w:val="id-ID"/>
        </w:rPr>
        <w:t>Gambar 4.4: Diagram Level 2 Proses 1</w:t>
      </w:r>
    </w:p>
    <w:p w:rsidR="0017221C" w:rsidRPr="003F51AB" w:rsidRDefault="0017221C" w:rsidP="003F51AB">
      <w:pPr>
        <w:autoSpaceDE w:val="0"/>
        <w:jc w:val="both"/>
        <w:rPr>
          <w:b/>
          <w:sz w:val="20"/>
          <w:szCs w:val="20"/>
          <w:lang w:val="id-ID"/>
        </w:rPr>
      </w:pPr>
    </w:p>
    <w:p w:rsidR="00F232BC" w:rsidRPr="003F51AB" w:rsidRDefault="002A68E9" w:rsidP="003F51AB">
      <w:pPr>
        <w:autoSpaceDE w:val="0"/>
        <w:jc w:val="both"/>
        <w:rPr>
          <w:b/>
          <w:sz w:val="20"/>
          <w:szCs w:val="20"/>
          <w:lang w:val="id-ID"/>
        </w:rPr>
      </w:pPr>
      <w:r>
        <w:rPr>
          <w:b/>
          <w:sz w:val="20"/>
          <w:szCs w:val="20"/>
          <w:lang w:val="id-ID"/>
        </w:rPr>
        <w:t>4.2.5</w:t>
      </w:r>
      <w:r w:rsidR="00F232BC" w:rsidRPr="003F51AB">
        <w:rPr>
          <w:b/>
          <w:sz w:val="20"/>
          <w:szCs w:val="20"/>
          <w:lang w:val="id-ID"/>
        </w:rPr>
        <w:t>. ERD</w:t>
      </w:r>
    </w:p>
    <w:p w:rsidR="00961A8E" w:rsidRPr="003F51AB" w:rsidRDefault="002A68E9" w:rsidP="003F51AB">
      <w:pPr>
        <w:autoSpaceDE w:val="0"/>
        <w:jc w:val="both"/>
        <w:rPr>
          <w:b/>
          <w:sz w:val="20"/>
          <w:szCs w:val="20"/>
          <w:lang w:val="id-ID"/>
        </w:rPr>
      </w:pPr>
      <w:r>
        <w:object w:dxaOrig="11206" w:dyaOrig="6830">
          <v:shape id="_x0000_i1030" type="#_x0000_t75" style="width:224.25pt;height:231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Visio.Drawing.11" ShapeID="_x0000_i1030" DrawAspect="Content" ObjectID="_1566078348" r:id="rId18"/>
        </w:object>
      </w:r>
    </w:p>
    <w:p w:rsidR="0017221C" w:rsidRPr="003F51AB" w:rsidRDefault="002A68E9" w:rsidP="003F51AB">
      <w:pPr>
        <w:autoSpaceDE w:val="0"/>
        <w:jc w:val="center"/>
        <w:rPr>
          <w:i/>
          <w:sz w:val="20"/>
          <w:szCs w:val="20"/>
          <w:lang w:val="id-ID"/>
        </w:rPr>
      </w:pPr>
      <w:r>
        <w:rPr>
          <w:i/>
          <w:sz w:val="20"/>
          <w:szCs w:val="20"/>
          <w:lang w:val="id-ID"/>
        </w:rPr>
        <w:t>Gambar 4.5</w:t>
      </w:r>
      <w:r w:rsidR="0017221C" w:rsidRPr="003F51AB">
        <w:rPr>
          <w:i/>
          <w:sz w:val="20"/>
          <w:szCs w:val="20"/>
          <w:lang w:val="id-ID"/>
        </w:rPr>
        <w:t>: ERD</w:t>
      </w:r>
    </w:p>
    <w:p w:rsidR="0017221C" w:rsidRPr="003F51AB" w:rsidRDefault="0017221C"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895FA2" w:rsidRDefault="003E3DF0" w:rsidP="003F51AB">
      <w:pPr>
        <w:autoSpaceDE w:val="0"/>
        <w:jc w:val="both"/>
        <w:rPr>
          <w:b/>
          <w:sz w:val="20"/>
          <w:szCs w:val="20"/>
          <w:lang w:val="id-ID"/>
        </w:rPr>
      </w:pPr>
    </w:p>
    <w:p w:rsidR="002D6415" w:rsidRPr="003F51AB" w:rsidRDefault="002D6415" w:rsidP="003F51AB">
      <w:pPr>
        <w:autoSpaceDE w:val="0"/>
        <w:jc w:val="both"/>
        <w:rPr>
          <w:b/>
          <w:sz w:val="20"/>
          <w:szCs w:val="20"/>
          <w:lang w:val="id-ID"/>
        </w:rPr>
      </w:pPr>
      <w:r w:rsidRPr="003F51AB">
        <w:rPr>
          <w:b/>
          <w:sz w:val="20"/>
          <w:szCs w:val="20"/>
          <w:lang w:val="id-ID"/>
        </w:rPr>
        <w:lastRenderedPageBreak/>
        <w:t>4.3. Implementasi Sistem</w:t>
      </w:r>
    </w:p>
    <w:p w:rsidR="00F232BC" w:rsidRPr="003F51AB" w:rsidRDefault="002D6415" w:rsidP="003F51AB">
      <w:pPr>
        <w:autoSpaceDE w:val="0"/>
        <w:jc w:val="both"/>
        <w:rPr>
          <w:b/>
          <w:sz w:val="20"/>
          <w:szCs w:val="20"/>
          <w:lang w:val="id-ID"/>
        </w:rPr>
      </w:pPr>
      <w:r w:rsidRPr="003F51AB">
        <w:rPr>
          <w:b/>
          <w:sz w:val="20"/>
          <w:szCs w:val="20"/>
          <w:lang w:val="id-ID"/>
        </w:rPr>
        <w:t>4.3.1</w:t>
      </w:r>
      <w:r w:rsidR="00F232BC" w:rsidRPr="003F51AB">
        <w:rPr>
          <w:b/>
          <w:sz w:val="20"/>
          <w:szCs w:val="20"/>
          <w:lang w:val="id-ID"/>
        </w:rPr>
        <w:t>. Halaman</w:t>
      </w:r>
      <w:r w:rsidR="0017221C" w:rsidRPr="003F51AB">
        <w:rPr>
          <w:b/>
          <w:sz w:val="20"/>
          <w:szCs w:val="20"/>
          <w:lang w:val="id-ID"/>
        </w:rPr>
        <w:t xml:space="preserve"> Menu</w:t>
      </w:r>
      <w:r w:rsidR="00F232BC" w:rsidRPr="003F51AB">
        <w:rPr>
          <w:b/>
          <w:sz w:val="20"/>
          <w:szCs w:val="20"/>
          <w:lang w:val="id-ID"/>
        </w:rPr>
        <w:t xml:space="preserve"> Utama</w:t>
      </w:r>
    </w:p>
    <w:p w:rsidR="00961A8E" w:rsidRPr="003F51AB" w:rsidRDefault="002A68E9" w:rsidP="003F51AB">
      <w:pPr>
        <w:autoSpaceDE w:val="0"/>
        <w:jc w:val="both"/>
        <w:rPr>
          <w:b/>
          <w:sz w:val="20"/>
          <w:szCs w:val="20"/>
          <w:lang w:val="id-ID"/>
        </w:rPr>
      </w:pPr>
      <w:r>
        <w:rPr>
          <w:noProof/>
          <w:lang w:val="id-ID" w:eastAsia="id-ID"/>
        </w:rPr>
        <w:drawing>
          <wp:inline distT="0" distB="0" distL="0" distR="0" wp14:anchorId="59FFEA54" wp14:editId="49CD8BAE">
            <wp:extent cx="2757170" cy="121486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7170" cy="1214865"/>
                    </a:xfrm>
                    <a:prstGeom prst="rect">
                      <a:avLst/>
                    </a:prstGeom>
                  </pic:spPr>
                </pic:pic>
              </a:graphicData>
            </a:graphic>
          </wp:inline>
        </w:drawing>
      </w:r>
    </w:p>
    <w:p w:rsidR="0017221C" w:rsidRPr="003F51AB" w:rsidRDefault="007415F8" w:rsidP="003F51AB">
      <w:pPr>
        <w:autoSpaceDE w:val="0"/>
        <w:jc w:val="center"/>
        <w:rPr>
          <w:i/>
          <w:sz w:val="20"/>
          <w:szCs w:val="20"/>
          <w:lang w:val="id-ID"/>
        </w:rPr>
      </w:pPr>
      <w:r>
        <w:rPr>
          <w:i/>
          <w:sz w:val="20"/>
          <w:szCs w:val="20"/>
          <w:lang w:val="id-ID"/>
        </w:rPr>
        <w:t>Gambar 4.6</w:t>
      </w:r>
      <w:r w:rsidR="0017221C" w:rsidRPr="003F51AB">
        <w:rPr>
          <w:i/>
          <w:sz w:val="20"/>
          <w:szCs w:val="20"/>
          <w:lang w:val="id-ID"/>
        </w:rPr>
        <w:t>: Halaman Menu Utama</w:t>
      </w:r>
    </w:p>
    <w:p w:rsidR="0017221C" w:rsidRPr="003F51AB" w:rsidRDefault="0017221C" w:rsidP="003F51AB">
      <w:pPr>
        <w:autoSpaceDE w:val="0"/>
        <w:jc w:val="both"/>
        <w:rPr>
          <w:b/>
          <w:sz w:val="20"/>
          <w:szCs w:val="20"/>
          <w:lang w:val="id-ID"/>
        </w:rPr>
      </w:pPr>
    </w:p>
    <w:p w:rsidR="00F232BC" w:rsidRPr="003F51AB" w:rsidRDefault="002D6415" w:rsidP="003F51AB">
      <w:pPr>
        <w:autoSpaceDE w:val="0"/>
        <w:jc w:val="both"/>
        <w:rPr>
          <w:b/>
          <w:sz w:val="20"/>
          <w:szCs w:val="20"/>
          <w:lang w:val="id-ID"/>
        </w:rPr>
      </w:pPr>
      <w:r w:rsidRPr="003F51AB">
        <w:rPr>
          <w:b/>
          <w:sz w:val="20"/>
          <w:szCs w:val="20"/>
          <w:lang w:val="id-ID"/>
        </w:rPr>
        <w:t>4.3.2</w:t>
      </w:r>
      <w:r w:rsidR="00F232BC" w:rsidRPr="003F51AB">
        <w:rPr>
          <w:b/>
          <w:sz w:val="20"/>
          <w:szCs w:val="20"/>
          <w:lang w:val="id-ID"/>
        </w:rPr>
        <w:t>. Login</w:t>
      </w:r>
    </w:p>
    <w:p w:rsidR="00961A8E" w:rsidRPr="003F51AB" w:rsidRDefault="002A68E9" w:rsidP="003F51AB">
      <w:pPr>
        <w:autoSpaceDE w:val="0"/>
        <w:jc w:val="both"/>
        <w:rPr>
          <w:b/>
          <w:sz w:val="20"/>
          <w:szCs w:val="20"/>
          <w:lang w:val="id-ID"/>
        </w:rPr>
      </w:pPr>
      <w:r>
        <w:rPr>
          <w:noProof/>
          <w:lang w:val="id-ID" w:eastAsia="id-ID"/>
        </w:rPr>
        <w:drawing>
          <wp:inline distT="0" distB="0" distL="0" distR="0" wp14:anchorId="77C6EBF3" wp14:editId="2556C429">
            <wp:extent cx="2757170" cy="29037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7170" cy="2903731"/>
                    </a:xfrm>
                    <a:prstGeom prst="rect">
                      <a:avLst/>
                    </a:prstGeom>
                  </pic:spPr>
                </pic:pic>
              </a:graphicData>
            </a:graphic>
          </wp:inline>
        </w:drawing>
      </w:r>
    </w:p>
    <w:p w:rsidR="0017221C" w:rsidRPr="003F51AB" w:rsidRDefault="007415F8" w:rsidP="003F51AB">
      <w:pPr>
        <w:autoSpaceDE w:val="0"/>
        <w:jc w:val="center"/>
        <w:rPr>
          <w:i/>
          <w:sz w:val="20"/>
          <w:szCs w:val="20"/>
          <w:lang w:val="id-ID"/>
        </w:rPr>
      </w:pPr>
      <w:r>
        <w:rPr>
          <w:i/>
          <w:sz w:val="20"/>
          <w:szCs w:val="20"/>
          <w:lang w:val="id-ID"/>
        </w:rPr>
        <w:t>Gambar 4.7</w:t>
      </w:r>
      <w:r w:rsidR="0017221C" w:rsidRPr="003F51AB">
        <w:rPr>
          <w:i/>
          <w:sz w:val="20"/>
          <w:szCs w:val="20"/>
          <w:lang w:val="id-ID"/>
        </w:rPr>
        <w:t>: Halaman Login</w:t>
      </w:r>
    </w:p>
    <w:p w:rsidR="0017221C" w:rsidRPr="003F51AB" w:rsidRDefault="0017221C" w:rsidP="003F51AB">
      <w:pPr>
        <w:autoSpaceDE w:val="0"/>
        <w:jc w:val="both"/>
        <w:rPr>
          <w:b/>
          <w:sz w:val="20"/>
          <w:szCs w:val="20"/>
          <w:lang w:val="id-ID"/>
        </w:rPr>
      </w:pPr>
    </w:p>
    <w:p w:rsidR="00F232BC" w:rsidRPr="002A68E9" w:rsidRDefault="002D6415" w:rsidP="003F51AB">
      <w:pPr>
        <w:autoSpaceDE w:val="0"/>
        <w:jc w:val="both"/>
        <w:rPr>
          <w:b/>
          <w:sz w:val="20"/>
          <w:szCs w:val="20"/>
          <w:lang w:val="id-ID"/>
        </w:rPr>
      </w:pPr>
      <w:r w:rsidRPr="003F51AB">
        <w:rPr>
          <w:b/>
          <w:sz w:val="20"/>
          <w:szCs w:val="20"/>
          <w:lang w:val="id-ID"/>
        </w:rPr>
        <w:t>4.3.3</w:t>
      </w:r>
      <w:r w:rsidR="003E3DF0" w:rsidRPr="003F51AB">
        <w:rPr>
          <w:b/>
          <w:sz w:val="20"/>
          <w:szCs w:val="20"/>
          <w:lang w:val="id-ID"/>
        </w:rPr>
        <w:t xml:space="preserve">. </w:t>
      </w:r>
      <w:r w:rsidR="002A68E9">
        <w:rPr>
          <w:b/>
          <w:sz w:val="20"/>
          <w:szCs w:val="20"/>
          <w:lang w:val="id-ID"/>
        </w:rPr>
        <w:t>Pesan Login Gagal</w:t>
      </w:r>
    </w:p>
    <w:p w:rsidR="00961A8E" w:rsidRPr="003F51AB" w:rsidRDefault="002A68E9" w:rsidP="003F51AB">
      <w:pPr>
        <w:autoSpaceDE w:val="0"/>
        <w:jc w:val="both"/>
        <w:rPr>
          <w:b/>
          <w:sz w:val="20"/>
          <w:szCs w:val="20"/>
          <w:lang w:val="id-ID"/>
        </w:rPr>
      </w:pPr>
      <w:r>
        <w:rPr>
          <w:noProof/>
          <w:lang w:val="id-ID" w:eastAsia="id-ID"/>
        </w:rPr>
        <w:drawing>
          <wp:inline distT="0" distB="0" distL="0" distR="0" wp14:anchorId="5162B3F4" wp14:editId="529E8722">
            <wp:extent cx="27527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2725" cy="1866900"/>
                    </a:xfrm>
                    <a:prstGeom prst="rect">
                      <a:avLst/>
                    </a:prstGeom>
                  </pic:spPr>
                </pic:pic>
              </a:graphicData>
            </a:graphic>
          </wp:inline>
        </w:drawing>
      </w:r>
    </w:p>
    <w:p w:rsidR="0017221C" w:rsidRPr="002A68E9" w:rsidRDefault="007415F8" w:rsidP="003F51AB">
      <w:pPr>
        <w:autoSpaceDE w:val="0"/>
        <w:jc w:val="center"/>
        <w:rPr>
          <w:i/>
          <w:sz w:val="20"/>
          <w:szCs w:val="20"/>
          <w:lang w:val="id-ID"/>
        </w:rPr>
      </w:pPr>
      <w:r>
        <w:rPr>
          <w:i/>
          <w:sz w:val="20"/>
          <w:szCs w:val="20"/>
          <w:lang w:val="id-ID"/>
        </w:rPr>
        <w:t>Gambar 4.8</w:t>
      </w:r>
      <w:r w:rsidR="0017221C" w:rsidRPr="003F51AB">
        <w:rPr>
          <w:i/>
          <w:sz w:val="20"/>
          <w:szCs w:val="20"/>
          <w:lang w:val="id-ID"/>
        </w:rPr>
        <w:t xml:space="preserve">: </w:t>
      </w:r>
      <w:r w:rsidR="002A68E9">
        <w:rPr>
          <w:i/>
          <w:sz w:val="20"/>
          <w:szCs w:val="20"/>
          <w:lang w:val="id-ID"/>
        </w:rPr>
        <w:t>Pesan Login Gagal</w:t>
      </w:r>
    </w:p>
    <w:p w:rsidR="0017221C" w:rsidRPr="003F51AB" w:rsidRDefault="0017221C"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895FA2" w:rsidRDefault="003E3DF0" w:rsidP="003F51AB">
      <w:pPr>
        <w:autoSpaceDE w:val="0"/>
        <w:jc w:val="both"/>
        <w:rPr>
          <w:b/>
          <w:sz w:val="20"/>
          <w:szCs w:val="20"/>
          <w:lang w:val="id-ID"/>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F232BC" w:rsidRPr="002A68E9" w:rsidRDefault="002D6415" w:rsidP="003F51AB">
      <w:pPr>
        <w:autoSpaceDE w:val="0"/>
        <w:jc w:val="both"/>
        <w:rPr>
          <w:b/>
          <w:sz w:val="20"/>
          <w:szCs w:val="20"/>
          <w:lang w:val="id-ID"/>
        </w:rPr>
      </w:pPr>
      <w:r w:rsidRPr="003F51AB">
        <w:rPr>
          <w:b/>
          <w:sz w:val="20"/>
          <w:szCs w:val="20"/>
          <w:lang w:val="id-ID"/>
        </w:rPr>
        <w:t>4.3.4</w:t>
      </w:r>
      <w:r w:rsidR="003E3DF0" w:rsidRPr="003F51AB">
        <w:rPr>
          <w:b/>
          <w:sz w:val="20"/>
          <w:szCs w:val="20"/>
          <w:lang w:val="id-ID"/>
        </w:rPr>
        <w:t xml:space="preserve">. </w:t>
      </w:r>
      <w:r w:rsidR="002A68E9">
        <w:rPr>
          <w:b/>
          <w:sz w:val="20"/>
          <w:szCs w:val="20"/>
        </w:rPr>
        <w:t xml:space="preserve">Halaman </w:t>
      </w:r>
      <w:r w:rsidR="002A68E9">
        <w:rPr>
          <w:b/>
          <w:sz w:val="20"/>
          <w:szCs w:val="20"/>
          <w:lang w:val="id-ID"/>
        </w:rPr>
        <w:t>Form Pemilihan Menu Edit</w:t>
      </w:r>
    </w:p>
    <w:p w:rsidR="00961A8E" w:rsidRPr="003F51AB" w:rsidRDefault="002A68E9" w:rsidP="003F51AB">
      <w:pPr>
        <w:autoSpaceDE w:val="0"/>
        <w:jc w:val="both"/>
        <w:rPr>
          <w:b/>
          <w:sz w:val="20"/>
          <w:szCs w:val="20"/>
          <w:lang w:val="id-ID"/>
        </w:rPr>
      </w:pPr>
      <w:r>
        <w:rPr>
          <w:noProof/>
          <w:lang w:val="id-ID" w:eastAsia="id-ID"/>
        </w:rPr>
        <w:drawing>
          <wp:inline distT="0" distB="0" distL="0" distR="0" wp14:anchorId="0B5F97C5" wp14:editId="6D4E05E1">
            <wp:extent cx="2751826" cy="1604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1826" cy="1604513"/>
                    </a:xfrm>
                    <a:prstGeom prst="rect">
                      <a:avLst/>
                    </a:prstGeom>
                  </pic:spPr>
                </pic:pic>
              </a:graphicData>
            </a:graphic>
          </wp:inline>
        </w:drawing>
      </w:r>
    </w:p>
    <w:p w:rsidR="0017221C" w:rsidRPr="002A68E9" w:rsidRDefault="007415F8" w:rsidP="003F51AB">
      <w:pPr>
        <w:autoSpaceDE w:val="0"/>
        <w:jc w:val="center"/>
        <w:rPr>
          <w:i/>
          <w:sz w:val="20"/>
          <w:szCs w:val="20"/>
          <w:lang w:val="id-ID"/>
        </w:rPr>
      </w:pPr>
      <w:r>
        <w:rPr>
          <w:i/>
          <w:sz w:val="20"/>
          <w:szCs w:val="20"/>
          <w:lang w:val="id-ID"/>
        </w:rPr>
        <w:t>Gambar 4.9</w:t>
      </w:r>
      <w:r w:rsidR="0017221C" w:rsidRPr="003F51AB">
        <w:rPr>
          <w:i/>
          <w:sz w:val="20"/>
          <w:szCs w:val="20"/>
          <w:lang w:val="id-ID"/>
        </w:rPr>
        <w:t xml:space="preserve">: </w:t>
      </w:r>
      <w:r w:rsidR="003E3DF0" w:rsidRPr="003F51AB">
        <w:rPr>
          <w:i/>
          <w:sz w:val="20"/>
          <w:szCs w:val="20"/>
          <w:lang w:val="id-ID"/>
        </w:rPr>
        <w:t xml:space="preserve">Halaman </w:t>
      </w:r>
      <w:r w:rsidR="002A68E9">
        <w:rPr>
          <w:i/>
          <w:sz w:val="20"/>
          <w:szCs w:val="20"/>
          <w:lang w:val="id-ID"/>
        </w:rPr>
        <w:t>Form Pemilihan Menu Edit</w:t>
      </w:r>
    </w:p>
    <w:p w:rsidR="0017221C" w:rsidRPr="003F51AB" w:rsidRDefault="0017221C" w:rsidP="003F51AB">
      <w:pPr>
        <w:autoSpaceDE w:val="0"/>
        <w:jc w:val="both"/>
        <w:rPr>
          <w:b/>
          <w:sz w:val="20"/>
          <w:szCs w:val="20"/>
          <w:lang w:val="id-ID"/>
        </w:rPr>
      </w:pPr>
    </w:p>
    <w:p w:rsidR="00F232BC" w:rsidRPr="002A68E9" w:rsidRDefault="002D6415" w:rsidP="003F51AB">
      <w:pPr>
        <w:autoSpaceDE w:val="0"/>
        <w:jc w:val="both"/>
        <w:rPr>
          <w:b/>
          <w:sz w:val="20"/>
          <w:szCs w:val="20"/>
          <w:lang w:val="id-ID"/>
        </w:rPr>
      </w:pPr>
      <w:r w:rsidRPr="003F51AB">
        <w:rPr>
          <w:b/>
          <w:sz w:val="20"/>
          <w:szCs w:val="20"/>
          <w:lang w:val="id-ID"/>
        </w:rPr>
        <w:t>4.3.5</w:t>
      </w:r>
      <w:r w:rsidR="003E3DF0" w:rsidRPr="003F51AB">
        <w:rPr>
          <w:b/>
          <w:sz w:val="20"/>
          <w:szCs w:val="20"/>
          <w:lang w:val="id-ID"/>
        </w:rPr>
        <w:t xml:space="preserve">. </w:t>
      </w:r>
      <w:r w:rsidR="002A68E9">
        <w:rPr>
          <w:b/>
          <w:sz w:val="20"/>
          <w:szCs w:val="20"/>
        </w:rPr>
        <w:t xml:space="preserve">Halaman </w:t>
      </w:r>
      <w:r w:rsidR="002A68E9">
        <w:rPr>
          <w:b/>
          <w:sz w:val="20"/>
          <w:szCs w:val="20"/>
          <w:lang w:val="id-ID"/>
        </w:rPr>
        <w:t>Form Edit Diagnosa</w:t>
      </w:r>
    </w:p>
    <w:p w:rsidR="00961A8E" w:rsidRPr="003F51AB" w:rsidRDefault="00895FA2" w:rsidP="003F51AB">
      <w:pPr>
        <w:autoSpaceDE w:val="0"/>
        <w:jc w:val="both"/>
        <w:rPr>
          <w:b/>
          <w:sz w:val="20"/>
          <w:szCs w:val="20"/>
          <w:lang w:val="id-ID"/>
        </w:rPr>
      </w:pPr>
      <w:r>
        <w:rPr>
          <w:noProof/>
          <w:lang w:val="id-ID" w:eastAsia="id-ID"/>
        </w:rPr>
        <w:drawing>
          <wp:inline distT="0" distB="0" distL="0" distR="0" wp14:anchorId="5860BFB5" wp14:editId="12A75D1F">
            <wp:extent cx="2757170" cy="1705197"/>
            <wp:effectExtent l="0" t="0" r="508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7170" cy="1705197"/>
                    </a:xfrm>
                    <a:prstGeom prst="rect">
                      <a:avLst/>
                    </a:prstGeom>
                  </pic:spPr>
                </pic:pic>
              </a:graphicData>
            </a:graphic>
          </wp:inline>
        </w:drawing>
      </w:r>
    </w:p>
    <w:p w:rsidR="0017221C" w:rsidRPr="00895FA2" w:rsidRDefault="007415F8" w:rsidP="003F51AB">
      <w:pPr>
        <w:autoSpaceDE w:val="0"/>
        <w:jc w:val="center"/>
        <w:rPr>
          <w:i/>
          <w:sz w:val="20"/>
          <w:szCs w:val="20"/>
          <w:lang w:val="id-ID"/>
        </w:rPr>
      </w:pPr>
      <w:r>
        <w:rPr>
          <w:i/>
          <w:sz w:val="20"/>
          <w:szCs w:val="20"/>
          <w:lang w:val="id-ID"/>
        </w:rPr>
        <w:t>Gambar 4.10</w:t>
      </w:r>
      <w:r w:rsidR="003E3DF0" w:rsidRPr="003F51AB">
        <w:rPr>
          <w:i/>
          <w:sz w:val="20"/>
          <w:szCs w:val="20"/>
          <w:lang w:val="id-ID"/>
        </w:rPr>
        <w:t xml:space="preserve">: Halaman </w:t>
      </w:r>
      <w:r w:rsidR="00895FA2">
        <w:rPr>
          <w:i/>
          <w:sz w:val="20"/>
          <w:szCs w:val="20"/>
          <w:lang w:val="id-ID"/>
        </w:rPr>
        <w:t>Form Edit Diagnosa</w:t>
      </w:r>
    </w:p>
    <w:p w:rsidR="00467DD6" w:rsidRPr="003F51AB" w:rsidRDefault="00467DD6" w:rsidP="003F51AB">
      <w:pPr>
        <w:autoSpaceDE w:val="0"/>
        <w:jc w:val="both"/>
        <w:rPr>
          <w:b/>
          <w:sz w:val="20"/>
          <w:szCs w:val="20"/>
        </w:rPr>
      </w:pPr>
    </w:p>
    <w:p w:rsidR="00F232BC" w:rsidRPr="00895FA2" w:rsidRDefault="002D6415" w:rsidP="003F51AB">
      <w:pPr>
        <w:autoSpaceDE w:val="0"/>
        <w:jc w:val="both"/>
        <w:rPr>
          <w:b/>
          <w:sz w:val="20"/>
          <w:szCs w:val="20"/>
          <w:lang w:val="id-ID"/>
        </w:rPr>
      </w:pPr>
      <w:r w:rsidRPr="003F51AB">
        <w:rPr>
          <w:b/>
          <w:sz w:val="20"/>
          <w:szCs w:val="20"/>
          <w:lang w:val="id-ID"/>
        </w:rPr>
        <w:t>4.3.6</w:t>
      </w:r>
      <w:r w:rsidR="00F232BC" w:rsidRPr="003F51AB">
        <w:rPr>
          <w:b/>
          <w:sz w:val="20"/>
          <w:szCs w:val="20"/>
          <w:lang w:val="id-ID"/>
        </w:rPr>
        <w:t xml:space="preserve">. </w:t>
      </w:r>
      <w:r w:rsidR="00895FA2">
        <w:rPr>
          <w:b/>
          <w:sz w:val="20"/>
          <w:szCs w:val="20"/>
        </w:rPr>
        <w:t xml:space="preserve">Halaman </w:t>
      </w:r>
      <w:r w:rsidR="00895FA2">
        <w:rPr>
          <w:b/>
          <w:sz w:val="20"/>
          <w:szCs w:val="20"/>
          <w:lang w:val="id-ID"/>
        </w:rPr>
        <w:t>Form Edit Gejala</w:t>
      </w:r>
    </w:p>
    <w:p w:rsidR="00961A8E" w:rsidRPr="003F51AB" w:rsidRDefault="00895FA2" w:rsidP="003F51AB">
      <w:pPr>
        <w:autoSpaceDE w:val="0"/>
        <w:jc w:val="both"/>
        <w:rPr>
          <w:b/>
          <w:sz w:val="20"/>
          <w:szCs w:val="20"/>
          <w:lang w:val="id-ID"/>
        </w:rPr>
      </w:pPr>
      <w:r>
        <w:rPr>
          <w:noProof/>
          <w:lang w:val="id-ID" w:eastAsia="id-ID"/>
        </w:rPr>
        <w:drawing>
          <wp:inline distT="0" distB="0" distL="0" distR="0" wp14:anchorId="1114F27F" wp14:editId="6BA7B26C">
            <wp:extent cx="2749101" cy="2553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57170" cy="2560914"/>
                    </a:xfrm>
                    <a:prstGeom prst="rect">
                      <a:avLst/>
                    </a:prstGeom>
                  </pic:spPr>
                </pic:pic>
              </a:graphicData>
            </a:graphic>
          </wp:inline>
        </w:drawing>
      </w:r>
    </w:p>
    <w:p w:rsidR="0017221C" w:rsidRPr="00895FA2" w:rsidRDefault="007415F8" w:rsidP="003F51AB">
      <w:pPr>
        <w:autoSpaceDE w:val="0"/>
        <w:jc w:val="center"/>
        <w:rPr>
          <w:i/>
          <w:sz w:val="20"/>
          <w:szCs w:val="20"/>
          <w:lang w:val="id-ID"/>
        </w:rPr>
      </w:pPr>
      <w:r>
        <w:rPr>
          <w:i/>
          <w:sz w:val="20"/>
          <w:szCs w:val="20"/>
          <w:lang w:val="id-ID"/>
        </w:rPr>
        <w:t>Gambar 4.11</w:t>
      </w:r>
      <w:r w:rsidR="003E3DF0" w:rsidRPr="003F51AB">
        <w:rPr>
          <w:i/>
          <w:sz w:val="20"/>
          <w:szCs w:val="20"/>
          <w:lang w:val="id-ID"/>
        </w:rPr>
        <w:t xml:space="preserve">: Halaman </w:t>
      </w:r>
      <w:r w:rsidR="00895FA2">
        <w:rPr>
          <w:i/>
          <w:sz w:val="20"/>
          <w:szCs w:val="20"/>
          <w:lang w:val="id-ID"/>
        </w:rPr>
        <w:t>Form Edit Gejala</w:t>
      </w:r>
    </w:p>
    <w:p w:rsidR="0017221C" w:rsidRDefault="0017221C" w:rsidP="003F51AB">
      <w:pPr>
        <w:autoSpaceDE w:val="0"/>
        <w:jc w:val="both"/>
        <w:rPr>
          <w:b/>
          <w:sz w:val="20"/>
          <w:szCs w:val="20"/>
          <w:lang w:val="id-ID"/>
        </w:rPr>
      </w:pPr>
    </w:p>
    <w:p w:rsidR="00895FA2" w:rsidRDefault="00895FA2" w:rsidP="003F51AB">
      <w:pPr>
        <w:autoSpaceDE w:val="0"/>
        <w:jc w:val="both"/>
        <w:rPr>
          <w:b/>
          <w:sz w:val="20"/>
          <w:szCs w:val="20"/>
          <w:lang w:val="id-ID"/>
        </w:rPr>
      </w:pPr>
    </w:p>
    <w:p w:rsidR="00895FA2" w:rsidRDefault="00895FA2" w:rsidP="003F51AB">
      <w:pPr>
        <w:autoSpaceDE w:val="0"/>
        <w:jc w:val="both"/>
        <w:rPr>
          <w:b/>
          <w:sz w:val="20"/>
          <w:szCs w:val="20"/>
          <w:lang w:val="id-ID"/>
        </w:rPr>
      </w:pPr>
    </w:p>
    <w:p w:rsidR="00895FA2" w:rsidRDefault="00895FA2" w:rsidP="003F51AB">
      <w:pPr>
        <w:autoSpaceDE w:val="0"/>
        <w:jc w:val="both"/>
        <w:rPr>
          <w:b/>
          <w:sz w:val="20"/>
          <w:szCs w:val="20"/>
          <w:lang w:val="id-ID"/>
        </w:rPr>
      </w:pPr>
    </w:p>
    <w:p w:rsidR="00895FA2" w:rsidRDefault="00895FA2" w:rsidP="003F51AB">
      <w:pPr>
        <w:autoSpaceDE w:val="0"/>
        <w:jc w:val="both"/>
        <w:rPr>
          <w:b/>
          <w:sz w:val="20"/>
          <w:szCs w:val="20"/>
          <w:lang w:val="id-ID"/>
        </w:rPr>
      </w:pPr>
    </w:p>
    <w:p w:rsidR="00895FA2" w:rsidRDefault="00895FA2" w:rsidP="003F51AB">
      <w:pPr>
        <w:autoSpaceDE w:val="0"/>
        <w:jc w:val="both"/>
        <w:rPr>
          <w:b/>
          <w:sz w:val="20"/>
          <w:szCs w:val="20"/>
          <w:lang w:val="id-ID"/>
        </w:rPr>
      </w:pPr>
    </w:p>
    <w:p w:rsidR="00895FA2" w:rsidRDefault="00895FA2" w:rsidP="003F51AB">
      <w:pPr>
        <w:autoSpaceDE w:val="0"/>
        <w:jc w:val="both"/>
        <w:rPr>
          <w:b/>
          <w:sz w:val="20"/>
          <w:szCs w:val="20"/>
          <w:lang w:val="id-ID"/>
        </w:rPr>
      </w:pPr>
    </w:p>
    <w:p w:rsidR="00895FA2" w:rsidRPr="003F51AB" w:rsidRDefault="00895FA2" w:rsidP="003F51AB">
      <w:pPr>
        <w:autoSpaceDE w:val="0"/>
        <w:jc w:val="both"/>
        <w:rPr>
          <w:b/>
          <w:sz w:val="20"/>
          <w:szCs w:val="20"/>
          <w:lang w:val="id-ID"/>
        </w:rPr>
      </w:pPr>
    </w:p>
    <w:p w:rsidR="002D6415" w:rsidRPr="00895FA2" w:rsidRDefault="00932850" w:rsidP="003F51AB">
      <w:pPr>
        <w:autoSpaceDE w:val="0"/>
        <w:jc w:val="both"/>
        <w:rPr>
          <w:b/>
          <w:sz w:val="20"/>
          <w:szCs w:val="20"/>
          <w:lang w:val="id-ID"/>
        </w:rPr>
      </w:pPr>
      <w:r w:rsidRPr="003F51AB">
        <w:rPr>
          <w:b/>
          <w:sz w:val="20"/>
          <w:szCs w:val="20"/>
          <w:lang w:val="id-ID"/>
        </w:rPr>
        <w:t xml:space="preserve">4.3.7. </w:t>
      </w:r>
      <w:r w:rsidR="00895FA2">
        <w:rPr>
          <w:b/>
          <w:sz w:val="20"/>
          <w:szCs w:val="20"/>
        </w:rPr>
        <w:t xml:space="preserve">Halaman </w:t>
      </w:r>
      <w:r w:rsidR="00895FA2">
        <w:rPr>
          <w:b/>
          <w:sz w:val="20"/>
          <w:szCs w:val="20"/>
          <w:lang w:val="id-ID"/>
        </w:rPr>
        <w:t>Form Edit Nilai MB dan MD</w:t>
      </w:r>
    </w:p>
    <w:p w:rsidR="00961A8E" w:rsidRPr="003F51AB" w:rsidRDefault="00895FA2" w:rsidP="003F51AB">
      <w:pPr>
        <w:autoSpaceDE w:val="0"/>
        <w:jc w:val="both"/>
        <w:rPr>
          <w:b/>
          <w:sz w:val="20"/>
          <w:szCs w:val="20"/>
          <w:lang w:val="id-ID"/>
        </w:rPr>
      </w:pPr>
      <w:r>
        <w:rPr>
          <w:noProof/>
          <w:lang w:val="id-ID" w:eastAsia="id-ID"/>
        </w:rPr>
        <w:drawing>
          <wp:inline distT="0" distB="0" distL="0" distR="0" wp14:anchorId="7139F3F2" wp14:editId="575083EC">
            <wp:extent cx="2708694" cy="1777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13955" cy="1780492"/>
                    </a:xfrm>
                    <a:prstGeom prst="rect">
                      <a:avLst/>
                    </a:prstGeom>
                  </pic:spPr>
                </pic:pic>
              </a:graphicData>
            </a:graphic>
          </wp:inline>
        </w:drawing>
      </w:r>
    </w:p>
    <w:p w:rsidR="0017221C" w:rsidRPr="00895FA2" w:rsidRDefault="0017221C" w:rsidP="003F51AB">
      <w:pPr>
        <w:autoSpaceDE w:val="0"/>
        <w:jc w:val="center"/>
        <w:rPr>
          <w:i/>
          <w:sz w:val="20"/>
          <w:szCs w:val="20"/>
          <w:lang w:val="id-ID"/>
        </w:rPr>
      </w:pPr>
      <w:r w:rsidRPr="003F51AB">
        <w:rPr>
          <w:i/>
          <w:sz w:val="20"/>
          <w:szCs w:val="20"/>
          <w:lang w:val="id-ID"/>
        </w:rPr>
        <w:t>Gambar 4</w:t>
      </w:r>
      <w:r w:rsidR="007415F8">
        <w:rPr>
          <w:i/>
          <w:sz w:val="20"/>
          <w:szCs w:val="20"/>
          <w:lang w:val="id-ID"/>
        </w:rPr>
        <w:t>.12</w:t>
      </w:r>
      <w:r w:rsidR="00932850" w:rsidRPr="003F51AB">
        <w:rPr>
          <w:i/>
          <w:sz w:val="20"/>
          <w:szCs w:val="20"/>
          <w:lang w:val="id-ID"/>
        </w:rPr>
        <w:t xml:space="preserve">: Halaman </w:t>
      </w:r>
      <w:r w:rsidR="00895FA2">
        <w:rPr>
          <w:i/>
          <w:sz w:val="20"/>
          <w:szCs w:val="20"/>
          <w:lang w:val="id-ID"/>
        </w:rPr>
        <w:t>Form Edit Nilai MB dan MD</w:t>
      </w:r>
    </w:p>
    <w:p w:rsidR="00932850" w:rsidRPr="00895FA2" w:rsidRDefault="00932850" w:rsidP="003F51AB">
      <w:pPr>
        <w:autoSpaceDE w:val="0"/>
        <w:jc w:val="both"/>
        <w:rPr>
          <w:b/>
          <w:sz w:val="20"/>
          <w:szCs w:val="20"/>
          <w:lang w:val="id-ID"/>
        </w:rPr>
      </w:pPr>
    </w:p>
    <w:p w:rsidR="002D6415" w:rsidRPr="00895FA2" w:rsidRDefault="00932850" w:rsidP="003F51AB">
      <w:pPr>
        <w:autoSpaceDE w:val="0"/>
        <w:jc w:val="both"/>
        <w:rPr>
          <w:b/>
          <w:sz w:val="20"/>
          <w:szCs w:val="20"/>
          <w:lang w:val="id-ID"/>
        </w:rPr>
      </w:pPr>
      <w:r w:rsidRPr="003F51AB">
        <w:rPr>
          <w:b/>
          <w:sz w:val="20"/>
          <w:szCs w:val="20"/>
          <w:lang w:val="id-ID"/>
        </w:rPr>
        <w:t xml:space="preserve">4.3.8. </w:t>
      </w:r>
      <w:r w:rsidR="00895FA2">
        <w:rPr>
          <w:b/>
          <w:sz w:val="20"/>
          <w:szCs w:val="20"/>
        </w:rPr>
        <w:t xml:space="preserve">Halaman </w:t>
      </w:r>
      <w:r w:rsidR="00895FA2">
        <w:rPr>
          <w:b/>
          <w:sz w:val="20"/>
          <w:szCs w:val="20"/>
          <w:lang w:val="id-ID"/>
        </w:rPr>
        <w:t>Form Menu Diagnosa</w:t>
      </w:r>
    </w:p>
    <w:p w:rsidR="00961A8E" w:rsidRPr="003F51AB" w:rsidRDefault="00895FA2" w:rsidP="003F51AB">
      <w:pPr>
        <w:autoSpaceDE w:val="0"/>
        <w:jc w:val="both"/>
        <w:rPr>
          <w:b/>
          <w:sz w:val="20"/>
          <w:szCs w:val="20"/>
          <w:lang w:val="id-ID"/>
        </w:rPr>
      </w:pPr>
      <w:r>
        <w:rPr>
          <w:noProof/>
          <w:lang w:val="id-ID" w:eastAsia="id-ID"/>
        </w:rPr>
        <w:drawing>
          <wp:inline distT="0" distB="0" distL="0" distR="0" wp14:anchorId="533D3757" wp14:editId="6E80DB72">
            <wp:extent cx="2757170" cy="172323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7170" cy="1723231"/>
                    </a:xfrm>
                    <a:prstGeom prst="rect">
                      <a:avLst/>
                    </a:prstGeom>
                  </pic:spPr>
                </pic:pic>
              </a:graphicData>
            </a:graphic>
          </wp:inline>
        </w:drawing>
      </w:r>
    </w:p>
    <w:p w:rsidR="0017221C" w:rsidRPr="00895FA2" w:rsidRDefault="0017221C" w:rsidP="003F51AB">
      <w:pPr>
        <w:autoSpaceDE w:val="0"/>
        <w:jc w:val="center"/>
        <w:rPr>
          <w:i/>
          <w:sz w:val="20"/>
          <w:szCs w:val="20"/>
          <w:lang w:val="id-ID"/>
        </w:rPr>
      </w:pPr>
      <w:r w:rsidRPr="003F51AB">
        <w:rPr>
          <w:i/>
          <w:sz w:val="20"/>
          <w:szCs w:val="20"/>
          <w:lang w:val="id-ID"/>
        </w:rPr>
        <w:t>Gambar 4</w:t>
      </w:r>
      <w:r w:rsidR="007415F8">
        <w:rPr>
          <w:i/>
          <w:sz w:val="20"/>
          <w:szCs w:val="20"/>
          <w:lang w:val="id-ID"/>
        </w:rPr>
        <w:t>.13</w:t>
      </w:r>
      <w:r w:rsidR="00932850" w:rsidRPr="003F51AB">
        <w:rPr>
          <w:i/>
          <w:sz w:val="20"/>
          <w:szCs w:val="20"/>
          <w:lang w:val="id-ID"/>
        </w:rPr>
        <w:t xml:space="preserve">: Halaman </w:t>
      </w:r>
      <w:r w:rsidR="00895FA2">
        <w:rPr>
          <w:i/>
          <w:sz w:val="20"/>
          <w:szCs w:val="20"/>
          <w:lang w:val="id-ID"/>
        </w:rPr>
        <w:t>Form Menu Diagnosa</w:t>
      </w:r>
    </w:p>
    <w:p w:rsidR="0017221C" w:rsidRPr="003F51AB" w:rsidRDefault="0017221C" w:rsidP="003F51AB">
      <w:pPr>
        <w:autoSpaceDE w:val="0"/>
        <w:jc w:val="both"/>
        <w:rPr>
          <w:b/>
          <w:sz w:val="20"/>
          <w:szCs w:val="20"/>
          <w:lang w:val="id-ID"/>
        </w:rPr>
      </w:pPr>
    </w:p>
    <w:p w:rsidR="002D6415" w:rsidRPr="00895FA2" w:rsidRDefault="00932850" w:rsidP="003F51AB">
      <w:pPr>
        <w:autoSpaceDE w:val="0"/>
        <w:jc w:val="both"/>
        <w:rPr>
          <w:b/>
          <w:sz w:val="20"/>
          <w:szCs w:val="20"/>
          <w:lang w:val="id-ID"/>
        </w:rPr>
      </w:pPr>
      <w:r w:rsidRPr="003F51AB">
        <w:rPr>
          <w:b/>
          <w:sz w:val="20"/>
          <w:szCs w:val="20"/>
          <w:lang w:val="id-ID"/>
        </w:rPr>
        <w:t xml:space="preserve">4.3.9. </w:t>
      </w:r>
      <w:r w:rsidR="00895FA2">
        <w:rPr>
          <w:b/>
          <w:sz w:val="20"/>
          <w:szCs w:val="20"/>
        </w:rPr>
        <w:t xml:space="preserve">Halaman </w:t>
      </w:r>
      <w:r w:rsidR="00895FA2">
        <w:rPr>
          <w:b/>
          <w:sz w:val="20"/>
          <w:szCs w:val="20"/>
          <w:lang w:val="id-ID"/>
        </w:rPr>
        <w:t>Form Menu Hasil Diagnosa</w:t>
      </w:r>
    </w:p>
    <w:p w:rsidR="00961A8E" w:rsidRPr="003F51AB" w:rsidRDefault="00895FA2" w:rsidP="003F51AB">
      <w:pPr>
        <w:autoSpaceDE w:val="0"/>
        <w:jc w:val="both"/>
        <w:rPr>
          <w:b/>
          <w:sz w:val="20"/>
          <w:szCs w:val="20"/>
          <w:lang w:val="id-ID"/>
        </w:rPr>
      </w:pPr>
      <w:r>
        <w:rPr>
          <w:noProof/>
          <w:lang w:val="id-ID" w:eastAsia="id-ID"/>
        </w:rPr>
        <w:drawing>
          <wp:inline distT="0" distB="0" distL="0" distR="0" wp14:anchorId="7DA4E4E5" wp14:editId="39EE1F8D">
            <wp:extent cx="2751826" cy="2389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57170" cy="2394157"/>
                    </a:xfrm>
                    <a:prstGeom prst="rect">
                      <a:avLst/>
                    </a:prstGeom>
                  </pic:spPr>
                </pic:pic>
              </a:graphicData>
            </a:graphic>
          </wp:inline>
        </w:drawing>
      </w:r>
    </w:p>
    <w:p w:rsidR="00961A8E" w:rsidRPr="00895FA2" w:rsidRDefault="0017221C" w:rsidP="00895FA2">
      <w:pPr>
        <w:autoSpaceDE w:val="0"/>
        <w:jc w:val="center"/>
        <w:rPr>
          <w:i/>
          <w:sz w:val="20"/>
          <w:szCs w:val="20"/>
          <w:lang w:val="id-ID"/>
        </w:rPr>
      </w:pPr>
      <w:r w:rsidRPr="003F51AB">
        <w:rPr>
          <w:i/>
          <w:sz w:val="20"/>
          <w:szCs w:val="20"/>
          <w:lang w:val="id-ID"/>
        </w:rPr>
        <w:t>Gambar</w:t>
      </w:r>
      <w:r w:rsidR="007415F8">
        <w:rPr>
          <w:i/>
          <w:sz w:val="20"/>
          <w:szCs w:val="20"/>
          <w:lang w:val="id-ID"/>
        </w:rPr>
        <w:t xml:space="preserve"> 4.14</w:t>
      </w:r>
      <w:r w:rsidR="00932850" w:rsidRPr="003F51AB">
        <w:rPr>
          <w:i/>
          <w:sz w:val="20"/>
          <w:szCs w:val="20"/>
          <w:lang w:val="id-ID"/>
        </w:rPr>
        <w:t xml:space="preserve">: Halaman </w:t>
      </w:r>
      <w:r w:rsidR="00895FA2">
        <w:rPr>
          <w:i/>
          <w:sz w:val="20"/>
          <w:szCs w:val="20"/>
          <w:lang w:val="id-ID"/>
        </w:rPr>
        <w:t>Form Hasil Diagnos</w:t>
      </w:r>
    </w:p>
    <w:p w:rsidR="0017221C" w:rsidRDefault="0017221C" w:rsidP="003F51AB">
      <w:pPr>
        <w:autoSpaceDE w:val="0"/>
        <w:jc w:val="center"/>
        <w:rPr>
          <w:i/>
          <w:sz w:val="20"/>
          <w:szCs w:val="20"/>
          <w:lang w:val="id-ID"/>
        </w:rPr>
      </w:pPr>
    </w:p>
    <w:p w:rsidR="00895FA2" w:rsidRDefault="00895FA2" w:rsidP="003F51AB">
      <w:pPr>
        <w:autoSpaceDE w:val="0"/>
        <w:jc w:val="center"/>
        <w:rPr>
          <w:i/>
          <w:sz w:val="20"/>
          <w:szCs w:val="20"/>
          <w:lang w:val="id-ID"/>
        </w:rPr>
      </w:pPr>
    </w:p>
    <w:p w:rsidR="00DB319A" w:rsidRDefault="00DB319A" w:rsidP="003F51AB">
      <w:pPr>
        <w:autoSpaceDE w:val="0"/>
        <w:jc w:val="center"/>
        <w:rPr>
          <w:i/>
          <w:sz w:val="20"/>
          <w:szCs w:val="20"/>
          <w:lang w:val="id-ID"/>
        </w:rPr>
      </w:pPr>
    </w:p>
    <w:p w:rsidR="00DB319A" w:rsidRDefault="00DB319A" w:rsidP="003F51AB">
      <w:pPr>
        <w:autoSpaceDE w:val="0"/>
        <w:jc w:val="center"/>
        <w:rPr>
          <w:i/>
          <w:sz w:val="20"/>
          <w:szCs w:val="20"/>
          <w:lang w:val="id-ID"/>
        </w:rPr>
      </w:pPr>
    </w:p>
    <w:p w:rsidR="00DB319A" w:rsidRPr="00895FA2" w:rsidRDefault="00DB319A" w:rsidP="003F51AB">
      <w:pPr>
        <w:autoSpaceDE w:val="0"/>
        <w:jc w:val="center"/>
        <w:rPr>
          <w:i/>
          <w:sz w:val="20"/>
          <w:szCs w:val="20"/>
          <w:lang w:val="id-ID"/>
        </w:rPr>
      </w:pPr>
    </w:p>
    <w:p w:rsidR="00115EAC" w:rsidRPr="003F51AB" w:rsidRDefault="00115EAC" w:rsidP="003F51AB">
      <w:pPr>
        <w:pStyle w:val="BodyTextIndent2"/>
        <w:tabs>
          <w:tab w:val="left" w:pos="340"/>
        </w:tabs>
        <w:spacing w:after="0" w:line="240" w:lineRule="auto"/>
        <w:ind w:left="0"/>
        <w:jc w:val="both"/>
        <w:rPr>
          <w:b/>
          <w:sz w:val="20"/>
          <w:szCs w:val="20"/>
        </w:rPr>
      </w:pPr>
    </w:p>
    <w:p w:rsidR="00115EAC" w:rsidRPr="003F51AB" w:rsidRDefault="00115EAC" w:rsidP="003F51AB">
      <w:pPr>
        <w:tabs>
          <w:tab w:val="left" w:pos="340"/>
        </w:tabs>
        <w:rPr>
          <w:sz w:val="20"/>
          <w:szCs w:val="20"/>
        </w:rPr>
      </w:pPr>
      <w:r w:rsidRPr="003F51AB">
        <w:rPr>
          <w:b/>
          <w:sz w:val="20"/>
          <w:szCs w:val="20"/>
        </w:rPr>
        <w:lastRenderedPageBreak/>
        <w:t xml:space="preserve">5. </w:t>
      </w:r>
      <w:r w:rsidR="006A5D3C" w:rsidRPr="003F51AB">
        <w:rPr>
          <w:b/>
          <w:sz w:val="20"/>
          <w:szCs w:val="20"/>
        </w:rPr>
        <w:t>PENUTUP</w:t>
      </w:r>
    </w:p>
    <w:p w:rsidR="006A5D3C" w:rsidRDefault="006A5D3C" w:rsidP="003F51AB">
      <w:pPr>
        <w:pStyle w:val="BodyTextIndent2"/>
        <w:tabs>
          <w:tab w:val="left" w:pos="340"/>
        </w:tabs>
        <w:spacing w:after="0" w:line="240" w:lineRule="auto"/>
        <w:ind w:left="0"/>
        <w:jc w:val="both"/>
        <w:rPr>
          <w:b/>
          <w:sz w:val="20"/>
          <w:szCs w:val="20"/>
          <w:lang w:val="id-ID"/>
        </w:rPr>
      </w:pPr>
      <w:r w:rsidRPr="003F51AB">
        <w:rPr>
          <w:b/>
          <w:sz w:val="20"/>
          <w:szCs w:val="20"/>
        </w:rPr>
        <w:t>5.1. Kesimpulan</w:t>
      </w:r>
    </w:p>
    <w:p w:rsidR="00A87C0A" w:rsidRPr="00A87C0A" w:rsidRDefault="00A87C0A" w:rsidP="00A87C0A">
      <w:pPr>
        <w:jc w:val="both"/>
        <w:rPr>
          <w:sz w:val="20"/>
          <w:szCs w:val="20"/>
        </w:rPr>
      </w:pPr>
      <w:r w:rsidRPr="00A87C0A">
        <w:rPr>
          <w:sz w:val="20"/>
          <w:szCs w:val="20"/>
        </w:rPr>
        <w:t>Setelah melalui tahap analisa dan pengujian pada sistem pakar diagnosa gejala demam pada balita, maka dapat diambil kesimpulan sebagai berikut:</w:t>
      </w:r>
    </w:p>
    <w:p w:rsidR="00A87C0A" w:rsidRPr="00A87C0A" w:rsidRDefault="00A87C0A" w:rsidP="00A87C0A">
      <w:pPr>
        <w:pStyle w:val="ListParagraph"/>
        <w:numPr>
          <w:ilvl w:val="0"/>
          <w:numId w:val="39"/>
        </w:numPr>
        <w:suppressAutoHyphens w:val="0"/>
        <w:spacing w:after="200"/>
        <w:jc w:val="both"/>
        <w:rPr>
          <w:sz w:val="20"/>
          <w:szCs w:val="20"/>
        </w:rPr>
      </w:pPr>
      <w:r w:rsidRPr="00A87C0A">
        <w:rPr>
          <w:sz w:val="20"/>
          <w:szCs w:val="20"/>
        </w:rPr>
        <w:t xml:space="preserve">Sistem pakar diagnosa gejala demam ini dapat dengan mudah ditambah atau diupdate datanya berdasarkan pengetahuan dari seorang pakar, sehingga knowledge yang terdapat dalam sistem pakar ini dapat bertambah sejalan dengan perkembangan diagnosa demam dan </w:t>
      </w:r>
      <w:proofErr w:type="gramStart"/>
      <w:r w:rsidRPr="00A87C0A">
        <w:rPr>
          <w:sz w:val="20"/>
          <w:szCs w:val="20"/>
        </w:rPr>
        <w:t>cara</w:t>
      </w:r>
      <w:proofErr w:type="gramEnd"/>
      <w:r w:rsidRPr="00A87C0A">
        <w:rPr>
          <w:sz w:val="20"/>
          <w:szCs w:val="20"/>
        </w:rPr>
        <w:t xml:space="preserve"> penanganannya.</w:t>
      </w:r>
    </w:p>
    <w:p w:rsidR="00A87C0A" w:rsidRPr="00A87C0A" w:rsidRDefault="00A87C0A" w:rsidP="00A87C0A">
      <w:pPr>
        <w:pStyle w:val="ListParagraph"/>
        <w:numPr>
          <w:ilvl w:val="0"/>
          <w:numId w:val="39"/>
        </w:numPr>
        <w:suppressAutoHyphens w:val="0"/>
        <w:spacing w:after="200"/>
        <w:jc w:val="both"/>
        <w:rPr>
          <w:sz w:val="20"/>
          <w:szCs w:val="20"/>
        </w:rPr>
      </w:pPr>
      <w:r w:rsidRPr="00A87C0A">
        <w:rPr>
          <w:sz w:val="20"/>
          <w:szCs w:val="20"/>
        </w:rPr>
        <w:t xml:space="preserve">Sistem pakar diagnosa gejala demam pada balita ini dibuat sebagai alat </w:t>
      </w:r>
      <w:proofErr w:type="gramStart"/>
      <w:r w:rsidRPr="00A87C0A">
        <w:rPr>
          <w:sz w:val="20"/>
          <w:szCs w:val="20"/>
        </w:rPr>
        <w:t>bantu</w:t>
      </w:r>
      <w:proofErr w:type="gramEnd"/>
      <w:r w:rsidRPr="00A87C0A">
        <w:rPr>
          <w:sz w:val="20"/>
          <w:szCs w:val="20"/>
        </w:rPr>
        <w:t xml:space="preserve"> untuk menentukan jenis diagnosa penyakit yang diderita balita berdasarkan gejala-gejala yang dirasakan.</w:t>
      </w:r>
    </w:p>
    <w:p w:rsidR="00467DD6" w:rsidRPr="00A87C0A" w:rsidRDefault="00A87C0A" w:rsidP="00A87C0A">
      <w:pPr>
        <w:pStyle w:val="ListParagraph"/>
        <w:numPr>
          <w:ilvl w:val="0"/>
          <w:numId w:val="39"/>
        </w:numPr>
        <w:suppressAutoHyphens w:val="0"/>
        <w:spacing w:after="200"/>
        <w:jc w:val="both"/>
        <w:rPr>
          <w:sz w:val="20"/>
          <w:szCs w:val="20"/>
        </w:rPr>
      </w:pPr>
      <w:r w:rsidRPr="00A87C0A">
        <w:rPr>
          <w:sz w:val="20"/>
          <w:szCs w:val="20"/>
        </w:rPr>
        <w:t>Penerapan metode certainty factor dapat mempermudah dan memberikan perhitungan penyelesaian seberapa pasti para user atau pasien menderita penyakit gejala demam.</w:t>
      </w:r>
    </w:p>
    <w:p w:rsidR="006A5D3C" w:rsidRDefault="006A5D3C" w:rsidP="003F51AB">
      <w:pPr>
        <w:pStyle w:val="BodyTextIndent2"/>
        <w:tabs>
          <w:tab w:val="left" w:pos="340"/>
        </w:tabs>
        <w:spacing w:after="0" w:line="240" w:lineRule="auto"/>
        <w:ind w:left="0"/>
        <w:jc w:val="both"/>
        <w:rPr>
          <w:b/>
          <w:sz w:val="20"/>
          <w:szCs w:val="20"/>
          <w:lang w:val="id-ID"/>
        </w:rPr>
      </w:pPr>
      <w:r w:rsidRPr="003F51AB">
        <w:rPr>
          <w:b/>
          <w:sz w:val="20"/>
          <w:szCs w:val="20"/>
        </w:rPr>
        <w:t>5.2. Saran</w:t>
      </w:r>
    </w:p>
    <w:p w:rsidR="00A87C0A" w:rsidRPr="00A87C0A" w:rsidRDefault="00A87C0A" w:rsidP="007415F8">
      <w:pPr>
        <w:jc w:val="both"/>
        <w:rPr>
          <w:sz w:val="20"/>
          <w:szCs w:val="20"/>
        </w:rPr>
      </w:pPr>
      <w:r w:rsidRPr="00A87C0A">
        <w:rPr>
          <w:sz w:val="20"/>
          <w:szCs w:val="20"/>
        </w:rPr>
        <w:t>Adapun saran-saran yang dapat disampaikan untuk pengembangan selanjutnya adalah sebagai berikut:</w:t>
      </w:r>
    </w:p>
    <w:p w:rsidR="00A87C0A" w:rsidRPr="00A87C0A" w:rsidRDefault="00A87C0A" w:rsidP="007415F8">
      <w:pPr>
        <w:pStyle w:val="ListParagraph"/>
        <w:numPr>
          <w:ilvl w:val="0"/>
          <w:numId w:val="40"/>
        </w:numPr>
        <w:suppressAutoHyphens w:val="0"/>
        <w:spacing w:after="200"/>
        <w:jc w:val="both"/>
      </w:pPr>
      <w:r w:rsidRPr="00A87C0A">
        <w:rPr>
          <w:sz w:val="20"/>
          <w:szCs w:val="20"/>
        </w:rPr>
        <w:t>Metode sistem pakar yang digunakan tidak harus menggunakan metode certainty factor, namun dapat dikembangkan dengan membandingkan dengan metode-metode yang lainnya.</w:t>
      </w:r>
    </w:p>
    <w:p w:rsidR="00A87C0A" w:rsidRPr="00A87C0A" w:rsidRDefault="00A87C0A" w:rsidP="007415F8">
      <w:pPr>
        <w:pStyle w:val="BodyTextIndent2"/>
        <w:numPr>
          <w:ilvl w:val="0"/>
          <w:numId w:val="40"/>
        </w:numPr>
        <w:tabs>
          <w:tab w:val="left" w:pos="340"/>
        </w:tabs>
        <w:spacing w:after="0" w:line="240" w:lineRule="auto"/>
        <w:jc w:val="both"/>
        <w:rPr>
          <w:b/>
          <w:sz w:val="20"/>
          <w:szCs w:val="20"/>
          <w:lang w:val="id-ID"/>
        </w:rPr>
      </w:pPr>
      <w:r w:rsidRPr="00A87C0A">
        <w:rPr>
          <w:sz w:val="20"/>
          <w:szCs w:val="20"/>
        </w:rPr>
        <w:t xml:space="preserve">Perlu dilakukan penambahan data untuk gejala dan diagnosa serta </w:t>
      </w:r>
      <w:proofErr w:type="gramStart"/>
      <w:r w:rsidRPr="00A87C0A">
        <w:rPr>
          <w:sz w:val="20"/>
          <w:szCs w:val="20"/>
        </w:rPr>
        <w:t>cara</w:t>
      </w:r>
      <w:proofErr w:type="gramEnd"/>
      <w:r w:rsidRPr="00A87C0A">
        <w:rPr>
          <w:sz w:val="20"/>
          <w:szCs w:val="20"/>
        </w:rPr>
        <w:t xml:space="preserve"> penanganannya sehingga informasi yang dimiliki oleh sistem </w:t>
      </w:r>
      <w:r>
        <w:rPr>
          <w:sz w:val="20"/>
          <w:szCs w:val="20"/>
        </w:rPr>
        <w:t>semakin baik</w:t>
      </w:r>
      <w:r>
        <w:rPr>
          <w:sz w:val="20"/>
          <w:szCs w:val="20"/>
          <w:lang w:val="id-ID"/>
        </w:rPr>
        <w:t>.</w:t>
      </w:r>
    </w:p>
    <w:p w:rsidR="00A87C0A" w:rsidRDefault="00A87C0A" w:rsidP="00FD5A75">
      <w:pPr>
        <w:tabs>
          <w:tab w:val="left" w:pos="340"/>
        </w:tabs>
        <w:rPr>
          <w:lang w:val="id-ID"/>
        </w:rPr>
      </w:pPr>
    </w:p>
    <w:p w:rsidR="00A87C0A" w:rsidRPr="00A87C0A" w:rsidRDefault="00A87C0A">
      <w:pPr>
        <w:tabs>
          <w:tab w:val="left" w:pos="340"/>
        </w:tabs>
        <w:jc w:val="center"/>
        <w:rPr>
          <w:lang w:val="id-ID"/>
        </w:rPr>
      </w:pPr>
    </w:p>
    <w:p w:rsidR="00115EAC" w:rsidRDefault="00115EAC">
      <w:pPr>
        <w:pStyle w:val="BodyText"/>
        <w:ind w:left="360" w:hanging="360"/>
      </w:pPr>
      <w:r>
        <w:rPr>
          <w:rFonts w:ascii="Times" w:hAnsi="Times" w:cs="Times"/>
          <w:b/>
          <w:bCs/>
          <w:i w:val="0"/>
          <w:iCs w:val="0"/>
          <w:caps/>
          <w:lang w:val="en-GB"/>
        </w:rPr>
        <w:t>Daftar pustaka</w:t>
      </w:r>
    </w:p>
    <w:p w:rsidR="00115EAC" w:rsidRDefault="00115EAC">
      <w:pPr>
        <w:tabs>
          <w:tab w:val="left" w:pos="340"/>
        </w:tabs>
        <w:jc w:val="both"/>
      </w:pPr>
    </w:p>
    <w:p w:rsidR="00115EAC" w:rsidRPr="002B248F" w:rsidRDefault="002B248F" w:rsidP="002B248F">
      <w:pPr>
        <w:widowControl w:val="0"/>
        <w:autoSpaceDE w:val="0"/>
        <w:autoSpaceDN w:val="0"/>
        <w:adjustRightInd w:val="0"/>
        <w:ind w:left="426" w:hanging="426"/>
        <w:jc w:val="both"/>
        <w:rPr>
          <w:noProof/>
          <w:lang w:val="id-ID"/>
        </w:rPr>
      </w:pPr>
      <w:r>
        <w:rPr>
          <w:sz w:val="18"/>
          <w:lang w:val="id-ID"/>
        </w:rPr>
        <w:t xml:space="preserve">[1]   </w:t>
      </w:r>
      <w:r w:rsidRPr="002B248F">
        <w:rPr>
          <w:sz w:val="20"/>
          <w:szCs w:val="20"/>
          <w:lang w:val="id-ID"/>
        </w:rPr>
        <w:t xml:space="preserve">Arhami, M., (2005), </w:t>
      </w:r>
      <w:r w:rsidRPr="002B248F">
        <w:rPr>
          <w:i/>
          <w:sz w:val="20"/>
          <w:szCs w:val="20"/>
          <w:lang w:val="id-ID"/>
        </w:rPr>
        <w:t>Konsep Dasar Sistem Pakar</w:t>
      </w:r>
      <w:r w:rsidRPr="002B248F">
        <w:rPr>
          <w:sz w:val="20"/>
          <w:szCs w:val="20"/>
          <w:lang w:val="id-ID"/>
        </w:rPr>
        <w:t>, Yogyakarta:Andi Offset.</w:t>
      </w:r>
    </w:p>
    <w:p w:rsidR="00115EAC" w:rsidRPr="00A87C0A" w:rsidRDefault="00115EAC" w:rsidP="007D62FD">
      <w:pPr>
        <w:ind w:left="342" w:hanging="342"/>
        <w:jc w:val="both"/>
        <w:rPr>
          <w:sz w:val="20"/>
          <w:lang w:val="id-ID"/>
        </w:rPr>
      </w:pPr>
      <w:r w:rsidRPr="005E0F93">
        <w:rPr>
          <w:sz w:val="20"/>
        </w:rPr>
        <w:t>[2]</w:t>
      </w:r>
      <w:r w:rsidRPr="005E0F93">
        <w:rPr>
          <w:sz w:val="20"/>
        </w:rPr>
        <w:tab/>
      </w:r>
      <w:r w:rsidR="00A87C0A" w:rsidRPr="00A87C0A">
        <w:rPr>
          <w:noProof/>
          <w:sz w:val="20"/>
          <w:szCs w:val="20"/>
        </w:rPr>
        <w:t xml:space="preserve">Daniel, G.V., (2010), </w:t>
      </w:r>
      <w:r w:rsidR="00A87C0A" w:rsidRPr="00A87C0A">
        <w:rPr>
          <w:i/>
          <w:iCs/>
          <w:noProof/>
          <w:sz w:val="20"/>
          <w:szCs w:val="20"/>
        </w:rPr>
        <w:t xml:space="preserve">Implementasi Sistem Pakar Untuk Mendiagnosis Penyakit Dengan Gejala </w:t>
      </w:r>
      <w:r w:rsidR="00A87C0A" w:rsidRPr="00A87C0A">
        <w:rPr>
          <w:i/>
          <w:iCs/>
          <w:noProof/>
          <w:sz w:val="20"/>
          <w:szCs w:val="20"/>
        </w:rPr>
        <w:lastRenderedPageBreak/>
        <w:t>Demam Menggunakan Metode Certainty Factor.</w:t>
      </w:r>
      <w:r w:rsidR="00A87C0A" w:rsidRPr="00A87C0A">
        <w:rPr>
          <w:noProof/>
          <w:sz w:val="20"/>
          <w:szCs w:val="20"/>
        </w:rPr>
        <w:t xml:space="preserve">, </w:t>
      </w:r>
      <w:r w:rsidR="00A87C0A" w:rsidRPr="00A87C0A">
        <w:rPr>
          <w:iCs/>
          <w:noProof/>
          <w:sz w:val="20"/>
          <w:szCs w:val="20"/>
        </w:rPr>
        <w:t>Jurnal Informatika</w:t>
      </w:r>
      <w:r w:rsidR="00A87C0A" w:rsidRPr="00A87C0A">
        <w:rPr>
          <w:noProof/>
          <w:sz w:val="20"/>
          <w:szCs w:val="20"/>
        </w:rPr>
        <w:t xml:space="preserve">, </w:t>
      </w:r>
      <w:r w:rsidR="00A87C0A" w:rsidRPr="00A87C0A">
        <w:rPr>
          <w:iCs/>
          <w:noProof/>
          <w:sz w:val="20"/>
          <w:szCs w:val="20"/>
        </w:rPr>
        <w:t>6</w:t>
      </w:r>
      <w:r w:rsidR="00A87C0A" w:rsidRPr="00A87C0A">
        <w:rPr>
          <w:noProof/>
          <w:sz w:val="20"/>
          <w:szCs w:val="20"/>
        </w:rPr>
        <w:t>(1), 26–36.</w:t>
      </w:r>
    </w:p>
    <w:p w:rsidR="00115EAC" w:rsidRPr="002B248F" w:rsidRDefault="007D62FD" w:rsidP="002B248F">
      <w:pPr>
        <w:widowControl w:val="0"/>
        <w:autoSpaceDE w:val="0"/>
        <w:autoSpaceDN w:val="0"/>
        <w:adjustRightInd w:val="0"/>
        <w:ind w:left="426" w:hanging="426"/>
        <w:jc w:val="both"/>
        <w:rPr>
          <w:noProof/>
          <w:sz w:val="20"/>
          <w:szCs w:val="20"/>
          <w:lang w:val="id-ID"/>
        </w:rPr>
      </w:pPr>
      <w:r>
        <w:rPr>
          <w:sz w:val="20"/>
        </w:rPr>
        <w:t xml:space="preserve">[3] </w:t>
      </w:r>
      <w:r w:rsidR="00A87C0A" w:rsidRPr="00A87C0A">
        <w:rPr>
          <w:noProof/>
          <w:sz w:val="20"/>
          <w:szCs w:val="20"/>
        </w:rPr>
        <w:t xml:space="preserve">Hunt, J., (2006), </w:t>
      </w:r>
      <w:r w:rsidR="00A87C0A" w:rsidRPr="00A87C0A">
        <w:rPr>
          <w:i/>
          <w:iCs/>
          <w:noProof/>
          <w:sz w:val="20"/>
          <w:szCs w:val="20"/>
        </w:rPr>
        <w:t>Agile Software Contruction</w:t>
      </w:r>
      <w:r w:rsidR="00A87C0A" w:rsidRPr="00A87C0A">
        <w:rPr>
          <w:noProof/>
          <w:sz w:val="20"/>
          <w:szCs w:val="20"/>
        </w:rPr>
        <w:t>,  London : Springer.</w:t>
      </w:r>
    </w:p>
    <w:p w:rsidR="002B248F" w:rsidRPr="001C0F8A" w:rsidRDefault="002B248F" w:rsidP="002B248F">
      <w:pPr>
        <w:widowControl w:val="0"/>
        <w:autoSpaceDE w:val="0"/>
        <w:autoSpaceDN w:val="0"/>
        <w:adjustRightInd w:val="0"/>
        <w:ind w:left="426" w:hanging="426"/>
        <w:jc w:val="both"/>
        <w:rPr>
          <w:noProof/>
        </w:rPr>
      </w:pPr>
      <w:r>
        <w:rPr>
          <w:sz w:val="20"/>
        </w:rPr>
        <w:t>[4]</w:t>
      </w:r>
      <w:r>
        <w:rPr>
          <w:sz w:val="20"/>
          <w:lang w:val="id-ID"/>
        </w:rPr>
        <w:t xml:space="preserve"> </w:t>
      </w:r>
      <w:r w:rsidRPr="002B248F">
        <w:rPr>
          <w:noProof/>
          <w:sz w:val="20"/>
          <w:szCs w:val="20"/>
        </w:rPr>
        <w:t xml:space="preserve">Kurniawan,B., (2011), </w:t>
      </w:r>
      <w:r w:rsidRPr="002B248F">
        <w:rPr>
          <w:i/>
          <w:iCs/>
          <w:noProof/>
          <w:sz w:val="20"/>
          <w:szCs w:val="20"/>
        </w:rPr>
        <w:t>Aplikasi Sistem Pakar Berbasis Web Untuk Diagnosa Penyakit Gigi dan Mulut</w:t>
      </w:r>
      <w:r w:rsidRPr="002B248F">
        <w:rPr>
          <w:noProof/>
          <w:sz w:val="20"/>
          <w:szCs w:val="20"/>
        </w:rPr>
        <w:t>,  Jakarta : UIN Syarif Hidayatullah.</w:t>
      </w:r>
    </w:p>
    <w:p w:rsidR="00115EAC" w:rsidRDefault="002B248F" w:rsidP="007D62FD">
      <w:pPr>
        <w:ind w:left="342" w:hanging="342"/>
        <w:jc w:val="both"/>
        <w:rPr>
          <w:noProof/>
          <w:sz w:val="20"/>
          <w:szCs w:val="20"/>
          <w:lang w:val="id-ID"/>
        </w:rPr>
      </w:pPr>
      <w:r>
        <w:rPr>
          <w:noProof/>
          <w:sz w:val="20"/>
          <w:szCs w:val="20"/>
          <w:lang w:val="id-ID"/>
        </w:rPr>
        <w:t xml:space="preserve">[5]  </w:t>
      </w:r>
      <w:r w:rsidRPr="002B248F">
        <w:rPr>
          <w:noProof/>
          <w:sz w:val="20"/>
          <w:szCs w:val="20"/>
        </w:rPr>
        <w:t xml:space="preserve">Kusrini, (2006), </w:t>
      </w:r>
      <w:r w:rsidRPr="002B248F">
        <w:rPr>
          <w:i/>
          <w:iCs/>
          <w:noProof/>
          <w:sz w:val="20"/>
          <w:szCs w:val="20"/>
        </w:rPr>
        <w:t>Sistem Pakar Teori dan Aplikasi</w:t>
      </w:r>
      <w:r w:rsidRPr="002B248F">
        <w:rPr>
          <w:noProof/>
          <w:sz w:val="20"/>
          <w:szCs w:val="20"/>
        </w:rPr>
        <w:t>,  Yogyakarta: Andi.</w:t>
      </w:r>
    </w:p>
    <w:p w:rsidR="002B248F" w:rsidRDefault="002B248F" w:rsidP="002B248F">
      <w:pPr>
        <w:widowControl w:val="0"/>
        <w:autoSpaceDE w:val="0"/>
        <w:autoSpaceDN w:val="0"/>
        <w:adjustRightInd w:val="0"/>
        <w:ind w:left="426" w:hanging="426"/>
        <w:jc w:val="both"/>
        <w:rPr>
          <w:noProof/>
          <w:lang w:val="id-ID"/>
        </w:rPr>
      </w:pPr>
      <w:r>
        <w:rPr>
          <w:noProof/>
          <w:sz w:val="20"/>
          <w:szCs w:val="20"/>
          <w:lang w:val="id-ID"/>
        </w:rPr>
        <w:t xml:space="preserve">[6] </w:t>
      </w:r>
      <w:r w:rsidR="00FD5A75">
        <w:rPr>
          <w:noProof/>
          <w:sz w:val="20"/>
          <w:szCs w:val="20"/>
          <w:lang w:val="id-ID"/>
        </w:rPr>
        <w:t xml:space="preserve"> </w:t>
      </w:r>
      <w:r w:rsidRPr="002B248F">
        <w:rPr>
          <w:noProof/>
          <w:sz w:val="20"/>
          <w:szCs w:val="20"/>
        </w:rPr>
        <w:t xml:space="preserve">Kusumadewi, S., (2003), </w:t>
      </w:r>
      <w:r w:rsidRPr="002B248F">
        <w:rPr>
          <w:i/>
          <w:iCs/>
          <w:noProof/>
          <w:sz w:val="20"/>
          <w:szCs w:val="20"/>
        </w:rPr>
        <w:t>Artificial Intelligence (Teknik dan Aplikasi)</w:t>
      </w:r>
      <w:r w:rsidRPr="002B248F">
        <w:rPr>
          <w:noProof/>
          <w:sz w:val="20"/>
          <w:szCs w:val="20"/>
        </w:rPr>
        <w:t>,  Yogyakarta: Edisi I Graha Ilmu</w:t>
      </w:r>
      <w:r w:rsidRPr="001C0F8A">
        <w:rPr>
          <w:noProof/>
        </w:rPr>
        <w:t>.</w:t>
      </w:r>
    </w:p>
    <w:p w:rsidR="002B248F" w:rsidRPr="00FD5A75" w:rsidRDefault="00FD5A75" w:rsidP="002B248F">
      <w:pPr>
        <w:widowControl w:val="0"/>
        <w:autoSpaceDE w:val="0"/>
        <w:autoSpaceDN w:val="0"/>
        <w:adjustRightInd w:val="0"/>
        <w:ind w:left="426" w:hanging="426"/>
        <w:jc w:val="both"/>
        <w:rPr>
          <w:noProof/>
          <w:sz w:val="20"/>
          <w:szCs w:val="20"/>
          <w:lang w:val="id-ID"/>
        </w:rPr>
      </w:pPr>
      <w:r>
        <w:rPr>
          <w:noProof/>
          <w:sz w:val="20"/>
          <w:szCs w:val="20"/>
          <w:lang w:val="id-ID"/>
        </w:rPr>
        <w:t xml:space="preserve">[7] </w:t>
      </w:r>
      <w:r w:rsidRPr="00FD5A75">
        <w:rPr>
          <w:noProof/>
          <w:sz w:val="20"/>
          <w:szCs w:val="20"/>
        </w:rPr>
        <w:t xml:space="preserve">Latumakulita, L.A., (2012), </w:t>
      </w:r>
      <w:r w:rsidRPr="00FD5A75">
        <w:rPr>
          <w:i/>
          <w:iCs/>
          <w:noProof/>
          <w:sz w:val="20"/>
          <w:szCs w:val="20"/>
        </w:rPr>
        <w:t>Sistem Pakar Pendiagnosa Penyakit Anak Menggunakan Certainty Factor (CF).</w:t>
      </w:r>
      <w:r w:rsidRPr="00FD5A75">
        <w:rPr>
          <w:noProof/>
          <w:sz w:val="20"/>
          <w:szCs w:val="20"/>
        </w:rPr>
        <w:t xml:space="preserve">, </w:t>
      </w:r>
      <w:r w:rsidRPr="00FD5A75">
        <w:rPr>
          <w:iCs/>
          <w:noProof/>
          <w:sz w:val="20"/>
          <w:szCs w:val="20"/>
        </w:rPr>
        <w:t>Jurnal Ilmiah Sains</w:t>
      </w:r>
      <w:r w:rsidRPr="00FD5A75">
        <w:rPr>
          <w:noProof/>
          <w:sz w:val="20"/>
          <w:szCs w:val="20"/>
        </w:rPr>
        <w:t xml:space="preserve">, </w:t>
      </w:r>
      <w:r w:rsidRPr="00FD5A75">
        <w:rPr>
          <w:iCs/>
          <w:noProof/>
          <w:sz w:val="20"/>
          <w:szCs w:val="20"/>
        </w:rPr>
        <w:t>12</w:t>
      </w:r>
      <w:r w:rsidRPr="00FD5A75">
        <w:rPr>
          <w:noProof/>
          <w:sz w:val="20"/>
          <w:szCs w:val="20"/>
        </w:rPr>
        <w:t>(2).</w:t>
      </w:r>
    </w:p>
    <w:p w:rsidR="00FD5A75" w:rsidRPr="001C0F8A" w:rsidRDefault="00FD5A75" w:rsidP="00FD5A75">
      <w:pPr>
        <w:widowControl w:val="0"/>
        <w:autoSpaceDE w:val="0"/>
        <w:autoSpaceDN w:val="0"/>
        <w:adjustRightInd w:val="0"/>
        <w:ind w:left="480" w:hanging="480"/>
        <w:jc w:val="both"/>
        <w:rPr>
          <w:noProof/>
        </w:rPr>
      </w:pPr>
      <w:r>
        <w:rPr>
          <w:sz w:val="20"/>
          <w:szCs w:val="20"/>
          <w:lang w:val="id-ID"/>
        </w:rPr>
        <w:t xml:space="preserve">[8] </w:t>
      </w:r>
      <w:r w:rsidRPr="00FD5A75">
        <w:rPr>
          <w:noProof/>
          <w:sz w:val="20"/>
          <w:szCs w:val="20"/>
        </w:rPr>
        <w:t xml:space="preserve">Maharani, S. dan Adi, K., (2013), </w:t>
      </w:r>
      <w:r w:rsidRPr="00FD5A75">
        <w:rPr>
          <w:i/>
          <w:iCs/>
          <w:noProof/>
          <w:sz w:val="20"/>
          <w:szCs w:val="20"/>
        </w:rPr>
        <w:t>Aplikasi Diagnosa Gejala Demam Pada Balita Menggunakan Metode Certainty Factor (CF) dan Jaringan Syaraf Tiruan (JST).</w:t>
      </w:r>
      <w:r w:rsidRPr="00FD5A75">
        <w:rPr>
          <w:noProof/>
          <w:sz w:val="20"/>
          <w:szCs w:val="20"/>
        </w:rPr>
        <w:t xml:space="preserve">, </w:t>
      </w:r>
      <w:r w:rsidRPr="00FD5A75">
        <w:rPr>
          <w:iCs/>
          <w:noProof/>
          <w:sz w:val="20"/>
          <w:szCs w:val="20"/>
        </w:rPr>
        <w:t>Jurnal Sistem Informasi Bisnis</w:t>
      </w:r>
      <w:r w:rsidRPr="00FD5A75">
        <w:rPr>
          <w:noProof/>
          <w:sz w:val="20"/>
          <w:szCs w:val="20"/>
        </w:rPr>
        <w:t xml:space="preserve">, </w:t>
      </w:r>
      <w:r w:rsidRPr="00FD5A75">
        <w:rPr>
          <w:iCs/>
          <w:noProof/>
          <w:sz w:val="20"/>
          <w:szCs w:val="20"/>
        </w:rPr>
        <w:t>1</w:t>
      </w:r>
      <w:r w:rsidRPr="00FD5A75">
        <w:rPr>
          <w:noProof/>
          <w:sz w:val="20"/>
          <w:szCs w:val="20"/>
        </w:rPr>
        <w:t>, 25–29.</w:t>
      </w:r>
    </w:p>
    <w:p w:rsidR="00FD5A75" w:rsidRPr="001C0F8A" w:rsidRDefault="00FD5A75" w:rsidP="00FD5A75">
      <w:pPr>
        <w:widowControl w:val="0"/>
        <w:autoSpaceDE w:val="0"/>
        <w:autoSpaceDN w:val="0"/>
        <w:adjustRightInd w:val="0"/>
        <w:ind w:left="480" w:hanging="480"/>
        <w:jc w:val="both"/>
        <w:rPr>
          <w:noProof/>
        </w:rPr>
      </w:pPr>
      <w:r>
        <w:rPr>
          <w:sz w:val="20"/>
          <w:szCs w:val="20"/>
          <w:lang w:val="id-ID"/>
        </w:rPr>
        <w:t xml:space="preserve">[9]   </w:t>
      </w:r>
      <w:r w:rsidRPr="00FD5A75">
        <w:rPr>
          <w:noProof/>
          <w:sz w:val="20"/>
          <w:szCs w:val="20"/>
        </w:rPr>
        <w:t xml:space="preserve">Mustakini, J.H., (2002), </w:t>
      </w:r>
      <w:r w:rsidRPr="00FD5A75">
        <w:rPr>
          <w:i/>
          <w:iCs/>
          <w:noProof/>
          <w:sz w:val="20"/>
          <w:szCs w:val="20"/>
        </w:rPr>
        <w:t>Pengenalan Komputer Edisi III</w:t>
      </w:r>
      <w:r w:rsidRPr="00FD5A75">
        <w:rPr>
          <w:noProof/>
          <w:sz w:val="20"/>
          <w:szCs w:val="20"/>
        </w:rPr>
        <w:t>,  Yogyakarta: Andi.</w:t>
      </w:r>
    </w:p>
    <w:p w:rsidR="00FD5A75" w:rsidRPr="00FD5A75" w:rsidRDefault="00FD5A75" w:rsidP="00FD5A75">
      <w:pPr>
        <w:widowControl w:val="0"/>
        <w:autoSpaceDE w:val="0"/>
        <w:autoSpaceDN w:val="0"/>
        <w:adjustRightInd w:val="0"/>
        <w:ind w:left="480" w:hanging="480"/>
        <w:jc w:val="both"/>
        <w:rPr>
          <w:noProof/>
          <w:sz w:val="20"/>
          <w:szCs w:val="20"/>
        </w:rPr>
      </w:pPr>
      <w:r>
        <w:rPr>
          <w:sz w:val="20"/>
          <w:szCs w:val="20"/>
          <w:lang w:val="id-ID"/>
        </w:rPr>
        <w:t xml:space="preserve">[10] </w:t>
      </w:r>
      <w:r w:rsidRPr="00FD5A75">
        <w:rPr>
          <w:noProof/>
          <w:sz w:val="20"/>
          <w:szCs w:val="20"/>
        </w:rPr>
        <w:t xml:space="preserve">Prasetyo, D.D., (2004), </w:t>
      </w:r>
      <w:r w:rsidRPr="00FD5A75">
        <w:rPr>
          <w:i/>
          <w:iCs/>
          <w:noProof/>
          <w:sz w:val="20"/>
          <w:szCs w:val="20"/>
        </w:rPr>
        <w:t>Aplikasi Database Client/Server Menggunakan Delphi dan MySQL</w:t>
      </w:r>
      <w:r w:rsidRPr="00FD5A75">
        <w:rPr>
          <w:noProof/>
          <w:sz w:val="20"/>
          <w:szCs w:val="20"/>
        </w:rPr>
        <w:t>,  Jakarta: PT. Elex Media Komputindo.</w:t>
      </w:r>
    </w:p>
    <w:p w:rsidR="00FD5A75" w:rsidRPr="001C0F8A" w:rsidRDefault="00FD5A75" w:rsidP="00FD5A75">
      <w:pPr>
        <w:widowControl w:val="0"/>
        <w:autoSpaceDE w:val="0"/>
        <w:autoSpaceDN w:val="0"/>
        <w:adjustRightInd w:val="0"/>
        <w:ind w:left="480" w:hanging="480"/>
        <w:jc w:val="both"/>
        <w:rPr>
          <w:noProof/>
        </w:rPr>
      </w:pPr>
      <w:r>
        <w:rPr>
          <w:sz w:val="20"/>
          <w:szCs w:val="20"/>
          <w:lang w:val="id-ID"/>
        </w:rPr>
        <w:t xml:space="preserve">[11] </w:t>
      </w:r>
      <w:r w:rsidRPr="00FD5A75">
        <w:rPr>
          <w:noProof/>
          <w:sz w:val="20"/>
          <w:szCs w:val="20"/>
        </w:rPr>
        <w:t xml:space="preserve">Rosnelly, R., (2003), </w:t>
      </w:r>
      <w:r w:rsidRPr="00FD5A75">
        <w:rPr>
          <w:i/>
          <w:iCs/>
          <w:noProof/>
          <w:sz w:val="20"/>
          <w:szCs w:val="20"/>
        </w:rPr>
        <w:t>Struktur Sistem Pakar</w:t>
      </w:r>
      <w:r w:rsidRPr="00FD5A75">
        <w:rPr>
          <w:noProof/>
          <w:sz w:val="20"/>
          <w:szCs w:val="20"/>
        </w:rPr>
        <w:t>, (http://eprints.uny.ac.id/27590/2/BAB II.pdf), diakses  5 April 2017.</w:t>
      </w:r>
    </w:p>
    <w:p w:rsidR="002B248F" w:rsidRPr="002B248F" w:rsidRDefault="00FD5A75" w:rsidP="00FD5A75">
      <w:pPr>
        <w:ind w:left="426" w:hanging="426"/>
        <w:jc w:val="both"/>
        <w:rPr>
          <w:sz w:val="20"/>
          <w:szCs w:val="20"/>
          <w:lang w:val="id-ID"/>
        </w:rPr>
      </w:pPr>
      <w:r>
        <w:rPr>
          <w:sz w:val="20"/>
          <w:szCs w:val="20"/>
          <w:lang w:val="id-ID"/>
        </w:rPr>
        <w:t xml:space="preserve">[12]  </w:t>
      </w:r>
      <w:r w:rsidRPr="00FD5A75">
        <w:rPr>
          <w:noProof/>
          <w:sz w:val="20"/>
          <w:szCs w:val="20"/>
        </w:rPr>
        <w:t xml:space="preserve">Sari, N.A., (2013), </w:t>
      </w:r>
      <w:r w:rsidRPr="00FD5A75">
        <w:rPr>
          <w:i/>
          <w:iCs/>
          <w:noProof/>
          <w:sz w:val="20"/>
          <w:szCs w:val="20"/>
        </w:rPr>
        <w:t>Sistem Pakar Mendiagnosa Penyakit Demam Berdarah Menggunakan Metode Certainty Factor.</w:t>
      </w:r>
      <w:r w:rsidRPr="00FD5A75">
        <w:rPr>
          <w:noProof/>
          <w:sz w:val="20"/>
          <w:szCs w:val="20"/>
        </w:rPr>
        <w:t xml:space="preserve">, </w:t>
      </w:r>
      <w:r w:rsidRPr="00FD5A75">
        <w:rPr>
          <w:i/>
          <w:iCs/>
          <w:noProof/>
          <w:sz w:val="20"/>
          <w:szCs w:val="20"/>
        </w:rPr>
        <w:t>Pelita Informatika Budi Darma</w:t>
      </w:r>
      <w:r w:rsidRPr="00FD5A75">
        <w:rPr>
          <w:noProof/>
          <w:sz w:val="20"/>
          <w:szCs w:val="20"/>
        </w:rPr>
        <w:t xml:space="preserve">, </w:t>
      </w:r>
      <w:r w:rsidRPr="00FD5A75">
        <w:rPr>
          <w:i/>
          <w:iCs/>
          <w:noProof/>
          <w:sz w:val="20"/>
          <w:szCs w:val="20"/>
        </w:rPr>
        <w:t>4</w:t>
      </w:r>
      <w:r w:rsidRPr="00FD5A75">
        <w:rPr>
          <w:noProof/>
          <w:sz w:val="20"/>
          <w:szCs w:val="20"/>
        </w:rPr>
        <w:t>(3), ISSN : 231-9425.</w:t>
      </w:r>
    </w:p>
    <w:p w:rsidR="00FD5A75" w:rsidRPr="001C0F8A" w:rsidRDefault="00FD5A75" w:rsidP="00FD5A75">
      <w:pPr>
        <w:widowControl w:val="0"/>
        <w:autoSpaceDE w:val="0"/>
        <w:autoSpaceDN w:val="0"/>
        <w:adjustRightInd w:val="0"/>
        <w:ind w:left="480" w:hanging="480"/>
        <w:jc w:val="both"/>
        <w:rPr>
          <w:noProof/>
        </w:rPr>
      </w:pPr>
      <w:r>
        <w:rPr>
          <w:sz w:val="20"/>
          <w:lang w:val="id-ID"/>
        </w:rPr>
        <w:t xml:space="preserve">[13] </w:t>
      </w:r>
      <w:r w:rsidRPr="00FD5A75">
        <w:rPr>
          <w:noProof/>
          <w:sz w:val="20"/>
          <w:szCs w:val="20"/>
        </w:rPr>
        <w:t xml:space="preserve">Simarmata, J., (2007), </w:t>
      </w:r>
      <w:r w:rsidRPr="00FD5A75">
        <w:rPr>
          <w:i/>
          <w:iCs/>
          <w:noProof/>
          <w:sz w:val="20"/>
          <w:szCs w:val="20"/>
        </w:rPr>
        <w:t>Perancangan Basisdata</w:t>
      </w:r>
      <w:r w:rsidRPr="00FD5A75">
        <w:rPr>
          <w:noProof/>
          <w:sz w:val="20"/>
          <w:szCs w:val="20"/>
        </w:rPr>
        <w:t>,  Yogyakarta: Andi.</w:t>
      </w:r>
    </w:p>
    <w:p w:rsidR="00FD5A75" w:rsidRPr="00FD5A75" w:rsidRDefault="00FD5A75" w:rsidP="00FD5A75">
      <w:pPr>
        <w:widowControl w:val="0"/>
        <w:autoSpaceDE w:val="0"/>
        <w:autoSpaceDN w:val="0"/>
        <w:adjustRightInd w:val="0"/>
        <w:ind w:left="480" w:hanging="480"/>
        <w:jc w:val="both"/>
        <w:rPr>
          <w:noProof/>
          <w:sz w:val="20"/>
          <w:szCs w:val="20"/>
        </w:rPr>
      </w:pPr>
      <w:r>
        <w:rPr>
          <w:sz w:val="20"/>
          <w:lang w:val="id-ID"/>
        </w:rPr>
        <w:t xml:space="preserve">[14] </w:t>
      </w:r>
      <w:r w:rsidRPr="00FD5A75">
        <w:rPr>
          <w:noProof/>
          <w:sz w:val="20"/>
          <w:szCs w:val="20"/>
        </w:rPr>
        <w:t xml:space="preserve">Sugono, D., (2008), </w:t>
      </w:r>
      <w:r w:rsidRPr="00FD5A75">
        <w:rPr>
          <w:i/>
          <w:iCs/>
          <w:noProof/>
          <w:sz w:val="20"/>
          <w:szCs w:val="20"/>
        </w:rPr>
        <w:t>Kamus Bahasa Indonesia</w:t>
      </w:r>
      <w:r w:rsidRPr="00FD5A75">
        <w:rPr>
          <w:noProof/>
          <w:sz w:val="20"/>
          <w:szCs w:val="20"/>
        </w:rPr>
        <w:t>,  Jakarta : Pusat Bahasa.</w:t>
      </w:r>
    </w:p>
    <w:p w:rsidR="00E17D92" w:rsidRPr="00FD5A75" w:rsidRDefault="00E17D92" w:rsidP="00D865AC">
      <w:pPr>
        <w:ind w:left="342" w:hanging="342"/>
        <w:jc w:val="both"/>
        <w:rPr>
          <w:sz w:val="20"/>
          <w:lang w:val="id-ID"/>
        </w:rPr>
      </w:pPr>
    </w:p>
    <w:p w:rsidR="007D62FD" w:rsidRPr="007D62FD" w:rsidRDefault="007D62FD" w:rsidP="007D62FD">
      <w:pPr>
        <w:widowControl w:val="0"/>
        <w:autoSpaceDE w:val="0"/>
        <w:autoSpaceDN w:val="0"/>
        <w:adjustRightInd w:val="0"/>
        <w:spacing w:before="240"/>
        <w:jc w:val="both"/>
        <w:rPr>
          <w:noProof/>
          <w:sz w:val="20"/>
          <w:szCs w:val="20"/>
        </w:rPr>
      </w:pPr>
    </w:p>
    <w:p w:rsidR="007D62FD" w:rsidRPr="007D62FD" w:rsidRDefault="007D62FD" w:rsidP="007D62FD">
      <w:pPr>
        <w:tabs>
          <w:tab w:val="left" w:pos="426"/>
        </w:tabs>
        <w:spacing w:before="240"/>
        <w:jc w:val="both"/>
        <w:rPr>
          <w:noProof/>
          <w:sz w:val="20"/>
          <w:szCs w:val="20"/>
        </w:rPr>
      </w:pPr>
      <w:r w:rsidRPr="007D62FD">
        <w:rPr>
          <w:noProof/>
          <w:sz w:val="20"/>
          <w:szCs w:val="20"/>
        </w:rPr>
        <w:tab/>
        <w:t xml:space="preserve"> </w:t>
      </w:r>
      <w:r w:rsidRPr="007D62FD">
        <w:rPr>
          <w:noProof/>
          <w:sz w:val="20"/>
          <w:szCs w:val="20"/>
        </w:rPr>
        <w:tab/>
        <w:t xml:space="preserve"> </w:t>
      </w:r>
    </w:p>
    <w:p w:rsidR="007D62FD" w:rsidRPr="007D62FD" w:rsidRDefault="007D62FD" w:rsidP="00D865AC">
      <w:pPr>
        <w:ind w:left="342" w:hanging="342"/>
        <w:jc w:val="both"/>
        <w:rPr>
          <w:sz w:val="20"/>
        </w:rPr>
        <w:sectPr w:rsidR="007D62FD" w:rsidRPr="007D62FD" w:rsidSect="00330C98">
          <w:type w:val="continuous"/>
          <w:pgSz w:w="12240" w:h="15840"/>
          <w:pgMar w:top="1701" w:right="1134" w:bottom="1134" w:left="1701" w:header="720" w:footer="720" w:gutter="0"/>
          <w:cols w:num="2" w:space="720"/>
          <w:docGrid w:linePitch="360"/>
        </w:sectPr>
      </w:pPr>
    </w:p>
    <w:p w:rsidR="002B2D6D" w:rsidRDefault="002B2D6D" w:rsidP="004E642A">
      <w:pPr>
        <w:jc w:val="both"/>
      </w:pPr>
    </w:p>
    <w:sectPr w:rsidR="002B2D6D" w:rsidSect="00865FA4">
      <w:type w:val="continuous"/>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A3"/>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C"/>
    <w:multiLevelType w:val="singleLevel"/>
    <w:tmpl w:val="0000000C"/>
    <w:lvl w:ilvl="0">
      <w:start w:val="1"/>
      <w:numFmt w:val="lowerLetter"/>
      <w:lvlText w:val="%1."/>
      <w:lvlJc w:val="left"/>
      <w:pPr>
        <w:tabs>
          <w:tab w:val="num" w:pos="425"/>
        </w:tabs>
        <w:ind w:left="425" w:hanging="425"/>
      </w:pPr>
      <w:rPr>
        <w:rFonts w:hint="default"/>
      </w:rPr>
    </w:lvl>
  </w:abstractNum>
  <w:abstractNum w:abstractNumId="2">
    <w:nsid w:val="03451905"/>
    <w:multiLevelType w:val="hybridMultilevel"/>
    <w:tmpl w:val="097C2440"/>
    <w:lvl w:ilvl="0" w:tplc="0421000F">
      <w:start w:val="1"/>
      <w:numFmt w:val="decimal"/>
      <w:lvlText w:val="%1."/>
      <w:lvlJc w:val="left"/>
      <w:pPr>
        <w:ind w:left="720" w:hanging="360"/>
      </w:pPr>
    </w:lvl>
    <w:lvl w:ilvl="1" w:tplc="04090019">
      <w:start w:val="1"/>
      <w:numFmt w:val="lowerLetter"/>
      <w:lvlText w:val="%2."/>
      <w:lvlJc w:val="left"/>
      <w:pPr>
        <w:ind w:left="786"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5A53194"/>
    <w:multiLevelType w:val="hybridMultilevel"/>
    <w:tmpl w:val="82B6ED3C"/>
    <w:lvl w:ilvl="0" w:tplc="D27C807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635AA"/>
    <w:multiLevelType w:val="hybridMultilevel"/>
    <w:tmpl w:val="867E366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AB4197E"/>
    <w:multiLevelType w:val="hybridMultilevel"/>
    <w:tmpl w:val="BAAE2F2C"/>
    <w:lvl w:ilvl="0" w:tplc="042A000F">
      <w:start w:val="1"/>
      <w:numFmt w:val="decimal"/>
      <w:lvlText w:val="%1."/>
      <w:lvlJc w:val="left"/>
      <w:pPr>
        <w:ind w:left="1080" w:hanging="360"/>
      </w:p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7">
    <w:nsid w:val="1CB20ACF"/>
    <w:multiLevelType w:val="hybridMultilevel"/>
    <w:tmpl w:val="F3825FE6"/>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360C6"/>
    <w:multiLevelType w:val="hybridMultilevel"/>
    <w:tmpl w:val="17F6A5EA"/>
    <w:lvl w:ilvl="0" w:tplc="042A000F">
      <w:start w:val="1"/>
      <w:numFmt w:val="decimal"/>
      <w:lvlText w:val="%1."/>
      <w:lvlJc w:val="left"/>
      <w:pPr>
        <w:ind w:left="1146" w:hanging="360"/>
      </w:p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10">
    <w:nsid w:val="25781F81"/>
    <w:multiLevelType w:val="hybridMultilevel"/>
    <w:tmpl w:val="7E9C84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E27BEB"/>
    <w:multiLevelType w:val="hybridMultilevel"/>
    <w:tmpl w:val="FCAAC7B8"/>
    <w:lvl w:ilvl="0" w:tplc="042A0019">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2">
    <w:nsid w:val="27A76988"/>
    <w:multiLevelType w:val="multilevel"/>
    <w:tmpl w:val="36A845AA"/>
    <w:lvl w:ilvl="0">
      <w:start w:val="3"/>
      <w:numFmt w:val="upperRoman"/>
      <w:pStyle w:val="bab"/>
      <w:suff w:val="nothing"/>
      <w:lvlText w:val="BAB %1"/>
      <w:lvlJc w:val="left"/>
      <w:pPr>
        <w:ind w:left="0" w:firstLine="0"/>
      </w:pPr>
      <w:rPr>
        <w:sz w:val="28"/>
        <w:szCs w:val="28"/>
      </w:rPr>
    </w:lvl>
    <w:lvl w:ilvl="1">
      <w:start w:val="1"/>
      <w:numFmt w:val="decimal"/>
      <w:pStyle w:val="subbab1"/>
      <w:lvlText w:val="%1.%2"/>
      <w:lvlJc w:val="left"/>
      <w:pPr>
        <w:tabs>
          <w:tab w:val="num" w:pos="3687"/>
        </w:tabs>
        <w:ind w:left="2836" w:firstLine="0"/>
      </w:pPr>
    </w:lvl>
    <w:lvl w:ilvl="2">
      <w:start w:val="1"/>
      <w:numFmt w:val="decimal"/>
      <w:pStyle w:val="subbab2"/>
      <w:lvlText w:val="%1.%2.%3"/>
      <w:lvlJc w:val="left"/>
      <w:pPr>
        <w:tabs>
          <w:tab w:val="num" w:pos="851"/>
        </w:tabs>
        <w:ind w:left="0" w:firstLine="0"/>
      </w:pPr>
      <w:rPr>
        <w:i w:val="0"/>
      </w:rPr>
    </w:lvl>
    <w:lvl w:ilvl="3">
      <w:start w:val="1"/>
      <w:numFmt w:val="decimal"/>
      <w:pStyle w:val="subbab3"/>
      <w:lvlText w:val="%1.%2.%3.%4"/>
      <w:lvlJc w:val="left"/>
      <w:pPr>
        <w:tabs>
          <w:tab w:val="num" w:pos="992"/>
        </w:tabs>
        <w:ind w:left="0" w:firstLine="0"/>
      </w:pPr>
      <w:rPr>
        <w:i w:val="0"/>
      </w:rPr>
    </w:lvl>
    <w:lvl w:ilvl="4">
      <w:start w:val="1"/>
      <w:numFmt w:val="decimal"/>
      <w:pStyle w:val="subbab4"/>
      <w:lvlText w:val="%1.%2.%3.%4.%5"/>
      <w:lvlJc w:val="left"/>
      <w:pPr>
        <w:tabs>
          <w:tab w:val="num" w:pos="1134"/>
        </w:tabs>
        <w:ind w:left="0" w:firstLine="0"/>
      </w:pPr>
    </w:lvl>
    <w:lvl w:ilvl="5">
      <w:start w:val="1"/>
      <w:numFmt w:val="decimal"/>
      <w:pStyle w:val="subbab5"/>
      <w:lvlText w:val="%1.%2.%3.%4.%5.%6."/>
      <w:lvlJc w:val="left"/>
      <w:pPr>
        <w:tabs>
          <w:tab w:val="num" w:pos="1276"/>
        </w:tabs>
        <w:ind w:left="0" w:firstLine="0"/>
      </w:pPr>
    </w:lvl>
    <w:lvl w:ilvl="6">
      <w:start w:val="1"/>
      <w:numFmt w:val="decimal"/>
      <w:lvlRestart w:val="1"/>
      <w:pStyle w:val="gambar"/>
      <w:isLgl/>
      <w:suff w:val="space"/>
      <w:lvlText w:val="Gambar %1.%7"/>
      <w:lvlJc w:val="left"/>
      <w:pPr>
        <w:ind w:left="0" w:firstLine="0"/>
      </w:pPr>
      <w:rPr>
        <w:b/>
        <w:i w:val="0"/>
      </w:rPr>
    </w:lvl>
    <w:lvl w:ilvl="7">
      <w:start w:val="1"/>
      <w:numFmt w:val="decimal"/>
      <w:lvlRestart w:val="1"/>
      <w:pStyle w:val="tabel"/>
      <w:isLgl/>
      <w:suff w:val="space"/>
      <w:lvlText w:val="Tabel %1.%8"/>
      <w:lvlJc w:val="left"/>
      <w:pPr>
        <w:ind w:left="0" w:firstLine="0"/>
      </w:pPr>
    </w:lvl>
    <w:lvl w:ilvl="8">
      <w:start w:val="1"/>
      <w:numFmt w:val="lowerRoman"/>
      <w:lvlText w:val="%9."/>
      <w:lvlJc w:val="left"/>
      <w:pPr>
        <w:ind w:left="3240" w:hanging="360"/>
      </w:pPr>
    </w:lvl>
  </w:abstractNum>
  <w:abstractNum w:abstractNumId="13">
    <w:nsid w:val="296C453D"/>
    <w:multiLevelType w:val="hybridMultilevel"/>
    <w:tmpl w:val="42AAEDA8"/>
    <w:lvl w:ilvl="0" w:tplc="EA9AB4DE">
      <w:start w:val="1"/>
      <w:numFmt w:val="decimal"/>
      <w:pStyle w:val="nomornaskah"/>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0904E74"/>
    <w:multiLevelType w:val="hybridMultilevel"/>
    <w:tmpl w:val="1D12C3AC"/>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5">
    <w:nsid w:val="312D3884"/>
    <w:multiLevelType w:val="hybridMultilevel"/>
    <w:tmpl w:val="23F4990C"/>
    <w:lvl w:ilvl="0" w:tplc="3C04F7F0">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3566DA"/>
    <w:multiLevelType w:val="hybridMultilevel"/>
    <w:tmpl w:val="F9748C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3A561E"/>
    <w:multiLevelType w:val="hybridMultilevel"/>
    <w:tmpl w:val="173A5F30"/>
    <w:lvl w:ilvl="0" w:tplc="042A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nsid w:val="47AD0E3E"/>
    <w:multiLevelType w:val="hybridMultilevel"/>
    <w:tmpl w:val="CF824A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9F9085A"/>
    <w:multiLevelType w:val="hybridMultilevel"/>
    <w:tmpl w:val="2A9E5766"/>
    <w:lvl w:ilvl="0" w:tplc="042A0019">
      <w:start w:val="1"/>
      <w:numFmt w:val="lowerLetter"/>
      <w:lvlText w:val="%1."/>
      <w:lvlJc w:val="left"/>
      <w:pPr>
        <w:ind w:left="1374" w:hanging="360"/>
      </w:pPr>
    </w:lvl>
    <w:lvl w:ilvl="1" w:tplc="042A0019">
      <w:start w:val="1"/>
      <w:numFmt w:val="lowerLetter"/>
      <w:lvlText w:val="%2."/>
      <w:lvlJc w:val="left"/>
      <w:pPr>
        <w:ind w:left="2094" w:hanging="360"/>
      </w:pPr>
    </w:lvl>
    <w:lvl w:ilvl="2" w:tplc="042A001B">
      <w:start w:val="1"/>
      <w:numFmt w:val="lowerRoman"/>
      <w:lvlText w:val="%3."/>
      <w:lvlJc w:val="right"/>
      <w:pPr>
        <w:ind w:left="2814" w:hanging="180"/>
      </w:pPr>
    </w:lvl>
    <w:lvl w:ilvl="3" w:tplc="042A000F">
      <w:start w:val="1"/>
      <w:numFmt w:val="decimal"/>
      <w:lvlText w:val="%4."/>
      <w:lvlJc w:val="left"/>
      <w:pPr>
        <w:ind w:left="3534" w:hanging="360"/>
      </w:pPr>
    </w:lvl>
    <w:lvl w:ilvl="4" w:tplc="042A0019">
      <w:start w:val="1"/>
      <w:numFmt w:val="lowerLetter"/>
      <w:lvlText w:val="%5."/>
      <w:lvlJc w:val="left"/>
      <w:pPr>
        <w:ind w:left="4254" w:hanging="360"/>
      </w:pPr>
    </w:lvl>
    <w:lvl w:ilvl="5" w:tplc="042A001B">
      <w:start w:val="1"/>
      <w:numFmt w:val="lowerRoman"/>
      <w:lvlText w:val="%6."/>
      <w:lvlJc w:val="right"/>
      <w:pPr>
        <w:ind w:left="4974" w:hanging="180"/>
      </w:pPr>
    </w:lvl>
    <w:lvl w:ilvl="6" w:tplc="042A000F">
      <w:start w:val="1"/>
      <w:numFmt w:val="decimal"/>
      <w:lvlText w:val="%7."/>
      <w:lvlJc w:val="left"/>
      <w:pPr>
        <w:ind w:left="5694" w:hanging="360"/>
      </w:pPr>
    </w:lvl>
    <w:lvl w:ilvl="7" w:tplc="042A0019">
      <w:start w:val="1"/>
      <w:numFmt w:val="lowerLetter"/>
      <w:lvlText w:val="%8."/>
      <w:lvlJc w:val="left"/>
      <w:pPr>
        <w:ind w:left="6414" w:hanging="360"/>
      </w:pPr>
    </w:lvl>
    <w:lvl w:ilvl="8" w:tplc="042A001B">
      <w:start w:val="1"/>
      <w:numFmt w:val="lowerRoman"/>
      <w:lvlText w:val="%9."/>
      <w:lvlJc w:val="right"/>
      <w:pPr>
        <w:ind w:left="7134" w:hanging="180"/>
      </w:pPr>
    </w:lvl>
  </w:abstractNum>
  <w:abstractNum w:abstractNumId="23">
    <w:nsid w:val="4B7215E2"/>
    <w:multiLevelType w:val="hybridMultilevel"/>
    <w:tmpl w:val="024EC042"/>
    <w:lvl w:ilvl="0" w:tplc="58005864">
      <w:start w:val="1"/>
      <w:numFmt w:val="lowerLetter"/>
      <w:lvlText w:val="%1."/>
      <w:lvlJc w:val="left"/>
      <w:pPr>
        <w:ind w:left="720" w:hanging="360"/>
      </w:pPr>
      <w:rPr>
        <w:rFonts w:ascii="Times New Roman" w:eastAsia="Times New Roman" w:hAnsi="Times New Roman" w:cstheme="minorBidi"/>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C35411D"/>
    <w:multiLevelType w:val="hybridMultilevel"/>
    <w:tmpl w:val="C510795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4F012A78"/>
    <w:multiLevelType w:val="multilevel"/>
    <w:tmpl w:val="E6FA8D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E4009D"/>
    <w:multiLevelType w:val="hybridMultilevel"/>
    <w:tmpl w:val="52BEC90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0172731"/>
    <w:multiLevelType w:val="hybridMultilevel"/>
    <w:tmpl w:val="62503464"/>
    <w:lvl w:ilvl="0" w:tplc="042A0019">
      <w:start w:val="1"/>
      <w:numFmt w:val="lowerLetter"/>
      <w:lvlText w:val="%1."/>
      <w:lvlJc w:val="left"/>
      <w:pPr>
        <w:ind w:left="1146" w:hanging="360"/>
      </w:pPr>
    </w:lvl>
    <w:lvl w:ilvl="1" w:tplc="042A0019">
      <w:start w:val="1"/>
      <w:numFmt w:val="lowerLetter"/>
      <w:lvlText w:val="%2."/>
      <w:lvlJc w:val="left"/>
      <w:pPr>
        <w:ind w:left="1866" w:hanging="360"/>
      </w:pPr>
    </w:lvl>
    <w:lvl w:ilvl="2" w:tplc="042A001B">
      <w:start w:val="1"/>
      <w:numFmt w:val="lowerRoman"/>
      <w:lvlText w:val="%3."/>
      <w:lvlJc w:val="right"/>
      <w:pPr>
        <w:ind w:left="2586" w:hanging="180"/>
      </w:pPr>
    </w:lvl>
    <w:lvl w:ilvl="3" w:tplc="042A000F">
      <w:start w:val="1"/>
      <w:numFmt w:val="decimal"/>
      <w:lvlText w:val="%4."/>
      <w:lvlJc w:val="left"/>
      <w:pPr>
        <w:ind w:left="3306" w:hanging="360"/>
      </w:pPr>
    </w:lvl>
    <w:lvl w:ilvl="4" w:tplc="042A0019">
      <w:start w:val="1"/>
      <w:numFmt w:val="lowerLetter"/>
      <w:lvlText w:val="%5."/>
      <w:lvlJc w:val="left"/>
      <w:pPr>
        <w:ind w:left="4026" w:hanging="360"/>
      </w:pPr>
    </w:lvl>
    <w:lvl w:ilvl="5" w:tplc="042A001B">
      <w:start w:val="1"/>
      <w:numFmt w:val="lowerRoman"/>
      <w:lvlText w:val="%6."/>
      <w:lvlJc w:val="right"/>
      <w:pPr>
        <w:ind w:left="4746" w:hanging="180"/>
      </w:pPr>
    </w:lvl>
    <w:lvl w:ilvl="6" w:tplc="042A000F">
      <w:start w:val="1"/>
      <w:numFmt w:val="decimal"/>
      <w:lvlText w:val="%7."/>
      <w:lvlJc w:val="left"/>
      <w:pPr>
        <w:ind w:left="5466" w:hanging="360"/>
      </w:pPr>
    </w:lvl>
    <w:lvl w:ilvl="7" w:tplc="042A0019">
      <w:start w:val="1"/>
      <w:numFmt w:val="lowerLetter"/>
      <w:lvlText w:val="%8."/>
      <w:lvlJc w:val="left"/>
      <w:pPr>
        <w:ind w:left="6186" w:hanging="360"/>
      </w:pPr>
    </w:lvl>
    <w:lvl w:ilvl="8" w:tplc="042A001B">
      <w:start w:val="1"/>
      <w:numFmt w:val="lowerRoman"/>
      <w:lvlText w:val="%9."/>
      <w:lvlJc w:val="right"/>
      <w:pPr>
        <w:ind w:left="6906" w:hanging="180"/>
      </w:pPr>
    </w:lvl>
  </w:abstractNum>
  <w:abstractNum w:abstractNumId="30">
    <w:nsid w:val="60F8552E"/>
    <w:multiLevelType w:val="hybridMultilevel"/>
    <w:tmpl w:val="A3D2356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5AA7CD6"/>
    <w:multiLevelType w:val="hybridMultilevel"/>
    <w:tmpl w:val="F01055BE"/>
    <w:lvl w:ilvl="0" w:tplc="FA042264">
      <w:start w:val="1"/>
      <w:numFmt w:val="decimal"/>
      <w:lvlText w:val="%1."/>
      <w:lvlJc w:val="left"/>
      <w:pPr>
        <w:ind w:left="1146"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321B86"/>
    <w:multiLevelType w:val="hybridMultilevel"/>
    <w:tmpl w:val="954AD690"/>
    <w:lvl w:ilvl="0" w:tplc="042A000F">
      <w:start w:val="1"/>
      <w:numFmt w:val="decimal"/>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34">
    <w:nsid w:val="709F4D10"/>
    <w:multiLevelType w:val="hybridMultilevel"/>
    <w:tmpl w:val="2B084A9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71397925"/>
    <w:multiLevelType w:val="hybridMultilevel"/>
    <w:tmpl w:val="040A6160"/>
    <w:lvl w:ilvl="0" w:tplc="042A0019">
      <w:start w:val="1"/>
      <w:numFmt w:val="lowerLetter"/>
      <w:lvlText w:val="%1."/>
      <w:lvlJc w:val="left"/>
      <w:pPr>
        <w:ind w:left="1014" w:hanging="360"/>
      </w:pPr>
    </w:lvl>
    <w:lvl w:ilvl="1" w:tplc="042A0019">
      <w:start w:val="1"/>
      <w:numFmt w:val="lowerLetter"/>
      <w:lvlText w:val="%2."/>
      <w:lvlJc w:val="left"/>
      <w:pPr>
        <w:ind w:left="1734" w:hanging="360"/>
      </w:pPr>
    </w:lvl>
    <w:lvl w:ilvl="2" w:tplc="042A001B">
      <w:start w:val="1"/>
      <w:numFmt w:val="lowerRoman"/>
      <w:lvlText w:val="%3."/>
      <w:lvlJc w:val="right"/>
      <w:pPr>
        <w:ind w:left="2454" w:hanging="180"/>
      </w:pPr>
    </w:lvl>
    <w:lvl w:ilvl="3" w:tplc="042A000F">
      <w:start w:val="1"/>
      <w:numFmt w:val="decimal"/>
      <w:lvlText w:val="%4."/>
      <w:lvlJc w:val="left"/>
      <w:pPr>
        <w:ind w:left="3174" w:hanging="360"/>
      </w:pPr>
    </w:lvl>
    <w:lvl w:ilvl="4" w:tplc="042A0019">
      <w:start w:val="1"/>
      <w:numFmt w:val="lowerLetter"/>
      <w:lvlText w:val="%5."/>
      <w:lvlJc w:val="left"/>
      <w:pPr>
        <w:ind w:left="3894" w:hanging="360"/>
      </w:pPr>
    </w:lvl>
    <w:lvl w:ilvl="5" w:tplc="042A001B">
      <w:start w:val="1"/>
      <w:numFmt w:val="lowerRoman"/>
      <w:lvlText w:val="%6."/>
      <w:lvlJc w:val="right"/>
      <w:pPr>
        <w:ind w:left="4614" w:hanging="180"/>
      </w:pPr>
    </w:lvl>
    <w:lvl w:ilvl="6" w:tplc="042A000F">
      <w:start w:val="1"/>
      <w:numFmt w:val="decimal"/>
      <w:lvlText w:val="%7."/>
      <w:lvlJc w:val="left"/>
      <w:pPr>
        <w:ind w:left="5334" w:hanging="360"/>
      </w:pPr>
    </w:lvl>
    <w:lvl w:ilvl="7" w:tplc="042A0019">
      <w:start w:val="1"/>
      <w:numFmt w:val="lowerLetter"/>
      <w:lvlText w:val="%8."/>
      <w:lvlJc w:val="left"/>
      <w:pPr>
        <w:ind w:left="6054" w:hanging="360"/>
      </w:pPr>
    </w:lvl>
    <w:lvl w:ilvl="8" w:tplc="042A001B">
      <w:start w:val="1"/>
      <w:numFmt w:val="lowerRoman"/>
      <w:lvlText w:val="%9."/>
      <w:lvlJc w:val="right"/>
      <w:pPr>
        <w:ind w:left="6774" w:hanging="180"/>
      </w:pPr>
    </w:lvl>
  </w:abstractNum>
  <w:abstractNum w:abstractNumId="36">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3253B6"/>
    <w:multiLevelType w:val="hybridMultilevel"/>
    <w:tmpl w:val="5A18CECC"/>
    <w:lvl w:ilvl="0" w:tplc="042A000F">
      <w:start w:val="1"/>
      <w:numFmt w:val="decimal"/>
      <w:lvlText w:val="%1."/>
      <w:lvlJc w:val="left"/>
      <w:pPr>
        <w:ind w:left="1429" w:hanging="360"/>
      </w:pPr>
      <w:rPr>
        <w:b w:val="0"/>
        <w:i w:val="0"/>
        <w:sz w:val="24"/>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38">
    <w:nsid w:val="75A9171B"/>
    <w:multiLevelType w:val="hybridMultilevel"/>
    <w:tmpl w:val="E27441AA"/>
    <w:lvl w:ilvl="0" w:tplc="042A000F">
      <w:start w:val="1"/>
      <w:numFmt w:val="decimal"/>
      <w:lvlText w:val="%1."/>
      <w:lvlJc w:val="left"/>
      <w:pPr>
        <w:ind w:left="1146" w:hanging="360"/>
      </w:p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num w:numId="1">
    <w:abstractNumId w:val="0"/>
  </w:num>
  <w:num w:numId="2">
    <w:abstractNumId w:val="19"/>
  </w:num>
  <w:num w:numId="3">
    <w:abstractNumId w:val="36"/>
  </w:num>
  <w:num w:numId="4">
    <w:abstractNumId w:val="17"/>
  </w:num>
  <w:num w:numId="5">
    <w:abstractNumId w:val="32"/>
  </w:num>
  <w:num w:numId="6">
    <w:abstractNumId w:val="28"/>
  </w:num>
  <w:num w:numId="7">
    <w:abstractNumId w:val="18"/>
  </w:num>
  <w:num w:numId="8">
    <w:abstractNumId w:val="26"/>
  </w:num>
  <w:num w:numId="9">
    <w:abstractNumId w:val="4"/>
  </w:num>
  <w:num w:numId="10">
    <w:abstractNumId w:val="8"/>
  </w:num>
  <w:num w:numId="11">
    <w:abstractNumId w:val="25"/>
  </w:num>
  <w:num w:numId="12">
    <w:abstractNumId w:val="27"/>
  </w:num>
  <w:num w:numId="13">
    <w:abstractNumId w:val="10"/>
  </w:num>
  <w:num w:numId="14">
    <w:abstractNumId w:val="5"/>
  </w:num>
  <w:num w:numId="15">
    <w:abstractNumId w:val="15"/>
  </w:num>
  <w:num w:numId="16">
    <w:abstractNumId w:val="31"/>
  </w:num>
  <w:num w:numId="17">
    <w:abstractNumId w:val="30"/>
  </w:num>
  <w:num w:numId="18">
    <w:abstractNumId w:val="1"/>
  </w:num>
  <w:num w:numId="19">
    <w:abstractNumId w:val="14"/>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lvlOverride w:ilvl="2"/>
    <w:lvlOverride w:ilvl="3"/>
    <w:lvlOverride w:ilvl="4"/>
    <w:lvlOverride w:ilvl="5"/>
    <w:lvlOverride w:ilvl="6"/>
    <w:lvlOverride w:ilvl="7"/>
    <w:lvlOverride w:ilvl="8"/>
  </w:num>
  <w:num w:numId="32">
    <w:abstractNumId w:val="9"/>
    <w:lvlOverride w:ilvl="0">
      <w:startOverride w:val="1"/>
    </w:lvlOverride>
    <w:lvlOverride w:ilvl="1"/>
    <w:lvlOverride w:ilvl="2"/>
    <w:lvlOverride w:ilvl="3"/>
    <w:lvlOverride w:ilvl="4"/>
    <w:lvlOverride w:ilvl="5"/>
    <w:lvlOverride w:ilvl="6"/>
    <w:lvlOverride w:ilvl="7"/>
    <w:lvlOverride w:ilvl="8"/>
  </w:num>
  <w:num w:numId="33">
    <w:abstractNumId w:val="38"/>
    <w:lvlOverride w:ilvl="0">
      <w:startOverride w:val="1"/>
    </w:lvlOverride>
    <w:lvlOverride w:ilvl="1"/>
    <w:lvlOverride w:ilvl="2"/>
    <w:lvlOverride w:ilvl="3"/>
    <w:lvlOverride w:ilvl="4"/>
    <w:lvlOverride w:ilvl="5"/>
    <w:lvlOverride w:ilvl="6"/>
    <w:lvlOverride w:ilvl="7"/>
    <w:lvlOverride w:ilvl="8"/>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
  </w:num>
  <w:num w:numId="39">
    <w:abstractNumId w:val="2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7457"/>
    <w:rsid w:val="00054649"/>
    <w:rsid w:val="00115EAC"/>
    <w:rsid w:val="00133353"/>
    <w:rsid w:val="00133A48"/>
    <w:rsid w:val="0017221C"/>
    <w:rsid w:val="00191C38"/>
    <w:rsid w:val="001E1D05"/>
    <w:rsid w:val="001F5E71"/>
    <w:rsid w:val="00210D91"/>
    <w:rsid w:val="002256B9"/>
    <w:rsid w:val="002A68E9"/>
    <w:rsid w:val="002B248F"/>
    <w:rsid w:val="002B24D9"/>
    <w:rsid w:val="002B2D6D"/>
    <w:rsid w:val="002B35EB"/>
    <w:rsid w:val="002D6415"/>
    <w:rsid w:val="002F2598"/>
    <w:rsid w:val="00316A95"/>
    <w:rsid w:val="00325636"/>
    <w:rsid w:val="00330C98"/>
    <w:rsid w:val="0034456D"/>
    <w:rsid w:val="003520D1"/>
    <w:rsid w:val="003A1607"/>
    <w:rsid w:val="003D65FF"/>
    <w:rsid w:val="003E3DF0"/>
    <w:rsid w:val="003F51AB"/>
    <w:rsid w:val="00467DD6"/>
    <w:rsid w:val="004C73F1"/>
    <w:rsid w:val="004E34FB"/>
    <w:rsid w:val="004E642A"/>
    <w:rsid w:val="005240D4"/>
    <w:rsid w:val="005C1C26"/>
    <w:rsid w:val="005D0201"/>
    <w:rsid w:val="005E0F93"/>
    <w:rsid w:val="006341B7"/>
    <w:rsid w:val="00670C3E"/>
    <w:rsid w:val="00671D9F"/>
    <w:rsid w:val="00693EB6"/>
    <w:rsid w:val="006A5D3C"/>
    <w:rsid w:val="007415F8"/>
    <w:rsid w:val="007D547B"/>
    <w:rsid w:val="007D62FD"/>
    <w:rsid w:val="00827CEF"/>
    <w:rsid w:val="00865FA4"/>
    <w:rsid w:val="00895FA2"/>
    <w:rsid w:val="008D7B76"/>
    <w:rsid w:val="008E44EB"/>
    <w:rsid w:val="009144A4"/>
    <w:rsid w:val="00921438"/>
    <w:rsid w:val="00932850"/>
    <w:rsid w:val="00961A8E"/>
    <w:rsid w:val="00A82241"/>
    <w:rsid w:val="00A87C0A"/>
    <w:rsid w:val="00AD7217"/>
    <w:rsid w:val="00B21740"/>
    <w:rsid w:val="00B51A84"/>
    <w:rsid w:val="00B7436E"/>
    <w:rsid w:val="00BC66BB"/>
    <w:rsid w:val="00BD1168"/>
    <w:rsid w:val="00BD4DB0"/>
    <w:rsid w:val="00C3291A"/>
    <w:rsid w:val="00C82917"/>
    <w:rsid w:val="00CB1B12"/>
    <w:rsid w:val="00D03731"/>
    <w:rsid w:val="00D865AC"/>
    <w:rsid w:val="00D966F9"/>
    <w:rsid w:val="00DB319A"/>
    <w:rsid w:val="00E17D92"/>
    <w:rsid w:val="00E20E27"/>
    <w:rsid w:val="00E321A4"/>
    <w:rsid w:val="00E82B71"/>
    <w:rsid w:val="00E90464"/>
    <w:rsid w:val="00E922DC"/>
    <w:rsid w:val="00E95448"/>
    <w:rsid w:val="00EF324C"/>
    <w:rsid w:val="00F205F1"/>
    <w:rsid w:val="00F232BC"/>
    <w:rsid w:val="00F83D1E"/>
    <w:rsid w:val="00FD5A75"/>
    <w:rsid w:val="00FD6184"/>
    <w:rsid w:val="00FF574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C3291A"/>
    <w:pPr>
      <w:ind w:left="720"/>
      <w:contextualSpacing/>
    </w:pPr>
  </w:style>
  <w:style w:type="paragraph" w:customStyle="1" w:styleId="babnormal">
    <w:name w:val="babnormal"/>
    <w:basedOn w:val="Normal"/>
    <w:qFormat/>
    <w:rsid w:val="007D547B"/>
    <w:pPr>
      <w:suppressAutoHyphens w:val="0"/>
      <w:spacing w:after="160" w:line="360" w:lineRule="auto"/>
      <w:jc w:val="both"/>
    </w:pPr>
    <w:rPr>
      <w:rFonts w:eastAsiaTheme="minorHAnsi"/>
      <w:lang w:val="id-ID" w:eastAsia="en-US"/>
    </w:rPr>
  </w:style>
  <w:style w:type="character" w:customStyle="1" w:styleId="nomornaskahChar">
    <w:name w:val="nomor naskah Char"/>
    <w:basedOn w:val="DefaultParagraphFont"/>
    <w:link w:val="nomornaskah"/>
    <w:uiPriority w:val="99"/>
    <w:locked/>
    <w:rsid w:val="00693EB6"/>
    <w:rPr>
      <w:sz w:val="24"/>
      <w:szCs w:val="24"/>
    </w:rPr>
  </w:style>
  <w:style w:type="paragraph" w:customStyle="1" w:styleId="nomornaskah">
    <w:name w:val="nomor naskah"/>
    <w:basedOn w:val="Normal"/>
    <w:link w:val="nomornaskahChar"/>
    <w:uiPriority w:val="99"/>
    <w:rsid w:val="00693EB6"/>
    <w:pPr>
      <w:numPr>
        <w:numId w:val="20"/>
      </w:numPr>
      <w:suppressAutoHyphens w:val="0"/>
      <w:spacing w:line="480" w:lineRule="auto"/>
      <w:jc w:val="both"/>
    </w:pPr>
    <w:rPr>
      <w:lang w:val="id-ID" w:eastAsia="id-ID"/>
    </w:rPr>
  </w:style>
  <w:style w:type="paragraph" w:styleId="BalloonText">
    <w:name w:val="Balloon Text"/>
    <w:basedOn w:val="Normal"/>
    <w:link w:val="BalloonTextChar"/>
    <w:uiPriority w:val="99"/>
    <w:semiHidden/>
    <w:unhideWhenUsed/>
    <w:rsid w:val="00693EB6"/>
    <w:rPr>
      <w:rFonts w:ascii="Tahoma" w:hAnsi="Tahoma" w:cs="Tahoma"/>
      <w:sz w:val="16"/>
      <w:szCs w:val="16"/>
    </w:rPr>
  </w:style>
  <w:style w:type="character" w:customStyle="1" w:styleId="BalloonTextChar">
    <w:name w:val="Balloon Text Char"/>
    <w:basedOn w:val="DefaultParagraphFont"/>
    <w:link w:val="BalloonText"/>
    <w:uiPriority w:val="99"/>
    <w:semiHidden/>
    <w:rsid w:val="00693EB6"/>
    <w:rPr>
      <w:rFonts w:ascii="Tahoma" w:hAnsi="Tahoma" w:cs="Tahoma"/>
      <w:sz w:val="16"/>
      <w:szCs w:val="16"/>
      <w:lang w:val="en-US" w:eastAsia="zh-CN"/>
    </w:rPr>
  </w:style>
  <w:style w:type="character" w:customStyle="1" w:styleId="ListParagraphChar">
    <w:name w:val="List Paragraph Char"/>
    <w:link w:val="ListParagraph"/>
    <w:uiPriority w:val="34"/>
    <w:locked/>
    <w:rsid w:val="00316A95"/>
    <w:rPr>
      <w:sz w:val="24"/>
      <w:szCs w:val="24"/>
      <w:lang w:val="en-US" w:eastAsia="zh-CN"/>
    </w:rPr>
  </w:style>
  <w:style w:type="paragraph" w:customStyle="1" w:styleId="bab">
    <w:name w:val="bab"/>
    <w:qFormat/>
    <w:rsid w:val="00316A95"/>
    <w:pPr>
      <w:widowControl w:val="0"/>
      <w:numPr>
        <w:numId w:val="23"/>
      </w:numPr>
      <w:jc w:val="center"/>
    </w:pPr>
    <w:rPr>
      <w:rFonts w:eastAsia="Calibri"/>
      <w:b/>
      <w:sz w:val="24"/>
      <w:szCs w:val="24"/>
    </w:rPr>
  </w:style>
  <w:style w:type="character" w:customStyle="1" w:styleId="subbab1Char">
    <w:name w:val="subbab1 Char"/>
    <w:link w:val="subbab1"/>
    <w:locked/>
    <w:rsid w:val="00316A95"/>
    <w:rPr>
      <w:b/>
      <w:sz w:val="24"/>
      <w:szCs w:val="24"/>
    </w:rPr>
  </w:style>
  <w:style w:type="paragraph" w:customStyle="1" w:styleId="subbab1">
    <w:name w:val="subbab1"/>
    <w:basedOn w:val="bab"/>
    <w:link w:val="subbab1Char"/>
    <w:qFormat/>
    <w:rsid w:val="00316A95"/>
    <w:pPr>
      <w:numPr>
        <w:ilvl w:val="1"/>
      </w:numPr>
      <w:tabs>
        <w:tab w:val="num" w:pos="851"/>
      </w:tabs>
      <w:spacing w:line="480" w:lineRule="auto"/>
      <w:ind w:left="0"/>
      <w:jc w:val="left"/>
    </w:pPr>
    <w:rPr>
      <w:rFonts w:eastAsia="Times New Roman"/>
    </w:rPr>
  </w:style>
  <w:style w:type="paragraph" w:customStyle="1" w:styleId="subbab2">
    <w:name w:val="subbab2"/>
    <w:basedOn w:val="subbab1"/>
    <w:qFormat/>
    <w:rsid w:val="00316A95"/>
    <w:pPr>
      <w:numPr>
        <w:ilvl w:val="2"/>
      </w:numPr>
      <w:tabs>
        <w:tab w:val="clear" w:pos="851"/>
        <w:tab w:val="clear" w:pos="3687"/>
        <w:tab w:val="num" w:pos="0"/>
        <w:tab w:val="num" w:pos="360"/>
        <w:tab w:val="num" w:pos="2160"/>
      </w:tabs>
      <w:ind w:left="2160" w:hanging="180"/>
    </w:pPr>
  </w:style>
  <w:style w:type="paragraph" w:customStyle="1" w:styleId="subbab3">
    <w:name w:val="subbab3"/>
    <w:basedOn w:val="subbab2"/>
    <w:qFormat/>
    <w:rsid w:val="00316A95"/>
    <w:pPr>
      <w:numPr>
        <w:ilvl w:val="3"/>
      </w:numPr>
      <w:tabs>
        <w:tab w:val="clear" w:pos="992"/>
        <w:tab w:val="num" w:pos="0"/>
        <w:tab w:val="num" w:pos="360"/>
        <w:tab w:val="num" w:pos="2880"/>
      </w:tabs>
      <w:ind w:left="2880" w:hanging="360"/>
    </w:pPr>
  </w:style>
  <w:style w:type="paragraph" w:customStyle="1" w:styleId="subbab4">
    <w:name w:val="subbab4"/>
    <w:basedOn w:val="subbab3"/>
    <w:qFormat/>
    <w:rsid w:val="00316A95"/>
    <w:pPr>
      <w:numPr>
        <w:ilvl w:val="4"/>
      </w:numPr>
      <w:tabs>
        <w:tab w:val="clear" w:pos="1134"/>
        <w:tab w:val="num" w:pos="0"/>
        <w:tab w:val="num" w:pos="360"/>
        <w:tab w:val="num" w:pos="3600"/>
      </w:tabs>
      <w:ind w:left="3600" w:hanging="360"/>
    </w:pPr>
  </w:style>
  <w:style w:type="paragraph" w:customStyle="1" w:styleId="subbab5">
    <w:name w:val="subbab5"/>
    <w:basedOn w:val="subbab4"/>
    <w:qFormat/>
    <w:rsid w:val="00316A95"/>
    <w:pPr>
      <w:numPr>
        <w:ilvl w:val="5"/>
      </w:numPr>
      <w:tabs>
        <w:tab w:val="clear" w:pos="1276"/>
        <w:tab w:val="num" w:pos="0"/>
        <w:tab w:val="num" w:pos="360"/>
        <w:tab w:val="num" w:pos="4320"/>
      </w:tabs>
      <w:ind w:left="4320" w:hanging="180"/>
    </w:pPr>
  </w:style>
  <w:style w:type="paragraph" w:customStyle="1" w:styleId="gambar">
    <w:name w:val="gambar"/>
    <w:qFormat/>
    <w:rsid w:val="00316A95"/>
    <w:pPr>
      <w:widowControl w:val="0"/>
      <w:numPr>
        <w:ilvl w:val="6"/>
        <w:numId w:val="23"/>
      </w:numPr>
      <w:jc w:val="center"/>
    </w:pPr>
    <w:rPr>
      <w:rFonts w:eastAsia="Calibri"/>
      <w:b/>
      <w:sz w:val="24"/>
      <w:szCs w:val="24"/>
      <w:lang w:eastAsia="en-US"/>
    </w:rPr>
  </w:style>
  <w:style w:type="paragraph" w:customStyle="1" w:styleId="tabel">
    <w:name w:val="tabel"/>
    <w:qFormat/>
    <w:rsid w:val="00316A95"/>
    <w:pPr>
      <w:numPr>
        <w:ilvl w:val="7"/>
        <w:numId w:val="23"/>
      </w:numPr>
      <w:jc w:val="center"/>
    </w:pPr>
    <w:rPr>
      <w:rFonts w:eastAsia="Calibri"/>
      <w:b/>
      <w:sz w:val="24"/>
      <w:szCs w:val="24"/>
      <w:lang w:eastAsia="en-US"/>
    </w:rPr>
  </w:style>
  <w:style w:type="character" w:customStyle="1" w:styleId="apple-converted-space">
    <w:name w:val="apple-converted-space"/>
    <w:basedOn w:val="DefaultParagraphFont"/>
    <w:rsid w:val="00316A95"/>
  </w:style>
  <w:style w:type="table" w:styleId="TableGrid">
    <w:name w:val="Table Grid"/>
    <w:basedOn w:val="TableNormal"/>
    <w:uiPriority w:val="59"/>
    <w:rsid w:val="00133A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E1D0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C3291A"/>
    <w:pPr>
      <w:ind w:left="720"/>
      <w:contextualSpacing/>
    </w:pPr>
  </w:style>
  <w:style w:type="paragraph" w:customStyle="1" w:styleId="babnormal">
    <w:name w:val="babnormal"/>
    <w:basedOn w:val="Normal"/>
    <w:qFormat/>
    <w:rsid w:val="007D547B"/>
    <w:pPr>
      <w:suppressAutoHyphens w:val="0"/>
      <w:spacing w:after="160" w:line="360" w:lineRule="auto"/>
      <w:jc w:val="both"/>
    </w:pPr>
    <w:rPr>
      <w:rFonts w:eastAsiaTheme="minorHAnsi"/>
      <w:lang w:val="id-ID" w:eastAsia="en-US"/>
    </w:rPr>
  </w:style>
  <w:style w:type="character" w:customStyle="1" w:styleId="nomornaskahChar">
    <w:name w:val="nomor naskah Char"/>
    <w:basedOn w:val="DefaultParagraphFont"/>
    <w:link w:val="nomornaskah"/>
    <w:uiPriority w:val="99"/>
    <w:locked/>
    <w:rsid w:val="00693EB6"/>
    <w:rPr>
      <w:sz w:val="24"/>
      <w:szCs w:val="24"/>
    </w:rPr>
  </w:style>
  <w:style w:type="paragraph" w:customStyle="1" w:styleId="nomornaskah">
    <w:name w:val="nomor naskah"/>
    <w:basedOn w:val="Normal"/>
    <w:link w:val="nomornaskahChar"/>
    <w:uiPriority w:val="99"/>
    <w:rsid w:val="00693EB6"/>
    <w:pPr>
      <w:numPr>
        <w:numId w:val="20"/>
      </w:numPr>
      <w:suppressAutoHyphens w:val="0"/>
      <w:spacing w:line="480" w:lineRule="auto"/>
      <w:jc w:val="both"/>
    </w:pPr>
    <w:rPr>
      <w:lang w:val="id-ID" w:eastAsia="id-ID"/>
    </w:rPr>
  </w:style>
  <w:style w:type="paragraph" w:styleId="BalloonText">
    <w:name w:val="Balloon Text"/>
    <w:basedOn w:val="Normal"/>
    <w:link w:val="BalloonTextChar"/>
    <w:uiPriority w:val="99"/>
    <w:semiHidden/>
    <w:unhideWhenUsed/>
    <w:rsid w:val="00693EB6"/>
    <w:rPr>
      <w:rFonts w:ascii="Tahoma" w:hAnsi="Tahoma" w:cs="Tahoma"/>
      <w:sz w:val="16"/>
      <w:szCs w:val="16"/>
    </w:rPr>
  </w:style>
  <w:style w:type="character" w:customStyle="1" w:styleId="BalloonTextChar">
    <w:name w:val="Balloon Text Char"/>
    <w:basedOn w:val="DefaultParagraphFont"/>
    <w:link w:val="BalloonText"/>
    <w:uiPriority w:val="99"/>
    <w:semiHidden/>
    <w:rsid w:val="00693EB6"/>
    <w:rPr>
      <w:rFonts w:ascii="Tahoma" w:hAnsi="Tahoma" w:cs="Tahoma"/>
      <w:sz w:val="16"/>
      <w:szCs w:val="16"/>
      <w:lang w:val="en-US" w:eastAsia="zh-CN"/>
    </w:rPr>
  </w:style>
  <w:style w:type="character" w:customStyle="1" w:styleId="ListParagraphChar">
    <w:name w:val="List Paragraph Char"/>
    <w:link w:val="ListParagraph"/>
    <w:uiPriority w:val="34"/>
    <w:locked/>
    <w:rsid w:val="00316A95"/>
    <w:rPr>
      <w:sz w:val="24"/>
      <w:szCs w:val="24"/>
      <w:lang w:val="en-US" w:eastAsia="zh-CN"/>
    </w:rPr>
  </w:style>
  <w:style w:type="paragraph" w:customStyle="1" w:styleId="bab">
    <w:name w:val="bab"/>
    <w:qFormat/>
    <w:rsid w:val="00316A95"/>
    <w:pPr>
      <w:widowControl w:val="0"/>
      <w:numPr>
        <w:numId w:val="23"/>
      </w:numPr>
      <w:jc w:val="center"/>
    </w:pPr>
    <w:rPr>
      <w:rFonts w:eastAsia="Calibri"/>
      <w:b/>
      <w:sz w:val="24"/>
      <w:szCs w:val="24"/>
    </w:rPr>
  </w:style>
  <w:style w:type="character" w:customStyle="1" w:styleId="subbab1Char">
    <w:name w:val="subbab1 Char"/>
    <w:link w:val="subbab1"/>
    <w:locked/>
    <w:rsid w:val="00316A95"/>
    <w:rPr>
      <w:b/>
      <w:sz w:val="24"/>
      <w:szCs w:val="24"/>
    </w:rPr>
  </w:style>
  <w:style w:type="paragraph" w:customStyle="1" w:styleId="subbab1">
    <w:name w:val="subbab1"/>
    <w:basedOn w:val="bab"/>
    <w:link w:val="subbab1Char"/>
    <w:qFormat/>
    <w:rsid w:val="00316A95"/>
    <w:pPr>
      <w:numPr>
        <w:ilvl w:val="1"/>
      </w:numPr>
      <w:tabs>
        <w:tab w:val="num" w:pos="851"/>
      </w:tabs>
      <w:spacing w:line="480" w:lineRule="auto"/>
      <w:ind w:left="0"/>
      <w:jc w:val="left"/>
    </w:pPr>
    <w:rPr>
      <w:rFonts w:eastAsia="Times New Roman"/>
    </w:rPr>
  </w:style>
  <w:style w:type="paragraph" w:customStyle="1" w:styleId="subbab2">
    <w:name w:val="subbab2"/>
    <w:basedOn w:val="subbab1"/>
    <w:qFormat/>
    <w:rsid w:val="00316A95"/>
    <w:pPr>
      <w:numPr>
        <w:ilvl w:val="2"/>
      </w:numPr>
      <w:tabs>
        <w:tab w:val="clear" w:pos="851"/>
        <w:tab w:val="clear" w:pos="3687"/>
        <w:tab w:val="num" w:pos="0"/>
        <w:tab w:val="num" w:pos="360"/>
        <w:tab w:val="num" w:pos="2160"/>
      </w:tabs>
      <w:ind w:left="2160" w:hanging="180"/>
    </w:pPr>
  </w:style>
  <w:style w:type="paragraph" w:customStyle="1" w:styleId="subbab3">
    <w:name w:val="subbab3"/>
    <w:basedOn w:val="subbab2"/>
    <w:qFormat/>
    <w:rsid w:val="00316A95"/>
    <w:pPr>
      <w:numPr>
        <w:ilvl w:val="3"/>
      </w:numPr>
      <w:tabs>
        <w:tab w:val="clear" w:pos="992"/>
        <w:tab w:val="num" w:pos="0"/>
        <w:tab w:val="num" w:pos="360"/>
        <w:tab w:val="num" w:pos="2880"/>
      </w:tabs>
      <w:ind w:left="2880" w:hanging="360"/>
    </w:pPr>
  </w:style>
  <w:style w:type="paragraph" w:customStyle="1" w:styleId="subbab4">
    <w:name w:val="subbab4"/>
    <w:basedOn w:val="subbab3"/>
    <w:qFormat/>
    <w:rsid w:val="00316A95"/>
    <w:pPr>
      <w:numPr>
        <w:ilvl w:val="4"/>
      </w:numPr>
      <w:tabs>
        <w:tab w:val="clear" w:pos="1134"/>
        <w:tab w:val="num" w:pos="0"/>
        <w:tab w:val="num" w:pos="360"/>
        <w:tab w:val="num" w:pos="3600"/>
      </w:tabs>
      <w:ind w:left="3600" w:hanging="360"/>
    </w:pPr>
  </w:style>
  <w:style w:type="paragraph" w:customStyle="1" w:styleId="subbab5">
    <w:name w:val="subbab5"/>
    <w:basedOn w:val="subbab4"/>
    <w:qFormat/>
    <w:rsid w:val="00316A95"/>
    <w:pPr>
      <w:numPr>
        <w:ilvl w:val="5"/>
      </w:numPr>
      <w:tabs>
        <w:tab w:val="clear" w:pos="1276"/>
        <w:tab w:val="num" w:pos="0"/>
        <w:tab w:val="num" w:pos="360"/>
        <w:tab w:val="num" w:pos="4320"/>
      </w:tabs>
      <w:ind w:left="4320" w:hanging="180"/>
    </w:pPr>
  </w:style>
  <w:style w:type="paragraph" w:customStyle="1" w:styleId="gambar">
    <w:name w:val="gambar"/>
    <w:qFormat/>
    <w:rsid w:val="00316A95"/>
    <w:pPr>
      <w:widowControl w:val="0"/>
      <w:numPr>
        <w:ilvl w:val="6"/>
        <w:numId w:val="23"/>
      </w:numPr>
      <w:jc w:val="center"/>
    </w:pPr>
    <w:rPr>
      <w:rFonts w:eastAsia="Calibri"/>
      <w:b/>
      <w:sz w:val="24"/>
      <w:szCs w:val="24"/>
      <w:lang w:eastAsia="en-US"/>
    </w:rPr>
  </w:style>
  <w:style w:type="paragraph" w:customStyle="1" w:styleId="tabel">
    <w:name w:val="tabel"/>
    <w:qFormat/>
    <w:rsid w:val="00316A95"/>
    <w:pPr>
      <w:numPr>
        <w:ilvl w:val="7"/>
        <w:numId w:val="23"/>
      </w:numPr>
      <w:jc w:val="center"/>
    </w:pPr>
    <w:rPr>
      <w:rFonts w:eastAsia="Calibri"/>
      <w:b/>
      <w:sz w:val="24"/>
      <w:szCs w:val="24"/>
      <w:lang w:eastAsia="en-US"/>
    </w:rPr>
  </w:style>
  <w:style w:type="character" w:customStyle="1" w:styleId="apple-converted-space">
    <w:name w:val="apple-converted-space"/>
    <w:basedOn w:val="DefaultParagraphFont"/>
    <w:rsid w:val="00316A95"/>
  </w:style>
  <w:style w:type="table" w:styleId="TableGrid">
    <w:name w:val="Table Grid"/>
    <w:basedOn w:val="TableNormal"/>
    <w:uiPriority w:val="59"/>
    <w:rsid w:val="00133A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E1D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4556">
      <w:bodyDiv w:val="1"/>
      <w:marLeft w:val="0"/>
      <w:marRight w:val="0"/>
      <w:marTop w:val="0"/>
      <w:marBottom w:val="0"/>
      <w:divBdr>
        <w:top w:val="none" w:sz="0" w:space="0" w:color="auto"/>
        <w:left w:val="none" w:sz="0" w:space="0" w:color="auto"/>
        <w:bottom w:val="none" w:sz="0" w:space="0" w:color="auto"/>
        <w:right w:val="none" w:sz="0" w:space="0" w:color="auto"/>
      </w:divBdr>
    </w:div>
    <w:div w:id="201136847">
      <w:bodyDiv w:val="1"/>
      <w:marLeft w:val="0"/>
      <w:marRight w:val="0"/>
      <w:marTop w:val="0"/>
      <w:marBottom w:val="0"/>
      <w:divBdr>
        <w:top w:val="none" w:sz="0" w:space="0" w:color="auto"/>
        <w:left w:val="none" w:sz="0" w:space="0" w:color="auto"/>
        <w:bottom w:val="none" w:sz="0" w:space="0" w:color="auto"/>
        <w:right w:val="none" w:sz="0" w:space="0" w:color="auto"/>
      </w:divBdr>
    </w:div>
    <w:div w:id="487136759">
      <w:bodyDiv w:val="1"/>
      <w:marLeft w:val="0"/>
      <w:marRight w:val="0"/>
      <w:marTop w:val="0"/>
      <w:marBottom w:val="0"/>
      <w:divBdr>
        <w:top w:val="none" w:sz="0" w:space="0" w:color="auto"/>
        <w:left w:val="none" w:sz="0" w:space="0" w:color="auto"/>
        <w:bottom w:val="none" w:sz="0" w:space="0" w:color="auto"/>
        <w:right w:val="none" w:sz="0" w:space="0" w:color="auto"/>
      </w:divBdr>
    </w:div>
    <w:div w:id="779842446">
      <w:bodyDiv w:val="1"/>
      <w:marLeft w:val="0"/>
      <w:marRight w:val="0"/>
      <w:marTop w:val="0"/>
      <w:marBottom w:val="0"/>
      <w:divBdr>
        <w:top w:val="none" w:sz="0" w:space="0" w:color="auto"/>
        <w:left w:val="none" w:sz="0" w:space="0" w:color="auto"/>
        <w:bottom w:val="none" w:sz="0" w:space="0" w:color="auto"/>
        <w:right w:val="none" w:sz="0" w:space="0" w:color="auto"/>
      </w:divBdr>
    </w:div>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1184438796">
      <w:bodyDiv w:val="1"/>
      <w:marLeft w:val="0"/>
      <w:marRight w:val="0"/>
      <w:marTop w:val="0"/>
      <w:marBottom w:val="0"/>
      <w:divBdr>
        <w:top w:val="none" w:sz="0" w:space="0" w:color="auto"/>
        <w:left w:val="none" w:sz="0" w:space="0" w:color="auto"/>
        <w:bottom w:val="none" w:sz="0" w:space="0" w:color="auto"/>
        <w:right w:val="none" w:sz="0" w:space="0" w:color="auto"/>
      </w:divBdr>
    </w:div>
    <w:div w:id="1317223710">
      <w:bodyDiv w:val="1"/>
      <w:marLeft w:val="0"/>
      <w:marRight w:val="0"/>
      <w:marTop w:val="0"/>
      <w:marBottom w:val="0"/>
      <w:divBdr>
        <w:top w:val="none" w:sz="0" w:space="0" w:color="auto"/>
        <w:left w:val="none" w:sz="0" w:space="0" w:color="auto"/>
        <w:bottom w:val="none" w:sz="0" w:space="0" w:color="auto"/>
        <w:right w:val="none" w:sz="0" w:space="0" w:color="auto"/>
      </w:divBdr>
    </w:div>
    <w:div w:id="194159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bayuaja94@gmail.com" TargetMode="External"/><Relationship Id="rId11" Type="http://schemas.openxmlformats.org/officeDocument/2006/relationships/image" Target="media/image3.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8</Pages>
  <Words>3575</Words>
  <Characters>20383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home</Company>
  <LinksUpToDate>false</LinksUpToDate>
  <CharactersWithSpaces>23911</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ismail - [2010]</cp:lastModifiedBy>
  <cp:revision>11</cp:revision>
  <cp:lastPrinted>2017-09-04T17:59:00Z</cp:lastPrinted>
  <dcterms:created xsi:type="dcterms:W3CDTF">2017-09-04T07:20:00Z</dcterms:created>
  <dcterms:modified xsi:type="dcterms:W3CDTF">2017-09-04T17:59:00Z</dcterms:modified>
</cp:coreProperties>
</file>