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13A" w:rsidRDefault="009E113A" w:rsidP="009E113A">
      <w:pPr>
        <w:pStyle w:val="Heading1"/>
        <w:spacing w:after="419"/>
        <w:ind w:left="153" w:right="310"/>
      </w:pPr>
      <w:bookmarkStart w:id="0" w:name="_Toc223764"/>
      <w:r>
        <w:t xml:space="preserve">ABSTRACT </w:t>
      </w:r>
      <w:bookmarkEnd w:id="0"/>
    </w:p>
    <w:p w:rsidR="009E113A" w:rsidRDefault="009E113A" w:rsidP="009E113A">
      <w:pPr>
        <w:spacing w:after="0" w:line="249" w:lineRule="auto"/>
        <w:ind w:left="663" w:right="0" w:hanging="678"/>
        <w:jc w:val="left"/>
      </w:pPr>
      <w:r>
        <w:t xml:space="preserve">Resti Ayu Puspita. 2017. </w:t>
      </w:r>
      <w:r>
        <w:rPr>
          <w:b/>
        </w:rPr>
        <w:t xml:space="preserve">THE ANALYSIS OF SUFFIX –ABLE IN THE NOVEL </w:t>
      </w:r>
      <w:r>
        <w:rPr>
          <w:b/>
          <w:i/>
        </w:rPr>
        <w:t xml:space="preserve">PRIDE AND PREJUDICE </w:t>
      </w:r>
      <w:r>
        <w:rPr>
          <w:b/>
        </w:rPr>
        <w:t>BY JANE AUSTIN.</w:t>
      </w:r>
      <w:r>
        <w:t xml:space="preserve"> Thesis. </w:t>
      </w:r>
    </w:p>
    <w:p w:rsidR="009E113A" w:rsidRDefault="009E113A" w:rsidP="009E113A">
      <w:pPr>
        <w:spacing w:after="179" w:line="249" w:lineRule="auto"/>
        <w:ind w:left="688" w:right="0"/>
      </w:pPr>
      <w:r>
        <w:t xml:space="preserve">English Literature Department, Faculty of Cultural Sciences, Yogyakarta: University of Technology Yogyakarta </w:t>
      </w:r>
    </w:p>
    <w:p w:rsidR="009E113A" w:rsidRDefault="009E113A" w:rsidP="009E113A">
      <w:pPr>
        <w:spacing w:after="0" w:line="248" w:lineRule="auto"/>
        <w:ind w:left="-15" w:right="169" w:firstLine="678"/>
      </w:pPr>
      <w:r>
        <w:rPr>
          <w:i/>
        </w:rPr>
        <w:t xml:space="preserve">The study entitled “The analysis of suffix –able in the novel Pride and Prejudice by Jane Austen”. This study emphasizes of the form and meaning of suffix –able in the novel Pride and Prejudice by Jane Austen. The method of this research is descriptive in the data are collected, which it has function to describe, identifies, and analyze of suffix –able. The data are in the form of English word which contain derivational suffix –able from English novel in “Pride and Prejudice” by Jane Austen. The data are analyzed by reading the English novel in “Pride and Prejudice” by Jane Austen, taking the English words which contains English derivational suffix –able.  </w:t>
      </w:r>
    </w:p>
    <w:p w:rsidR="009E113A" w:rsidRDefault="009E113A" w:rsidP="009E113A">
      <w:pPr>
        <w:spacing w:after="178" w:line="248" w:lineRule="auto"/>
        <w:ind w:left="-15" w:right="166" w:firstLine="678"/>
      </w:pPr>
      <w:r>
        <w:rPr>
          <w:i/>
        </w:rPr>
        <w:t xml:space="preserve">The result of the study shows that there are 304 data of suffix able in the novel Pride and Prejudice by Jane Austen. Suffix –able which is attached to nouns or verbs can alter the category of the root words into adjectives. The form of suffix –able is divided become three parts. First, there are sounds in the free morphemes as nouns or verbs which can change because of modification if the free morpheme is combined with bound morpheme –able, especially for words ending with letter e, y, and ate. Second there are sounds in the free morphemes as nouns or verbs which does not change if the free morpheme is combined with bound morpheme -able. Third, suffix –able has another variety. That is –ible. Suffix –ible has same function likes suffix –able. In addition to Suffix –able brings several meanings such as, that can or must be, having the quality of, subject to, relevant to or in accordance with, able to be, suitable for being, and causing. </w:t>
      </w:r>
    </w:p>
    <w:p w:rsidR="009E113A" w:rsidRDefault="009E113A" w:rsidP="009E113A">
      <w:pPr>
        <w:spacing w:after="178" w:line="248" w:lineRule="auto"/>
        <w:ind w:left="-5" w:right="0"/>
      </w:pPr>
      <w:r>
        <w:rPr>
          <w:b/>
          <w:i/>
        </w:rPr>
        <w:t>Keyword</w:t>
      </w:r>
      <w:r>
        <w:rPr>
          <w:i/>
        </w:rPr>
        <w:t>: Adjective, Novel Pride and Prejudice by Jane Austen, Suffix –able,      Morpheme</w:t>
      </w:r>
      <w:r>
        <w:rPr>
          <w:b/>
          <w:i/>
        </w:rPr>
        <w:t xml:space="preserve"> </w:t>
      </w:r>
    </w:p>
    <w:p w:rsidR="009E113A" w:rsidRDefault="009E113A" w:rsidP="009E113A">
      <w:pPr>
        <w:spacing w:after="153" w:line="259" w:lineRule="auto"/>
        <w:ind w:left="0" w:right="114" w:firstLine="0"/>
        <w:jc w:val="center"/>
      </w:pPr>
      <w:r>
        <w:rPr>
          <w:b/>
        </w:rPr>
        <w:t xml:space="preserve"> </w:t>
      </w:r>
    </w:p>
    <w:p w:rsidR="009E113A" w:rsidRDefault="009E113A" w:rsidP="009E113A">
      <w:pPr>
        <w:spacing w:after="182" w:line="259" w:lineRule="auto"/>
        <w:ind w:left="0" w:right="0" w:firstLine="0"/>
        <w:jc w:val="left"/>
      </w:pPr>
      <w:r>
        <w:rPr>
          <w:rFonts w:ascii="Calibri" w:eastAsia="Calibri" w:hAnsi="Calibri" w:cs="Calibri"/>
          <w:b/>
          <w:i/>
          <w:sz w:val="21"/>
        </w:rPr>
        <w:t xml:space="preserve"> </w:t>
      </w:r>
    </w:p>
    <w:p w:rsidR="008D31B4" w:rsidRDefault="008D31B4">
      <w:bookmarkStart w:id="1" w:name="_GoBack"/>
      <w:bookmarkEnd w:id="1"/>
    </w:p>
    <w:sectPr w:rsidR="008D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3A"/>
    <w:rsid w:val="006D3EDE"/>
    <w:rsid w:val="008D31B4"/>
    <w:rsid w:val="009E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1470E-FF97-4979-86D4-A984E3C3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13A"/>
    <w:pPr>
      <w:spacing w:after="237" w:line="260" w:lineRule="auto"/>
      <w:ind w:left="10" w:right="13"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rsid w:val="009E113A"/>
    <w:pPr>
      <w:keepNext/>
      <w:keepLines/>
      <w:spacing w:after="198" w:line="265" w:lineRule="auto"/>
      <w:ind w:left="151" w:hanging="10"/>
      <w:jc w:val="center"/>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13A"/>
    <w:rPr>
      <w:rFonts w:ascii="Times New Roman" w:eastAsia="Times New Roman" w:hAnsi="Times New Roman" w:cs="Times New Roman"/>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2018-02-13T17:05:00Z</dcterms:created>
  <dcterms:modified xsi:type="dcterms:W3CDTF">2018-02-13T17:05:00Z</dcterms:modified>
</cp:coreProperties>
</file>