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AA74" w14:textId="77777777" w:rsidR="001D7B37" w:rsidRPr="00941D0C" w:rsidRDefault="00174FBA" w:rsidP="00941D0C">
      <w:pPr>
        <w:jc w:val="center"/>
        <w:rPr>
          <w:b/>
          <w:sz w:val="24"/>
          <w:szCs w:val="24"/>
        </w:rPr>
      </w:pPr>
      <w:r w:rsidRPr="00941D0C">
        <w:rPr>
          <w:b/>
          <w:sz w:val="24"/>
          <w:szCs w:val="24"/>
        </w:rPr>
        <w:t xml:space="preserve">PENGARUH </w:t>
      </w:r>
      <w:r w:rsidRPr="00941D0C">
        <w:rPr>
          <w:b/>
          <w:i/>
          <w:sz w:val="24"/>
          <w:szCs w:val="24"/>
        </w:rPr>
        <w:t xml:space="preserve">EMPLOYEE ENGAGEMENT </w:t>
      </w:r>
      <w:r w:rsidRPr="00941D0C">
        <w:rPr>
          <w:b/>
          <w:sz w:val="24"/>
          <w:szCs w:val="24"/>
        </w:rPr>
        <w:t>TERHADAP KINERJA KARYAWAN COFFEE SHOP ‘KEMARI COFFEE AND SPACE’ DI</w:t>
      </w:r>
    </w:p>
    <w:p w14:paraId="0C7DEA0D" w14:textId="6BD41026" w:rsidR="001D7B37" w:rsidRDefault="00174FBA" w:rsidP="00941D0C">
      <w:pPr>
        <w:pStyle w:val="Heading1"/>
        <w:ind w:left="0"/>
        <w:jc w:val="center"/>
      </w:pPr>
      <w:r w:rsidRPr="00941D0C">
        <w:t>KOTA YOGYAKARTA</w:t>
      </w:r>
    </w:p>
    <w:p w14:paraId="417C7FFC" w14:textId="77777777" w:rsidR="00941D0C" w:rsidRPr="00941D0C" w:rsidRDefault="00941D0C" w:rsidP="00941D0C">
      <w:pPr>
        <w:pStyle w:val="Heading1"/>
        <w:ind w:left="0"/>
        <w:jc w:val="center"/>
      </w:pPr>
    </w:p>
    <w:p w14:paraId="3849371C" w14:textId="6046BBE3" w:rsidR="00941D0C" w:rsidRDefault="00174FBA" w:rsidP="00941D0C">
      <w:pPr>
        <w:jc w:val="center"/>
        <w:rPr>
          <w:b/>
          <w:sz w:val="24"/>
          <w:szCs w:val="24"/>
        </w:rPr>
      </w:pPr>
      <w:proofErr w:type="spellStart"/>
      <w:r w:rsidRPr="00941D0C">
        <w:rPr>
          <w:b/>
          <w:sz w:val="24"/>
          <w:szCs w:val="24"/>
        </w:rPr>
        <w:t>Achmad</w:t>
      </w:r>
      <w:proofErr w:type="spellEnd"/>
      <w:r w:rsidRPr="00941D0C">
        <w:rPr>
          <w:b/>
          <w:sz w:val="24"/>
          <w:szCs w:val="24"/>
        </w:rPr>
        <w:t xml:space="preserve"> Nur </w:t>
      </w:r>
      <w:proofErr w:type="spellStart"/>
      <w:r w:rsidRPr="00941D0C">
        <w:rPr>
          <w:b/>
          <w:sz w:val="24"/>
          <w:szCs w:val="24"/>
        </w:rPr>
        <w:t>Rokhim</w:t>
      </w:r>
      <w:proofErr w:type="spellEnd"/>
    </w:p>
    <w:p w14:paraId="14A2EF66" w14:textId="77777777" w:rsidR="00941D0C" w:rsidRDefault="00941D0C" w:rsidP="00941D0C">
      <w:pPr>
        <w:jc w:val="center"/>
        <w:rPr>
          <w:b/>
          <w:sz w:val="24"/>
          <w:szCs w:val="24"/>
        </w:rPr>
      </w:pPr>
    </w:p>
    <w:p w14:paraId="5588BA41" w14:textId="2AC73BAD" w:rsidR="001D7B37" w:rsidRPr="00941D0C" w:rsidRDefault="00174FBA" w:rsidP="00941D0C">
      <w:pPr>
        <w:jc w:val="center"/>
        <w:rPr>
          <w:b/>
          <w:sz w:val="24"/>
          <w:szCs w:val="24"/>
        </w:rPr>
      </w:pPr>
      <w:proofErr w:type="spellStart"/>
      <w:r w:rsidRPr="00941D0C">
        <w:rPr>
          <w:b/>
          <w:sz w:val="24"/>
          <w:szCs w:val="24"/>
        </w:rPr>
        <w:t>Abstrak</w:t>
      </w:r>
      <w:proofErr w:type="spellEnd"/>
    </w:p>
    <w:p w14:paraId="795E3F07" w14:textId="49C6E02A" w:rsidR="001D7B37" w:rsidRDefault="00174FBA" w:rsidP="00941D0C">
      <w:pPr>
        <w:jc w:val="both"/>
        <w:rPr>
          <w:sz w:val="24"/>
          <w:szCs w:val="24"/>
        </w:rPr>
      </w:pPr>
      <w:r w:rsidRPr="00941D0C">
        <w:rPr>
          <w:sz w:val="24"/>
          <w:szCs w:val="24"/>
        </w:rPr>
        <w:t xml:space="preserve">Penelitian ini bertujuan untuk mengetahui apakah terdapat pengaruh dari </w:t>
      </w:r>
      <w:r w:rsidRPr="00941D0C">
        <w:rPr>
          <w:i/>
          <w:sz w:val="24"/>
          <w:szCs w:val="24"/>
        </w:rPr>
        <w:t xml:space="preserve">Employee Engagement </w:t>
      </w:r>
      <w:r w:rsidRPr="00941D0C">
        <w:rPr>
          <w:sz w:val="24"/>
          <w:szCs w:val="24"/>
        </w:rPr>
        <w:t xml:space="preserve">terhadap Kinerja Karyawan pada Kemari Coffee &amp; Place. Penelitian ini menggunakan metode kuantitatif dengan 35 responden. Pengumpulan data primer dilakukan dengan metode kuesioner. Metode analisis yang digunakan adalah uji validitas, uji reliabilitas, uji normalitas, uji heterokedastisitas, uji liniearitas, uji regresi linier sederhana, uji t, koefisien determinasi, dan analisis rata-rata hitung. Metode penelitian terebut diolah menggunakan SPSS for windows. Berdasarkan hasil analisis hipotesis uji t menunjukkan bahwa </w:t>
      </w:r>
      <w:r w:rsidRPr="00941D0C">
        <w:rPr>
          <w:i/>
          <w:sz w:val="24"/>
          <w:szCs w:val="24"/>
        </w:rPr>
        <w:t xml:space="preserve">employee engagement </w:t>
      </w:r>
      <w:r w:rsidRPr="00941D0C">
        <w:rPr>
          <w:sz w:val="24"/>
          <w:szCs w:val="24"/>
        </w:rPr>
        <w:t xml:space="preserve">memiliki pengaruh signifikan terhadap kinerja karyawan dengan taraf signifikansi sebesar 0,018. Nilai signifikansi yang didapatkan lebih kecil dari taraf signifikan yaitu 0,05 (0,018&lt;0,05). Analisis koefisien determinasi pada penelitian ini diketahui nilai R square sebesar 0,154 dengan persentase pengaruh 15,4% sementara 84,6% dipengaruhi oleh variable lain diluar model penelitian ini. Hasil tersebut dapat disimpulkan bahwa variable </w:t>
      </w:r>
      <w:r w:rsidRPr="00941D0C">
        <w:rPr>
          <w:i/>
          <w:sz w:val="24"/>
          <w:szCs w:val="24"/>
        </w:rPr>
        <w:t xml:space="preserve">employee </w:t>
      </w:r>
      <w:r w:rsidRPr="00941D0C">
        <w:rPr>
          <w:sz w:val="24"/>
          <w:szCs w:val="24"/>
        </w:rPr>
        <w:t>engagement memiliki pengaruh positif terhadap variable kinerja karyawan. Hasil penelitian ini dapat disimpulkan bahwa terdapat pengaruh yang signifikan dari employee engagement terhadap kinerja karyawan pada Kemari Coffee and Place.</w:t>
      </w:r>
    </w:p>
    <w:p w14:paraId="6D92895E" w14:textId="77777777" w:rsidR="00941D0C" w:rsidRPr="00941D0C" w:rsidRDefault="00941D0C" w:rsidP="00941D0C">
      <w:pPr>
        <w:jc w:val="both"/>
        <w:rPr>
          <w:sz w:val="24"/>
          <w:szCs w:val="24"/>
        </w:rPr>
      </w:pPr>
    </w:p>
    <w:p w14:paraId="2FA4F391" w14:textId="5C6BB4DA" w:rsidR="001D7B37" w:rsidRDefault="00174FBA" w:rsidP="00941D0C">
      <w:pPr>
        <w:jc w:val="both"/>
        <w:rPr>
          <w:i/>
          <w:sz w:val="24"/>
          <w:szCs w:val="24"/>
        </w:rPr>
      </w:pPr>
      <w:r w:rsidRPr="00941D0C">
        <w:rPr>
          <w:b/>
          <w:sz w:val="24"/>
          <w:szCs w:val="24"/>
        </w:rPr>
        <w:t xml:space="preserve">Kata Kunci: </w:t>
      </w:r>
      <w:r w:rsidRPr="00941D0C">
        <w:rPr>
          <w:i/>
          <w:sz w:val="24"/>
          <w:szCs w:val="24"/>
        </w:rPr>
        <w:t xml:space="preserve">Employee engagement, Kinerja </w:t>
      </w:r>
      <w:proofErr w:type="spellStart"/>
      <w:r w:rsidRPr="00941D0C">
        <w:rPr>
          <w:i/>
          <w:sz w:val="24"/>
          <w:szCs w:val="24"/>
        </w:rPr>
        <w:t>Karyawan</w:t>
      </w:r>
      <w:proofErr w:type="spellEnd"/>
      <w:r w:rsidRPr="00941D0C">
        <w:rPr>
          <w:i/>
          <w:sz w:val="24"/>
          <w:szCs w:val="24"/>
        </w:rPr>
        <w:t>.</w:t>
      </w:r>
    </w:p>
    <w:p w14:paraId="2B05EC2F" w14:textId="5449F94B" w:rsidR="000027FA" w:rsidRPr="00941D0C" w:rsidRDefault="000027FA" w:rsidP="00941D0C">
      <w:pPr>
        <w:jc w:val="both"/>
        <w:rPr>
          <w:sz w:val="24"/>
          <w:szCs w:val="24"/>
        </w:rPr>
      </w:pPr>
      <w:r>
        <w:rPr>
          <w:noProof/>
        </w:rPr>
        <w:drawing>
          <wp:anchor distT="0" distB="0" distL="114300" distR="114300" simplePos="0" relativeHeight="251659264" behindDoc="0" locked="0" layoutInCell="1" allowOverlap="1" wp14:anchorId="34ED838B" wp14:editId="16DC4869">
            <wp:simplePos x="0" y="0"/>
            <wp:positionH relativeFrom="column">
              <wp:posOffset>0</wp:posOffset>
            </wp:positionH>
            <wp:positionV relativeFrom="paragraph">
              <wp:posOffset>171450</wp:posOffset>
            </wp:positionV>
            <wp:extent cx="752475" cy="8451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0DD9C" w14:textId="77777777" w:rsidR="001D7B37" w:rsidRPr="00941D0C" w:rsidRDefault="001D7B37" w:rsidP="00941D0C">
      <w:pPr>
        <w:pStyle w:val="BodyText"/>
        <w:rPr>
          <w:i w:val="0"/>
        </w:rPr>
      </w:pPr>
    </w:p>
    <w:p w14:paraId="32E0F074" w14:textId="77777777" w:rsidR="001D7B37" w:rsidRPr="00941D0C" w:rsidRDefault="001D7B37" w:rsidP="00941D0C">
      <w:pPr>
        <w:rPr>
          <w:sz w:val="24"/>
          <w:szCs w:val="24"/>
        </w:rPr>
        <w:sectPr w:rsidR="001D7B37" w:rsidRPr="00941D0C" w:rsidSect="00941D0C">
          <w:type w:val="continuous"/>
          <w:pgSz w:w="11907" w:h="16840" w:code="9"/>
          <w:pgMar w:top="2268" w:right="1701" w:bottom="1701" w:left="2268" w:header="720" w:footer="720" w:gutter="0"/>
          <w:cols w:space="720"/>
        </w:sectPr>
      </w:pPr>
    </w:p>
    <w:p w14:paraId="78917C6D" w14:textId="77777777" w:rsidR="00CC7FFB" w:rsidRPr="00941D0C" w:rsidRDefault="00174FBA" w:rsidP="00941D0C">
      <w:pPr>
        <w:pStyle w:val="Heading1"/>
        <w:ind w:left="0"/>
        <w:jc w:val="center"/>
        <w:rPr>
          <w:i/>
          <w:iCs/>
        </w:rPr>
      </w:pPr>
      <w:r w:rsidRPr="00941D0C">
        <w:rPr>
          <w:i/>
          <w:iCs/>
        </w:rPr>
        <w:lastRenderedPageBreak/>
        <w:t xml:space="preserve">THE EFFECT OF EMPLOYEE ENGAGEMENT </w:t>
      </w:r>
    </w:p>
    <w:p w14:paraId="0951DA9E" w14:textId="1A0623A0" w:rsidR="00CC7FFB" w:rsidRPr="00941D0C" w:rsidRDefault="00174FBA" w:rsidP="00941D0C">
      <w:pPr>
        <w:pStyle w:val="Heading1"/>
        <w:ind w:left="0"/>
        <w:jc w:val="center"/>
        <w:rPr>
          <w:i/>
          <w:iCs/>
        </w:rPr>
      </w:pPr>
      <w:r w:rsidRPr="00941D0C">
        <w:rPr>
          <w:i/>
          <w:iCs/>
        </w:rPr>
        <w:t xml:space="preserve">ON </w:t>
      </w:r>
      <w:r w:rsidR="00CC7FFB" w:rsidRPr="00941D0C">
        <w:rPr>
          <w:i/>
          <w:iCs/>
        </w:rPr>
        <w:t xml:space="preserve">PERFORMANCE OF </w:t>
      </w:r>
      <w:r w:rsidRPr="00941D0C">
        <w:rPr>
          <w:i/>
          <w:iCs/>
        </w:rPr>
        <w:t xml:space="preserve">'KEMARI COFFEE AND SPACE' </w:t>
      </w:r>
    </w:p>
    <w:p w14:paraId="78366507" w14:textId="2BF27BEE" w:rsidR="00941D0C" w:rsidRPr="00941D0C" w:rsidRDefault="00CC7FFB" w:rsidP="00941D0C">
      <w:pPr>
        <w:pStyle w:val="Heading1"/>
        <w:ind w:left="0"/>
        <w:jc w:val="center"/>
        <w:rPr>
          <w:i/>
          <w:iCs/>
        </w:rPr>
      </w:pPr>
      <w:r w:rsidRPr="00941D0C">
        <w:rPr>
          <w:i/>
          <w:iCs/>
        </w:rPr>
        <w:t xml:space="preserve">COFFEE SHOP </w:t>
      </w:r>
      <w:r w:rsidR="00174FBA" w:rsidRPr="00941D0C">
        <w:rPr>
          <w:i/>
          <w:iCs/>
        </w:rPr>
        <w:t>EMPLOYEES IN YOGYAKARTA CITY</w:t>
      </w:r>
    </w:p>
    <w:p w14:paraId="10891DA6" w14:textId="77777777" w:rsidR="00941D0C" w:rsidRPr="00941D0C" w:rsidRDefault="00941D0C" w:rsidP="00941D0C">
      <w:pPr>
        <w:pStyle w:val="Heading1"/>
        <w:ind w:left="0"/>
        <w:jc w:val="center"/>
        <w:rPr>
          <w:i/>
          <w:iCs/>
        </w:rPr>
      </w:pPr>
    </w:p>
    <w:p w14:paraId="1A6B92FC" w14:textId="77432804" w:rsidR="00941D0C" w:rsidRPr="00941D0C" w:rsidRDefault="00174FBA" w:rsidP="00941D0C">
      <w:pPr>
        <w:pStyle w:val="Heading1"/>
        <w:ind w:left="0"/>
        <w:jc w:val="center"/>
        <w:rPr>
          <w:i/>
          <w:iCs/>
        </w:rPr>
      </w:pPr>
      <w:proofErr w:type="spellStart"/>
      <w:r w:rsidRPr="00941D0C">
        <w:rPr>
          <w:i/>
          <w:iCs/>
        </w:rPr>
        <w:t>Achmad</w:t>
      </w:r>
      <w:proofErr w:type="spellEnd"/>
      <w:r w:rsidRPr="00941D0C">
        <w:rPr>
          <w:i/>
          <w:iCs/>
        </w:rPr>
        <w:t xml:space="preserve"> Nur </w:t>
      </w:r>
      <w:proofErr w:type="spellStart"/>
      <w:r w:rsidRPr="00941D0C">
        <w:rPr>
          <w:i/>
          <w:iCs/>
        </w:rPr>
        <w:t>Rokhim</w:t>
      </w:r>
      <w:proofErr w:type="spellEnd"/>
    </w:p>
    <w:p w14:paraId="666322ED" w14:textId="77777777" w:rsidR="00941D0C" w:rsidRPr="00941D0C" w:rsidRDefault="00941D0C" w:rsidP="00941D0C">
      <w:pPr>
        <w:pStyle w:val="Heading1"/>
        <w:ind w:left="0"/>
        <w:jc w:val="center"/>
        <w:rPr>
          <w:i/>
          <w:iCs/>
        </w:rPr>
      </w:pPr>
    </w:p>
    <w:p w14:paraId="5C45A4FB" w14:textId="6B82F7DC" w:rsidR="001D7B37" w:rsidRPr="00941D0C" w:rsidRDefault="00174FBA" w:rsidP="00941D0C">
      <w:pPr>
        <w:pStyle w:val="Heading1"/>
        <w:ind w:left="0"/>
        <w:jc w:val="center"/>
        <w:rPr>
          <w:i/>
          <w:iCs/>
        </w:rPr>
      </w:pPr>
      <w:r w:rsidRPr="00941D0C">
        <w:rPr>
          <w:i/>
          <w:iCs/>
        </w:rPr>
        <w:t>Abstract</w:t>
      </w:r>
    </w:p>
    <w:p w14:paraId="76D718CE" w14:textId="043FD982" w:rsidR="001D7B37" w:rsidRPr="00941D0C" w:rsidRDefault="00174FBA" w:rsidP="00941D0C">
      <w:pPr>
        <w:pStyle w:val="BodyText"/>
        <w:jc w:val="both"/>
        <w:rPr>
          <w:iCs/>
        </w:rPr>
      </w:pPr>
      <w:r w:rsidRPr="00941D0C">
        <w:rPr>
          <w:iCs/>
        </w:rPr>
        <w:t>This study aims to determine whether there is an effect of Employee Engagement</w:t>
      </w:r>
      <w:r w:rsidRPr="00941D0C">
        <w:rPr>
          <w:iCs/>
          <w:spacing w:val="-12"/>
        </w:rPr>
        <w:t xml:space="preserve"> </w:t>
      </w:r>
      <w:r w:rsidRPr="00941D0C">
        <w:rPr>
          <w:iCs/>
        </w:rPr>
        <w:t>on</w:t>
      </w:r>
      <w:r w:rsidRPr="00941D0C">
        <w:rPr>
          <w:iCs/>
          <w:spacing w:val="-11"/>
        </w:rPr>
        <w:t xml:space="preserve"> </w:t>
      </w:r>
      <w:r w:rsidRPr="00941D0C">
        <w:rPr>
          <w:iCs/>
        </w:rPr>
        <w:t>Employee</w:t>
      </w:r>
      <w:r w:rsidRPr="00941D0C">
        <w:rPr>
          <w:iCs/>
          <w:spacing w:val="-13"/>
        </w:rPr>
        <w:t xml:space="preserve"> </w:t>
      </w:r>
      <w:r w:rsidRPr="00941D0C">
        <w:rPr>
          <w:iCs/>
        </w:rPr>
        <w:t>Performance</w:t>
      </w:r>
      <w:r w:rsidRPr="00941D0C">
        <w:rPr>
          <w:iCs/>
          <w:spacing w:val="-12"/>
        </w:rPr>
        <w:t xml:space="preserve"> </w:t>
      </w:r>
      <w:r w:rsidRPr="00941D0C">
        <w:rPr>
          <w:iCs/>
        </w:rPr>
        <w:t>at</w:t>
      </w:r>
      <w:r w:rsidRPr="00941D0C">
        <w:rPr>
          <w:iCs/>
          <w:spacing w:val="-12"/>
        </w:rPr>
        <w:t xml:space="preserve"> </w:t>
      </w:r>
      <w:r w:rsidRPr="00941D0C">
        <w:rPr>
          <w:iCs/>
        </w:rPr>
        <w:t>Kemari</w:t>
      </w:r>
      <w:r w:rsidRPr="00941D0C">
        <w:rPr>
          <w:iCs/>
          <w:spacing w:val="-11"/>
        </w:rPr>
        <w:t xml:space="preserve"> </w:t>
      </w:r>
      <w:r w:rsidRPr="00941D0C">
        <w:rPr>
          <w:iCs/>
        </w:rPr>
        <w:t>Coffee</w:t>
      </w:r>
      <w:r w:rsidRPr="00941D0C">
        <w:rPr>
          <w:iCs/>
          <w:spacing w:val="-13"/>
        </w:rPr>
        <w:t xml:space="preserve"> </w:t>
      </w:r>
      <w:r w:rsidRPr="00941D0C">
        <w:rPr>
          <w:iCs/>
        </w:rPr>
        <w:t>&amp;</w:t>
      </w:r>
      <w:r w:rsidRPr="00941D0C">
        <w:rPr>
          <w:iCs/>
          <w:spacing w:val="-8"/>
        </w:rPr>
        <w:t xml:space="preserve"> </w:t>
      </w:r>
      <w:r w:rsidRPr="00941D0C">
        <w:rPr>
          <w:iCs/>
        </w:rPr>
        <w:t>Place.</w:t>
      </w:r>
      <w:r w:rsidRPr="00941D0C">
        <w:rPr>
          <w:iCs/>
          <w:spacing w:val="-12"/>
        </w:rPr>
        <w:t xml:space="preserve"> </w:t>
      </w:r>
      <w:r w:rsidRPr="00941D0C">
        <w:rPr>
          <w:iCs/>
        </w:rPr>
        <w:t>This</w:t>
      </w:r>
      <w:r w:rsidRPr="00941D0C">
        <w:rPr>
          <w:iCs/>
          <w:spacing w:val="-13"/>
        </w:rPr>
        <w:t xml:space="preserve"> </w:t>
      </w:r>
      <w:r w:rsidRPr="00941D0C">
        <w:rPr>
          <w:iCs/>
        </w:rPr>
        <w:t>study</w:t>
      </w:r>
      <w:r w:rsidRPr="00941D0C">
        <w:rPr>
          <w:iCs/>
          <w:spacing w:val="-12"/>
        </w:rPr>
        <w:t xml:space="preserve"> </w:t>
      </w:r>
      <w:r w:rsidRPr="00941D0C">
        <w:rPr>
          <w:iCs/>
        </w:rPr>
        <w:t>uses quantitative methods with 35 respondents. Primary data collection was done by using a questionnaire method. The analytical methods used are validity test, reliability test, normality test, heteroscedasticity test, linearity test, simple linear regression, t test, coefficient of determination, and arithmetic mean analysis. The research</w:t>
      </w:r>
      <w:r w:rsidRPr="00941D0C">
        <w:rPr>
          <w:iCs/>
          <w:spacing w:val="-4"/>
        </w:rPr>
        <w:t xml:space="preserve"> </w:t>
      </w:r>
      <w:r w:rsidRPr="00941D0C">
        <w:rPr>
          <w:iCs/>
        </w:rPr>
        <w:t>method</w:t>
      </w:r>
      <w:r w:rsidRPr="00941D0C">
        <w:rPr>
          <w:iCs/>
          <w:spacing w:val="-5"/>
        </w:rPr>
        <w:t xml:space="preserve"> </w:t>
      </w:r>
      <w:r w:rsidRPr="00941D0C">
        <w:rPr>
          <w:iCs/>
        </w:rPr>
        <w:t>is</w:t>
      </w:r>
      <w:r w:rsidRPr="00941D0C">
        <w:rPr>
          <w:iCs/>
          <w:spacing w:val="-5"/>
        </w:rPr>
        <w:t xml:space="preserve"> </w:t>
      </w:r>
      <w:r w:rsidRPr="00941D0C">
        <w:rPr>
          <w:iCs/>
        </w:rPr>
        <w:t>processed</w:t>
      </w:r>
      <w:r w:rsidRPr="00941D0C">
        <w:rPr>
          <w:iCs/>
          <w:spacing w:val="-7"/>
        </w:rPr>
        <w:t xml:space="preserve"> </w:t>
      </w:r>
      <w:r w:rsidRPr="00941D0C">
        <w:rPr>
          <w:iCs/>
        </w:rPr>
        <w:t>using</w:t>
      </w:r>
      <w:r w:rsidRPr="00941D0C">
        <w:rPr>
          <w:iCs/>
          <w:spacing w:val="-5"/>
        </w:rPr>
        <w:t xml:space="preserve"> </w:t>
      </w:r>
      <w:r w:rsidRPr="00941D0C">
        <w:rPr>
          <w:iCs/>
        </w:rPr>
        <w:t>SPSS</w:t>
      </w:r>
      <w:r w:rsidRPr="00941D0C">
        <w:rPr>
          <w:iCs/>
          <w:spacing w:val="-6"/>
        </w:rPr>
        <w:t xml:space="preserve"> </w:t>
      </w:r>
      <w:r w:rsidRPr="00941D0C">
        <w:rPr>
          <w:iCs/>
        </w:rPr>
        <w:t>for</w:t>
      </w:r>
      <w:r w:rsidRPr="00941D0C">
        <w:rPr>
          <w:iCs/>
          <w:spacing w:val="-2"/>
        </w:rPr>
        <w:t xml:space="preserve"> </w:t>
      </w:r>
      <w:r w:rsidRPr="00941D0C">
        <w:rPr>
          <w:iCs/>
        </w:rPr>
        <w:t>windows.</w:t>
      </w:r>
      <w:r w:rsidRPr="00941D0C">
        <w:rPr>
          <w:iCs/>
          <w:spacing w:val="-6"/>
        </w:rPr>
        <w:t xml:space="preserve"> </w:t>
      </w:r>
      <w:r w:rsidRPr="00941D0C">
        <w:rPr>
          <w:iCs/>
        </w:rPr>
        <w:t>Based</w:t>
      </w:r>
      <w:r w:rsidRPr="00941D0C">
        <w:rPr>
          <w:iCs/>
          <w:spacing w:val="-5"/>
        </w:rPr>
        <w:t xml:space="preserve"> </w:t>
      </w:r>
      <w:r w:rsidRPr="00941D0C">
        <w:rPr>
          <w:iCs/>
        </w:rPr>
        <w:t>on</w:t>
      </w:r>
      <w:r w:rsidRPr="00941D0C">
        <w:rPr>
          <w:iCs/>
          <w:spacing w:val="-5"/>
        </w:rPr>
        <w:t xml:space="preserve"> </w:t>
      </w:r>
      <w:r w:rsidRPr="00941D0C">
        <w:rPr>
          <w:iCs/>
        </w:rPr>
        <w:t>the</w:t>
      </w:r>
      <w:r w:rsidRPr="00941D0C">
        <w:rPr>
          <w:iCs/>
          <w:spacing w:val="-6"/>
        </w:rPr>
        <w:t xml:space="preserve"> </w:t>
      </w:r>
      <w:r w:rsidRPr="00941D0C">
        <w:rPr>
          <w:iCs/>
        </w:rPr>
        <w:t>results</w:t>
      </w:r>
      <w:r w:rsidRPr="00941D0C">
        <w:rPr>
          <w:iCs/>
          <w:spacing w:val="-4"/>
        </w:rPr>
        <w:t xml:space="preserve"> </w:t>
      </w:r>
      <w:r w:rsidRPr="00941D0C">
        <w:rPr>
          <w:iCs/>
        </w:rPr>
        <w:t>of</w:t>
      </w:r>
      <w:r w:rsidRPr="00941D0C">
        <w:rPr>
          <w:iCs/>
          <w:spacing w:val="-5"/>
        </w:rPr>
        <w:t xml:space="preserve"> </w:t>
      </w:r>
      <w:r w:rsidRPr="00941D0C">
        <w:rPr>
          <w:iCs/>
        </w:rPr>
        <w:t>the hypothesis analysis, the t test shows that employee engagement has a significant effect</w:t>
      </w:r>
      <w:r w:rsidRPr="00941D0C">
        <w:rPr>
          <w:iCs/>
          <w:spacing w:val="-16"/>
        </w:rPr>
        <w:t xml:space="preserve"> </w:t>
      </w:r>
      <w:r w:rsidRPr="00941D0C">
        <w:rPr>
          <w:iCs/>
        </w:rPr>
        <w:t>on</w:t>
      </w:r>
      <w:r w:rsidRPr="00941D0C">
        <w:rPr>
          <w:iCs/>
          <w:spacing w:val="-16"/>
        </w:rPr>
        <w:t xml:space="preserve"> </w:t>
      </w:r>
      <w:r w:rsidRPr="00941D0C">
        <w:rPr>
          <w:iCs/>
        </w:rPr>
        <w:t>employee</w:t>
      </w:r>
      <w:r w:rsidRPr="00941D0C">
        <w:rPr>
          <w:iCs/>
          <w:spacing w:val="-17"/>
        </w:rPr>
        <w:t xml:space="preserve"> </w:t>
      </w:r>
      <w:r w:rsidRPr="00941D0C">
        <w:rPr>
          <w:iCs/>
        </w:rPr>
        <w:t>performance</w:t>
      </w:r>
      <w:r w:rsidRPr="00941D0C">
        <w:rPr>
          <w:iCs/>
          <w:spacing w:val="-17"/>
        </w:rPr>
        <w:t xml:space="preserve"> </w:t>
      </w:r>
      <w:r w:rsidRPr="00941D0C">
        <w:rPr>
          <w:iCs/>
        </w:rPr>
        <w:t>with</w:t>
      </w:r>
      <w:r w:rsidRPr="00941D0C">
        <w:rPr>
          <w:iCs/>
          <w:spacing w:val="-16"/>
        </w:rPr>
        <w:t xml:space="preserve"> </w:t>
      </w:r>
      <w:r w:rsidRPr="00941D0C">
        <w:rPr>
          <w:iCs/>
        </w:rPr>
        <w:t>a</w:t>
      </w:r>
      <w:r w:rsidRPr="00941D0C">
        <w:rPr>
          <w:iCs/>
          <w:spacing w:val="-16"/>
        </w:rPr>
        <w:t xml:space="preserve"> </w:t>
      </w:r>
      <w:r w:rsidRPr="00941D0C">
        <w:rPr>
          <w:iCs/>
        </w:rPr>
        <w:t>significance</w:t>
      </w:r>
      <w:r w:rsidRPr="00941D0C">
        <w:rPr>
          <w:iCs/>
          <w:spacing w:val="-18"/>
        </w:rPr>
        <w:t xml:space="preserve"> </w:t>
      </w:r>
      <w:r w:rsidRPr="00941D0C">
        <w:rPr>
          <w:iCs/>
        </w:rPr>
        <w:t>level</w:t>
      </w:r>
      <w:r w:rsidRPr="00941D0C">
        <w:rPr>
          <w:iCs/>
          <w:spacing w:val="-15"/>
        </w:rPr>
        <w:t xml:space="preserve"> </w:t>
      </w:r>
      <w:r w:rsidRPr="00941D0C">
        <w:rPr>
          <w:iCs/>
        </w:rPr>
        <w:t>of</w:t>
      </w:r>
      <w:r w:rsidRPr="00941D0C">
        <w:rPr>
          <w:iCs/>
          <w:spacing w:val="-15"/>
        </w:rPr>
        <w:t xml:space="preserve"> </w:t>
      </w:r>
      <w:r w:rsidRPr="00941D0C">
        <w:rPr>
          <w:iCs/>
        </w:rPr>
        <w:t>0.018.</w:t>
      </w:r>
      <w:r w:rsidRPr="00941D0C">
        <w:rPr>
          <w:iCs/>
          <w:spacing w:val="-16"/>
        </w:rPr>
        <w:t xml:space="preserve"> </w:t>
      </w:r>
      <w:r w:rsidRPr="00941D0C">
        <w:rPr>
          <w:iCs/>
        </w:rPr>
        <w:t>The</w:t>
      </w:r>
      <w:r w:rsidRPr="00941D0C">
        <w:rPr>
          <w:iCs/>
          <w:spacing w:val="-17"/>
        </w:rPr>
        <w:t xml:space="preserve"> </w:t>
      </w:r>
      <w:r w:rsidRPr="00941D0C">
        <w:rPr>
          <w:iCs/>
        </w:rPr>
        <w:t>significance value obtained is smaller than the significant level, namely 0.05 (0.018 &lt;0.05). Analysis</w:t>
      </w:r>
      <w:r w:rsidRPr="00941D0C">
        <w:rPr>
          <w:iCs/>
          <w:spacing w:val="-8"/>
        </w:rPr>
        <w:t xml:space="preserve"> </w:t>
      </w:r>
      <w:r w:rsidRPr="00941D0C">
        <w:rPr>
          <w:iCs/>
        </w:rPr>
        <w:t>of</w:t>
      </w:r>
      <w:r w:rsidRPr="00941D0C">
        <w:rPr>
          <w:iCs/>
          <w:spacing w:val="-8"/>
        </w:rPr>
        <w:t xml:space="preserve"> </w:t>
      </w:r>
      <w:r w:rsidRPr="00941D0C">
        <w:rPr>
          <w:iCs/>
        </w:rPr>
        <w:t>the</w:t>
      </w:r>
      <w:r w:rsidRPr="00941D0C">
        <w:rPr>
          <w:iCs/>
          <w:spacing w:val="-9"/>
        </w:rPr>
        <w:t xml:space="preserve"> </w:t>
      </w:r>
      <w:r w:rsidRPr="00941D0C">
        <w:rPr>
          <w:iCs/>
        </w:rPr>
        <w:t>coefficient</w:t>
      </w:r>
      <w:r w:rsidRPr="00941D0C">
        <w:rPr>
          <w:iCs/>
          <w:spacing w:val="-8"/>
        </w:rPr>
        <w:t xml:space="preserve"> </w:t>
      </w:r>
      <w:r w:rsidRPr="00941D0C">
        <w:rPr>
          <w:iCs/>
        </w:rPr>
        <w:t>of</w:t>
      </w:r>
      <w:r w:rsidRPr="00941D0C">
        <w:rPr>
          <w:iCs/>
          <w:spacing w:val="-7"/>
        </w:rPr>
        <w:t xml:space="preserve"> </w:t>
      </w:r>
      <w:r w:rsidRPr="00941D0C">
        <w:rPr>
          <w:iCs/>
        </w:rPr>
        <w:t>determination</w:t>
      </w:r>
      <w:r w:rsidRPr="00941D0C">
        <w:rPr>
          <w:iCs/>
          <w:spacing w:val="-8"/>
        </w:rPr>
        <w:t xml:space="preserve"> </w:t>
      </w:r>
      <w:r w:rsidRPr="00941D0C">
        <w:rPr>
          <w:iCs/>
        </w:rPr>
        <w:t>in</w:t>
      </w:r>
      <w:r w:rsidRPr="00941D0C">
        <w:rPr>
          <w:iCs/>
          <w:spacing w:val="-8"/>
        </w:rPr>
        <w:t xml:space="preserve"> </w:t>
      </w:r>
      <w:r w:rsidRPr="00941D0C">
        <w:rPr>
          <w:iCs/>
        </w:rPr>
        <w:t>this</w:t>
      </w:r>
      <w:r w:rsidRPr="00941D0C">
        <w:rPr>
          <w:iCs/>
          <w:spacing w:val="-8"/>
        </w:rPr>
        <w:t xml:space="preserve"> </w:t>
      </w:r>
      <w:r w:rsidRPr="00941D0C">
        <w:rPr>
          <w:iCs/>
        </w:rPr>
        <w:t>study</w:t>
      </w:r>
      <w:r w:rsidRPr="00941D0C">
        <w:rPr>
          <w:iCs/>
          <w:spacing w:val="-8"/>
        </w:rPr>
        <w:t xml:space="preserve"> </w:t>
      </w:r>
      <w:r w:rsidRPr="00941D0C">
        <w:rPr>
          <w:iCs/>
        </w:rPr>
        <w:t>revealed</w:t>
      </w:r>
      <w:r w:rsidRPr="00941D0C">
        <w:rPr>
          <w:iCs/>
          <w:spacing w:val="-9"/>
        </w:rPr>
        <w:t xml:space="preserve"> </w:t>
      </w:r>
      <w:r w:rsidRPr="00941D0C">
        <w:rPr>
          <w:iCs/>
        </w:rPr>
        <w:t>that</w:t>
      </w:r>
      <w:r w:rsidRPr="00941D0C">
        <w:rPr>
          <w:iCs/>
          <w:spacing w:val="-8"/>
        </w:rPr>
        <w:t xml:space="preserve"> </w:t>
      </w:r>
      <w:r w:rsidRPr="00941D0C">
        <w:rPr>
          <w:iCs/>
        </w:rPr>
        <w:t>the</w:t>
      </w:r>
      <w:r w:rsidRPr="00941D0C">
        <w:rPr>
          <w:iCs/>
          <w:spacing w:val="-9"/>
        </w:rPr>
        <w:t xml:space="preserve"> </w:t>
      </w:r>
      <w:r w:rsidRPr="00941D0C">
        <w:rPr>
          <w:iCs/>
        </w:rPr>
        <w:t>R</w:t>
      </w:r>
      <w:r w:rsidRPr="00941D0C">
        <w:rPr>
          <w:iCs/>
          <w:spacing w:val="-9"/>
        </w:rPr>
        <w:t xml:space="preserve"> </w:t>
      </w:r>
      <w:r w:rsidRPr="00941D0C">
        <w:rPr>
          <w:iCs/>
        </w:rPr>
        <w:t>square value</w:t>
      </w:r>
      <w:r w:rsidRPr="00941D0C">
        <w:rPr>
          <w:iCs/>
          <w:spacing w:val="-10"/>
        </w:rPr>
        <w:t xml:space="preserve"> </w:t>
      </w:r>
      <w:r w:rsidRPr="00941D0C">
        <w:rPr>
          <w:iCs/>
        </w:rPr>
        <w:t>was</w:t>
      </w:r>
      <w:r w:rsidRPr="00941D0C">
        <w:rPr>
          <w:iCs/>
          <w:spacing w:val="-8"/>
        </w:rPr>
        <w:t xml:space="preserve"> </w:t>
      </w:r>
      <w:r w:rsidRPr="00941D0C">
        <w:rPr>
          <w:iCs/>
        </w:rPr>
        <w:t>0.154</w:t>
      </w:r>
      <w:r w:rsidRPr="00941D0C">
        <w:rPr>
          <w:iCs/>
          <w:spacing w:val="-8"/>
        </w:rPr>
        <w:t xml:space="preserve"> </w:t>
      </w:r>
      <w:r w:rsidRPr="00941D0C">
        <w:rPr>
          <w:iCs/>
        </w:rPr>
        <w:t>with</w:t>
      </w:r>
      <w:r w:rsidRPr="00941D0C">
        <w:rPr>
          <w:iCs/>
          <w:spacing w:val="-9"/>
        </w:rPr>
        <w:t xml:space="preserve"> </w:t>
      </w:r>
      <w:r w:rsidRPr="00941D0C">
        <w:rPr>
          <w:iCs/>
        </w:rPr>
        <w:t>a</w:t>
      </w:r>
      <w:r w:rsidRPr="00941D0C">
        <w:rPr>
          <w:iCs/>
          <w:spacing w:val="-9"/>
        </w:rPr>
        <w:t xml:space="preserve"> </w:t>
      </w:r>
      <w:r w:rsidRPr="00941D0C">
        <w:rPr>
          <w:iCs/>
        </w:rPr>
        <w:t>proportion</w:t>
      </w:r>
      <w:r w:rsidRPr="00941D0C">
        <w:rPr>
          <w:iCs/>
          <w:spacing w:val="-7"/>
        </w:rPr>
        <w:t xml:space="preserve"> </w:t>
      </w:r>
      <w:r w:rsidRPr="00941D0C">
        <w:rPr>
          <w:iCs/>
        </w:rPr>
        <w:t>of</w:t>
      </w:r>
      <w:r w:rsidRPr="00941D0C">
        <w:rPr>
          <w:iCs/>
          <w:spacing w:val="-8"/>
        </w:rPr>
        <w:t xml:space="preserve"> </w:t>
      </w:r>
      <w:r w:rsidRPr="00941D0C">
        <w:rPr>
          <w:iCs/>
        </w:rPr>
        <w:t>15.4%</w:t>
      </w:r>
      <w:r w:rsidRPr="00941D0C">
        <w:rPr>
          <w:iCs/>
          <w:spacing w:val="-7"/>
        </w:rPr>
        <w:t xml:space="preserve"> </w:t>
      </w:r>
      <w:r w:rsidRPr="00941D0C">
        <w:rPr>
          <w:iCs/>
        </w:rPr>
        <w:t>influence</w:t>
      </w:r>
      <w:r w:rsidRPr="00941D0C">
        <w:rPr>
          <w:iCs/>
          <w:spacing w:val="-9"/>
        </w:rPr>
        <w:t xml:space="preserve"> </w:t>
      </w:r>
      <w:r w:rsidRPr="00941D0C">
        <w:rPr>
          <w:iCs/>
        </w:rPr>
        <w:t>while</w:t>
      </w:r>
      <w:r w:rsidRPr="00941D0C">
        <w:rPr>
          <w:iCs/>
          <w:spacing w:val="-10"/>
        </w:rPr>
        <w:t xml:space="preserve"> </w:t>
      </w:r>
      <w:r w:rsidRPr="00941D0C">
        <w:rPr>
          <w:iCs/>
        </w:rPr>
        <w:t>84.6%</w:t>
      </w:r>
      <w:r w:rsidRPr="00941D0C">
        <w:rPr>
          <w:iCs/>
          <w:spacing w:val="-7"/>
        </w:rPr>
        <w:t xml:space="preserve"> </w:t>
      </w:r>
      <w:r w:rsidRPr="00941D0C">
        <w:rPr>
          <w:iCs/>
        </w:rPr>
        <w:t>was</w:t>
      </w:r>
      <w:r w:rsidRPr="00941D0C">
        <w:rPr>
          <w:iCs/>
          <w:spacing w:val="-7"/>
        </w:rPr>
        <w:t xml:space="preserve"> </w:t>
      </w:r>
      <w:r w:rsidRPr="00941D0C">
        <w:rPr>
          <w:iCs/>
        </w:rPr>
        <w:t>influenced by other variables outside the research model. These results can be said that the employee engagement variable has a positive influence on the employee performance variable. The results of this study can be obtained that there is a significant effect of employee engagement on employee performance at Kemari Coffee and</w:t>
      </w:r>
      <w:r w:rsidRPr="00941D0C">
        <w:rPr>
          <w:iCs/>
          <w:spacing w:val="-3"/>
        </w:rPr>
        <w:t xml:space="preserve"> </w:t>
      </w:r>
      <w:r w:rsidRPr="00941D0C">
        <w:rPr>
          <w:iCs/>
        </w:rPr>
        <w:t>Place.</w:t>
      </w:r>
    </w:p>
    <w:p w14:paraId="208809EC" w14:textId="77777777" w:rsidR="00941D0C" w:rsidRPr="00941D0C" w:rsidRDefault="00941D0C" w:rsidP="00941D0C">
      <w:pPr>
        <w:pStyle w:val="BodyText"/>
        <w:jc w:val="both"/>
        <w:rPr>
          <w:iCs/>
        </w:rPr>
      </w:pPr>
    </w:p>
    <w:p w14:paraId="226779D9" w14:textId="77777777" w:rsidR="001D7B37" w:rsidRDefault="00174FBA" w:rsidP="00941D0C">
      <w:pPr>
        <w:pStyle w:val="BodyText"/>
        <w:jc w:val="both"/>
        <w:rPr>
          <w:iCs/>
        </w:rPr>
      </w:pPr>
      <w:r w:rsidRPr="00941D0C">
        <w:rPr>
          <w:b/>
          <w:iCs/>
        </w:rPr>
        <w:t xml:space="preserve">Keywords: </w:t>
      </w:r>
      <w:r w:rsidRPr="00941D0C">
        <w:rPr>
          <w:iCs/>
        </w:rPr>
        <w:t>Employee Engagement, Employee Performance</w:t>
      </w:r>
    </w:p>
    <w:p w14:paraId="01E5BE9F" w14:textId="025217CB" w:rsidR="00941D0C" w:rsidRPr="00941D0C" w:rsidRDefault="00941D0C" w:rsidP="00941D0C">
      <w:pPr>
        <w:pStyle w:val="BodyText"/>
        <w:jc w:val="both"/>
        <w:rPr>
          <w:iCs/>
        </w:rPr>
        <w:sectPr w:rsidR="00941D0C" w:rsidRPr="00941D0C" w:rsidSect="00941D0C">
          <w:pgSz w:w="11907" w:h="16840" w:code="9"/>
          <w:pgMar w:top="2268" w:right="1701" w:bottom="1701" w:left="2268" w:header="720" w:footer="720" w:gutter="0"/>
          <w:cols w:space="720"/>
        </w:sectPr>
      </w:pPr>
    </w:p>
    <w:p w14:paraId="65CE87C4" w14:textId="77777777" w:rsidR="001D7B37" w:rsidRPr="00941D0C" w:rsidRDefault="001D7B37" w:rsidP="00941D0C">
      <w:pPr>
        <w:pStyle w:val="BodyText"/>
      </w:pPr>
    </w:p>
    <w:sectPr w:rsidR="001D7B37" w:rsidRPr="00941D0C" w:rsidSect="00941D0C">
      <w:pgSz w:w="11907" w:h="16840" w:code="9"/>
      <w:pgMar w:top="2268" w:right="1701" w:bottom="1701"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D7B37"/>
    <w:rsid w:val="000027FA"/>
    <w:rsid w:val="00174FBA"/>
    <w:rsid w:val="001D7B37"/>
    <w:rsid w:val="003A6C98"/>
    <w:rsid w:val="0057586F"/>
    <w:rsid w:val="00941D0C"/>
    <w:rsid w:val="00CC7F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DE35"/>
  <w15:docId w15:val="{2DFDFBE6-3F2D-44B4-87C8-131D5318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7B37"/>
    <w:rPr>
      <w:rFonts w:ascii="Times New Roman" w:eastAsia="Times New Roman" w:hAnsi="Times New Roman" w:cs="Times New Roman"/>
    </w:rPr>
  </w:style>
  <w:style w:type="paragraph" w:styleId="Heading1">
    <w:name w:val="heading 1"/>
    <w:basedOn w:val="Normal"/>
    <w:uiPriority w:val="1"/>
    <w:qFormat/>
    <w:rsid w:val="001D7B37"/>
    <w:pPr>
      <w:ind w:left="113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D7B37"/>
    <w:rPr>
      <w:i/>
      <w:sz w:val="24"/>
      <w:szCs w:val="24"/>
    </w:rPr>
  </w:style>
  <w:style w:type="paragraph" w:styleId="ListParagraph">
    <w:name w:val="List Paragraph"/>
    <w:basedOn w:val="Normal"/>
    <w:uiPriority w:val="1"/>
    <w:qFormat/>
    <w:rsid w:val="001D7B37"/>
  </w:style>
  <w:style w:type="paragraph" w:customStyle="1" w:styleId="TableParagraph">
    <w:name w:val="Table Paragraph"/>
    <w:basedOn w:val="Normal"/>
    <w:uiPriority w:val="1"/>
    <w:qFormat/>
    <w:rsid w:val="001D7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Arisandy Kusumaning Putri</dc:creator>
  <cp:lastModifiedBy>Suri Lia Wati</cp:lastModifiedBy>
  <cp:revision>8</cp:revision>
  <dcterms:created xsi:type="dcterms:W3CDTF">2022-02-22T08:23:00Z</dcterms:created>
  <dcterms:modified xsi:type="dcterms:W3CDTF">2022-04-07T01:26:00Z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2022-02-06T00:00:00Z</vt:filetime>
  </property>
  <property fmtid="{D5CDD505-2E9C-101B-9397-08002B2CF9AE}" pid="3" name="Creator">
    <vt:lpwstr>Microsoft® Word 2019</vt:lpwstr>
  </property>
  <property fmtid="{D5CDD505-2E9C-101B-9397-08002B2CF9AE}" pid="4" name="LastSaved">
    <vt:filetime>2022-02-22T00:00:00Z</vt:filetime>
  </property>
</Properties>
</file>