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D1801" w14:textId="77777777" w:rsidR="00086202" w:rsidRPr="00034C33" w:rsidRDefault="00086202" w:rsidP="00034C33">
      <w:pPr>
        <w:spacing w:after="0" w:line="240" w:lineRule="auto"/>
        <w:jc w:val="center"/>
        <w:rPr>
          <w:rFonts w:ascii="Times New Roman" w:hAnsi="Times New Roman" w:cs="Times New Roman"/>
          <w:b/>
          <w:bCs/>
          <w:sz w:val="24"/>
          <w:szCs w:val="24"/>
        </w:rPr>
      </w:pPr>
      <w:r w:rsidRPr="00034C33">
        <w:rPr>
          <w:rFonts w:ascii="Times New Roman" w:hAnsi="Times New Roman" w:cs="Times New Roman"/>
          <w:b/>
          <w:bCs/>
          <w:sz w:val="24"/>
          <w:szCs w:val="24"/>
        </w:rPr>
        <w:t>PENERAPAN KOMUNIKASI PEMASARAN MEDIA SOSIAL PADA PT. TELKOM INDONESIA WITEL MAGELANG</w:t>
      </w:r>
    </w:p>
    <w:p w14:paraId="617EB8F3" w14:textId="77777777" w:rsidR="00086202" w:rsidRPr="00034C33" w:rsidRDefault="00086202" w:rsidP="00034C33">
      <w:pPr>
        <w:spacing w:after="0" w:line="240" w:lineRule="auto"/>
        <w:rPr>
          <w:rFonts w:ascii="Times New Roman" w:hAnsi="Times New Roman" w:cs="Times New Roman"/>
          <w:sz w:val="24"/>
          <w:szCs w:val="24"/>
        </w:rPr>
      </w:pPr>
    </w:p>
    <w:p w14:paraId="31DDB49C" w14:textId="3DA7BE46" w:rsidR="00086202" w:rsidRDefault="00086202" w:rsidP="00034C33">
      <w:pPr>
        <w:spacing w:after="0" w:line="240" w:lineRule="auto"/>
        <w:jc w:val="center"/>
        <w:rPr>
          <w:rFonts w:ascii="Times New Roman" w:hAnsi="Times New Roman" w:cs="Times New Roman"/>
          <w:b/>
          <w:bCs/>
          <w:sz w:val="24"/>
          <w:szCs w:val="24"/>
        </w:rPr>
      </w:pPr>
      <w:r w:rsidRPr="00034C33">
        <w:rPr>
          <w:rFonts w:ascii="Times New Roman" w:hAnsi="Times New Roman" w:cs="Times New Roman"/>
          <w:b/>
          <w:bCs/>
          <w:sz w:val="24"/>
          <w:szCs w:val="24"/>
        </w:rPr>
        <w:t>Yogi Adi Saputra</w:t>
      </w:r>
    </w:p>
    <w:p w14:paraId="673B62A9" w14:textId="77777777" w:rsidR="00034C33" w:rsidRPr="00034C33" w:rsidRDefault="00034C33" w:rsidP="00034C33">
      <w:pPr>
        <w:spacing w:after="0" w:line="240" w:lineRule="auto"/>
        <w:jc w:val="center"/>
        <w:rPr>
          <w:rFonts w:ascii="Times New Roman" w:hAnsi="Times New Roman" w:cs="Times New Roman"/>
          <w:b/>
          <w:bCs/>
          <w:sz w:val="24"/>
          <w:szCs w:val="24"/>
        </w:rPr>
      </w:pPr>
    </w:p>
    <w:p w14:paraId="216696A5" w14:textId="77777777" w:rsidR="00086202" w:rsidRPr="00034C33" w:rsidRDefault="00086202" w:rsidP="00034C33">
      <w:pPr>
        <w:pStyle w:val="Heading1"/>
        <w:spacing w:after="0" w:line="240" w:lineRule="auto"/>
      </w:pPr>
      <w:bookmarkStart w:id="0" w:name="_Toc93547346"/>
      <w:r w:rsidRPr="00034C33">
        <w:t>Abstrak</w:t>
      </w:r>
      <w:bookmarkEnd w:id="0"/>
    </w:p>
    <w:p w14:paraId="77AE06D6" w14:textId="77777777" w:rsidR="00086202" w:rsidRPr="00034C33" w:rsidRDefault="00086202" w:rsidP="00034C33">
      <w:pPr>
        <w:spacing w:after="0" w:line="240" w:lineRule="auto"/>
        <w:jc w:val="both"/>
        <w:rPr>
          <w:rFonts w:ascii="Times New Roman" w:hAnsi="Times New Roman" w:cs="Times New Roman"/>
          <w:sz w:val="24"/>
          <w:szCs w:val="24"/>
        </w:rPr>
      </w:pPr>
      <w:r w:rsidRPr="00034C33">
        <w:rPr>
          <w:rFonts w:ascii="Times New Roman" w:hAnsi="Times New Roman" w:cs="Times New Roman"/>
          <w:sz w:val="24"/>
          <w:szCs w:val="24"/>
        </w:rPr>
        <w:t>Penelitian ini bertujuan untuk mengetahui bagaimana hasil penerapan komunikasi pemasaran media sosial yang dilakukan PT. Telkom Indonesia Witel Magelang. Metode analisis data yang digunakan pada penelitian ini adalah deskriptif kualitatif dengan metode perolehan data observasi dan wawancara. Teknik pengambilan sampel yang digunakan pada penelitian ini adalah metode</w:t>
      </w:r>
      <w:r w:rsidRPr="00034C33">
        <w:rPr>
          <w:rFonts w:ascii="Times New Roman" w:hAnsi="Times New Roman" w:cs="Times New Roman"/>
          <w:i/>
          <w:iCs/>
          <w:sz w:val="24"/>
          <w:szCs w:val="24"/>
          <w:lang w:val="en-US"/>
        </w:rPr>
        <w:t xml:space="preserve"> purposive sampling</w:t>
      </w:r>
      <w:r w:rsidRPr="00034C33">
        <w:rPr>
          <w:rFonts w:ascii="Times New Roman" w:hAnsi="Times New Roman" w:cs="Times New Roman"/>
          <w:sz w:val="24"/>
          <w:szCs w:val="24"/>
          <w:lang w:val="en-US"/>
        </w:rPr>
        <w:t xml:space="preserve"> dan </w:t>
      </w:r>
      <w:r w:rsidRPr="00034C33">
        <w:rPr>
          <w:rFonts w:ascii="Times New Roman" w:hAnsi="Times New Roman" w:cs="Times New Roman"/>
          <w:i/>
          <w:iCs/>
          <w:sz w:val="24"/>
          <w:szCs w:val="24"/>
          <w:lang w:val="en-US"/>
        </w:rPr>
        <w:t>snowball sampling</w:t>
      </w:r>
      <w:r w:rsidRPr="00034C33">
        <w:rPr>
          <w:rFonts w:ascii="Times New Roman" w:hAnsi="Times New Roman" w:cs="Times New Roman"/>
          <w:i/>
          <w:iCs/>
          <w:sz w:val="24"/>
          <w:szCs w:val="24"/>
        </w:rPr>
        <w:t xml:space="preserve">. </w:t>
      </w:r>
      <w:r w:rsidRPr="00034C33">
        <w:rPr>
          <w:rFonts w:ascii="Times New Roman" w:hAnsi="Times New Roman" w:cs="Times New Roman"/>
          <w:sz w:val="24"/>
          <w:szCs w:val="24"/>
        </w:rPr>
        <w:t xml:space="preserve">Observasi dan wawancara yang digunakan adalah 4 orang karyawan yang berpengaruh dan berperan pada komunikasi pemasaran yang dilakukan PT. Telkom Indonesia Witel Magelang. Hasil analisis data pada penelitian ini dari indikator komunikasi pemasaran media sosial menggunakan Instagram yaitu 1) </w:t>
      </w:r>
      <w:r w:rsidRPr="00034C33">
        <w:rPr>
          <w:rFonts w:ascii="Times New Roman" w:hAnsi="Times New Roman" w:cs="Times New Roman"/>
          <w:i/>
          <w:iCs/>
          <w:sz w:val="24"/>
          <w:szCs w:val="24"/>
        </w:rPr>
        <w:t xml:space="preserve">Online Communities, </w:t>
      </w:r>
      <w:r w:rsidRPr="00034C33">
        <w:rPr>
          <w:rFonts w:ascii="Times New Roman" w:hAnsi="Times New Roman" w:cs="Times New Roman"/>
          <w:sz w:val="24"/>
          <w:szCs w:val="24"/>
        </w:rPr>
        <w:t xml:space="preserve">2) </w:t>
      </w:r>
      <w:r w:rsidRPr="00034C33">
        <w:rPr>
          <w:rFonts w:ascii="Times New Roman" w:hAnsi="Times New Roman" w:cs="Times New Roman"/>
          <w:i/>
          <w:iCs/>
          <w:sz w:val="24"/>
          <w:szCs w:val="24"/>
        </w:rPr>
        <w:t xml:space="preserve">Interaction, </w:t>
      </w:r>
      <w:r w:rsidRPr="00034C33">
        <w:rPr>
          <w:rFonts w:ascii="Times New Roman" w:hAnsi="Times New Roman" w:cs="Times New Roman"/>
          <w:sz w:val="24"/>
          <w:szCs w:val="24"/>
        </w:rPr>
        <w:t xml:space="preserve">3) </w:t>
      </w:r>
      <w:r w:rsidRPr="00034C33">
        <w:rPr>
          <w:rFonts w:ascii="Times New Roman" w:hAnsi="Times New Roman" w:cs="Times New Roman"/>
          <w:i/>
          <w:iCs/>
          <w:sz w:val="24"/>
          <w:szCs w:val="24"/>
        </w:rPr>
        <w:t xml:space="preserve">Sharing of Content, </w:t>
      </w:r>
      <w:r w:rsidRPr="00034C33">
        <w:rPr>
          <w:rFonts w:ascii="Times New Roman" w:hAnsi="Times New Roman" w:cs="Times New Roman"/>
          <w:sz w:val="24"/>
          <w:szCs w:val="24"/>
        </w:rPr>
        <w:t xml:space="preserve">4) </w:t>
      </w:r>
      <w:r w:rsidRPr="00034C33">
        <w:rPr>
          <w:rFonts w:ascii="Times New Roman" w:hAnsi="Times New Roman" w:cs="Times New Roman"/>
          <w:i/>
          <w:iCs/>
          <w:sz w:val="24"/>
          <w:szCs w:val="24"/>
        </w:rPr>
        <w:t xml:space="preserve">Accessibility, </w:t>
      </w:r>
      <w:r w:rsidRPr="00034C33">
        <w:rPr>
          <w:rFonts w:ascii="Times New Roman" w:hAnsi="Times New Roman" w:cs="Times New Roman"/>
          <w:sz w:val="24"/>
          <w:szCs w:val="24"/>
        </w:rPr>
        <w:t xml:space="preserve">5) </w:t>
      </w:r>
      <w:r w:rsidRPr="00034C33">
        <w:rPr>
          <w:rFonts w:ascii="Times New Roman" w:hAnsi="Times New Roman" w:cs="Times New Roman"/>
          <w:i/>
          <w:iCs/>
          <w:sz w:val="24"/>
          <w:szCs w:val="24"/>
        </w:rPr>
        <w:t xml:space="preserve">Credibility </w:t>
      </w:r>
      <w:r w:rsidRPr="00034C33">
        <w:rPr>
          <w:rFonts w:ascii="Times New Roman" w:hAnsi="Times New Roman" w:cs="Times New Roman"/>
          <w:sz w:val="24"/>
          <w:szCs w:val="24"/>
        </w:rPr>
        <w:t>dan menunjukan kurang maksimal dalam penerapannya. Penyebab tidak maksimalnya dalam penerapan komunikasi pemasaran karena perusahaan tidak memberikan target secara akurat pada semua indikator dan informasi konten yang kurang menarik dan inovatif.</w:t>
      </w:r>
    </w:p>
    <w:p w14:paraId="6A494A35" w14:textId="77777777" w:rsidR="00086202" w:rsidRPr="00034C33" w:rsidRDefault="00086202" w:rsidP="00034C33">
      <w:pPr>
        <w:spacing w:after="0" w:line="240" w:lineRule="auto"/>
        <w:jc w:val="both"/>
        <w:rPr>
          <w:rFonts w:ascii="Times New Roman" w:hAnsi="Times New Roman" w:cs="Times New Roman"/>
          <w:sz w:val="24"/>
          <w:szCs w:val="24"/>
        </w:rPr>
      </w:pPr>
    </w:p>
    <w:p w14:paraId="18B0C6DF" w14:textId="0219E1F6" w:rsidR="00086202" w:rsidRDefault="00086202" w:rsidP="00034C33">
      <w:pPr>
        <w:spacing w:after="0" w:line="240" w:lineRule="auto"/>
        <w:jc w:val="both"/>
        <w:rPr>
          <w:rFonts w:ascii="Times New Roman" w:hAnsi="Times New Roman" w:cs="Times New Roman"/>
          <w:i/>
          <w:iCs/>
          <w:sz w:val="24"/>
          <w:szCs w:val="24"/>
        </w:rPr>
      </w:pPr>
      <w:r w:rsidRPr="00034C33">
        <w:rPr>
          <w:rFonts w:ascii="Times New Roman" w:hAnsi="Times New Roman" w:cs="Times New Roman"/>
          <w:b/>
          <w:bCs/>
          <w:sz w:val="24"/>
          <w:szCs w:val="24"/>
        </w:rPr>
        <w:t>Kata Kunci</w:t>
      </w:r>
      <w:r w:rsidRPr="00034C33">
        <w:rPr>
          <w:rFonts w:ascii="Times New Roman" w:hAnsi="Times New Roman" w:cs="Times New Roman"/>
          <w:sz w:val="24"/>
          <w:szCs w:val="24"/>
        </w:rPr>
        <w:t xml:space="preserve">: </w:t>
      </w:r>
      <w:r w:rsidRPr="00034C33">
        <w:rPr>
          <w:rFonts w:ascii="Times New Roman" w:hAnsi="Times New Roman" w:cs="Times New Roman"/>
          <w:i/>
          <w:iCs/>
          <w:sz w:val="24"/>
          <w:szCs w:val="24"/>
        </w:rPr>
        <w:t>Komunikasi Pemasaran, Media Sosial</w:t>
      </w:r>
    </w:p>
    <w:p w14:paraId="35FE4826" w14:textId="0B0E300E" w:rsidR="00142D12" w:rsidRPr="00034C33" w:rsidRDefault="00142D12" w:rsidP="00034C33">
      <w:pPr>
        <w:spacing w:after="0" w:line="240" w:lineRule="auto"/>
        <w:jc w:val="both"/>
        <w:rPr>
          <w:rFonts w:ascii="Times New Roman" w:hAnsi="Times New Roman" w:cs="Times New Roman"/>
          <w:sz w:val="24"/>
          <w:szCs w:val="24"/>
        </w:rPr>
      </w:pPr>
      <w:r>
        <w:rPr>
          <w:noProof/>
        </w:rPr>
        <w:drawing>
          <wp:inline distT="0" distB="0" distL="0" distR="0" wp14:anchorId="3A564268" wp14:editId="1A3E67E6">
            <wp:extent cx="752475" cy="845185"/>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52475" cy="845185"/>
                    </a:xfrm>
                    <a:prstGeom prst="rect">
                      <a:avLst/>
                    </a:prstGeom>
                    <a:noFill/>
                    <a:ln>
                      <a:noFill/>
                    </a:ln>
                  </pic:spPr>
                </pic:pic>
              </a:graphicData>
            </a:graphic>
          </wp:inline>
        </w:drawing>
      </w:r>
    </w:p>
    <w:p w14:paraId="41AF66D7" w14:textId="77777777" w:rsidR="0044720E" w:rsidRPr="00034C33" w:rsidRDefault="00086202" w:rsidP="00034C33">
      <w:pPr>
        <w:spacing w:after="0" w:line="240" w:lineRule="auto"/>
        <w:jc w:val="center"/>
        <w:rPr>
          <w:rFonts w:ascii="Times New Roman" w:hAnsi="Times New Roman" w:cs="Times New Roman"/>
          <w:b/>
          <w:bCs/>
          <w:i/>
          <w:iCs/>
          <w:sz w:val="24"/>
          <w:szCs w:val="24"/>
        </w:rPr>
      </w:pPr>
      <w:r w:rsidRPr="00034C33">
        <w:rPr>
          <w:rFonts w:ascii="Times New Roman" w:hAnsi="Times New Roman" w:cs="Times New Roman"/>
          <w:sz w:val="24"/>
          <w:szCs w:val="24"/>
        </w:rPr>
        <w:br w:type="page"/>
      </w:r>
      <w:r w:rsidRPr="00034C33">
        <w:rPr>
          <w:rFonts w:ascii="Times New Roman" w:hAnsi="Times New Roman" w:cs="Times New Roman"/>
          <w:b/>
          <w:bCs/>
          <w:i/>
          <w:iCs/>
          <w:sz w:val="24"/>
          <w:szCs w:val="24"/>
        </w:rPr>
        <w:lastRenderedPageBreak/>
        <w:t xml:space="preserve">APICATION OF </w:t>
      </w:r>
      <w:r w:rsidR="0044720E" w:rsidRPr="00034C33">
        <w:rPr>
          <w:rFonts w:ascii="Times New Roman" w:hAnsi="Times New Roman" w:cs="Times New Roman"/>
          <w:b/>
          <w:bCs/>
          <w:i/>
          <w:iCs/>
          <w:sz w:val="24"/>
          <w:szCs w:val="24"/>
        </w:rPr>
        <w:t xml:space="preserve">SOCIAL MEDIA </w:t>
      </w:r>
      <w:r w:rsidRPr="00034C33">
        <w:rPr>
          <w:rFonts w:ascii="Times New Roman" w:hAnsi="Times New Roman" w:cs="Times New Roman"/>
          <w:b/>
          <w:bCs/>
          <w:i/>
          <w:iCs/>
          <w:sz w:val="24"/>
          <w:szCs w:val="24"/>
        </w:rPr>
        <w:t>MARKETING COMMUNICATION</w:t>
      </w:r>
      <w:r w:rsidR="0044720E" w:rsidRPr="00034C33">
        <w:rPr>
          <w:rFonts w:ascii="Times New Roman" w:hAnsi="Times New Roman" w:cs="Times New Roman"/>
          <w:b/>
          <w:bCs/>
          <w:i/>
          <w:iCs/>
          <w:sz w:val="24"/>
          <w:szCs w:val="24"/>
        </w:rPr>
        <w:t xml:space="preserve"> </w:t>
      </w:r>
    </w:p>
    <w:p w14:paraId="50CA16E7" w14:textId="4CBB1F5F" w:rsidR="00086202" w:rsidRPr="00034C33" w:rsidRDefault="0044720E" w:rsidP="00034C33">
      <w:pPr>
        <w:spacing w:after="0" w:line="240" w:lineRule="auto"/>
        <w:jc w:val="center"/>
        <w:rPr>
          <w:rFonts w:ascii="Times New Roman" w:hAnsi="Times New Roman" w:cs="Times New Roman"/>
          <w:b/>
          <w:bCs/>
          <w:i/>
          <w:iCs/>
          <w:sz w:val="24"/>
          <w:szCs w:val="24"/>
        </w:rPr>
      </w:pPr>
      <w:r w:rsidRPr="00034C33">
        <w:rPr>
          <w:rFonts w:ascii="Times New Roman" w:hAnsi="Times New Roman" w:cs="Times New Roman"/>
          <w:b/>
          <w:bCs/>
          <w:i/>
          <w:iCs/>
          <w:sz w:val="24"/>
          <w:szCs w:val="24"/>
        </w:rPr>
        <w:t xml:space="preserve">OF </w:t>
      </w:r>
      <w:r w:rsidR="00086202" w:rsidRPr="00034C33">
        <w:rPr>
          <w:rFonts w:ascii="Times New Roman" w:hAnsi="Times New Roman" w:cs="Times New Roman"/>
          <w:b/>
          <w:bCs/>
          <w:i/>
          <w:iCs/>
          <w:sz w:val="24"/>
          <w:szCs w:val="24"/>
        </w:rPr>
        <w:t xml:space="preserve"> PT. TELKOM INDONESIA WITEL MAGELANG</w:t>
      </w:r>
    </w:p>
    <w:p w14:paraId="73DD771A" w14:textId="77777777" w:rsidR="00086202" w:rsidRPr="00034C33" w:rsidRDefault="00086202" w:rsidP="00034C33">
      <w:pPr>
        <w:spacing w:after="0" w:line="240" w:lineRule="auto"/>
        <w:jc w:val="center"/>
        <w:rPr>
          <w:rFonts w:ascii="Times New Roman" w:hAnsi="Times New Roman" w:cs="Times New Roman"/>
          <w:b/>
          <w:bCs/>
          <w:i/>
          <w:iCs/>
          <w:sz w:val="24"/>
          <w:szCs w:val="24"/>
        </w:rPr>
      </w:pPr>
    </w:p>
    <w:p w14:paraId="122F22D3" w14:textId="6C44E86D" w:rsidR="00086202" w:rsidRPr="00034C33" w:rsidRDefault="00086202" w:rsidP="00034C33">
      <w:pPr>
        <w:spacing w:after="0" w:line="240" w:lineRule="auto"/>
        <w:jc w:val="center"/>
        <w:rPr>
          <w:rFonts w:ascii="Times New Roman" w:hAnsi="Times New Roman" w:cs="Times New Roman"/>
          <w:b/>
          <w:bCs/>
          <w:i/>
          <w:iCs/>
          <w:sz w:val="24"/>
          <w:szCs w:val="24"/>
        </w:rPr>
      </w:pPr>
      <w:r w:rsidRPr="00034C33">
        <w:rPr>
          <w:rFonts w:ascii="Times New Roman" w:hAnsi="Times New Roman" w:cs="Times New Roman"/>
          <w:b/>
          <w:bCs/>
          <w:i/>
          <w:iCs/>
          <w:sz w:val="24"/>
          <w:szCs w:val="24"/>
        </w:rPr>
        <w:t>Yogi Adi Saputra</w:t>
      </w:r>
    </w:p>
    <w:p w14:paraId="2A95812E" w14:textId="77777777" w:rsidR="00034C33" w:rsidRPr="00034C33" w:rsidRDefault="00034C33" w:rsidP="00034C33">
      <w:pPr>
        <w:spacing w:after="0" w:line="240" w:lineRule="auto"/>
        <w:jc w:val="center"/>
        <w:rPr>
          <w:rFonts w:ascii="Times New Roman" w:hAnsi="Times New Roman" w:cs="Times New Roman"/>
          <w:b/>
          <w:bCs/>
          <w:i/>
          <w:iCs/>
          <w:sz w:val="24"/>
          <w:szCs w:val="24"/>
        </w:rPr>
      </w:pPr>
    </w:p>
    <w:p w14:paraId="3557AE3A" w14:textId="77777777" w:rsidR="00086202" w:rsidRPr="00034C33" w:rsidRDefault="00086202" w:rsidP="00034C33">
      <w:pPr>
        <w:pStyle w:val="Heading1"/>
        <w:spacing w:after="0" w:line="240" w:lineRule="auto"/>
        <w:rPr>
          <w:i/>
          <w:iCs/>
        </w:rPr>
      </w:pPr>
      <w:bookmarkStart w:id="1" w:name="_Toc93547347"/>
      <w:r w:rsidRPr="00034C33">
        <w:rPr>
          <w:i/>
          <w:iCs/>
        </w:rPr>
        <w:t>Abstract</w:t>
      </w:r>
      <w:bookmarkEnd w:id="1"/>
    </w:p>
    <w:p w14:paraId="7FC3BC09" w14:textId="77777777" w:rsidR="00086202" w:rsidRPr="00034C33" w:rsidRDefault="00086202" w:rsidP="00034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iCs/>
          <w:color w:val="000000"/>
          <w:sz w:val="24"/>
          <w:szCs w:val="24"/>
          <w:lang w:val="en-US" w:eastAsia="en-US"/>
        </w:rPr>
      </w:pPr>
      <w:r w:rsidRPr="00034C33">
        <w:rPr>
          <w:rFonts w:ascii="Times New Roman" w:eastAsia="Times New Roman" w:hAnsi="Times New Roman" w:cs="Times New Roman"/>
          <w:i/>
          <w:iCs/>
          <w:color w:val="000000"/>
          <w:sz w:val="24"/>
          <w:szCs w:val="24"/>
          <w:lang w:val="en-US" w:eastAsia="en-US"/>
        </w:rPr>
        <w:t xml:space="preserve">This study aims to determine how the results of the application of social media marketing communications by PT. Telkom Indonesia </w:t>
      </w:r>
      <w:proofErr w:type="spellStart"/>
      <w:r w:rsidRPr="00034C33">
        <w:rPr>
          <w:rFonts w:ascii="Times New Roman" w:eastAsia="Times New Roman" w:hAnsi="Times New Roman" w:cs="Times New Roman"/>
          <w:i/>
          <w:iCs/>
          <w:color w:val="000000"/>
          <w:sz w:val="24"/>
          <w:szCs w:val="24"/>
          <w:lang w:val="en-US" w:eastAsia="en-US"/>
        </w:rPr>
        <w:t>Witel</w:t>
      </w:r>
      <w:proofErr w:type="spellEnd"/>
      <w:r w:rsidRPr="00034C33">
        <w:rPr>
          <w:rFonts w:ascii="Times New Roman" w:eastAsia="Times New Roman" w:hAnsi="Times New Roman" w:cs="Times New Roman"/>
          <w:i/>
          <w:iCs/>
          <w:color w:val="000000"/>
          <w:sz w:val="24"/>
          <w:szCs w:val="24"/>
          <w:lang w:val="en-US" w:eastAsia="en-US"/>
        </w:rPr>
        <w:t xml:space="preserve"> </w:t>
      </w:r>
      <w:proofErr w:type="spellStart"/>
      <w:r w:rsidRPr="00034C33">
        <w:rPr>
          <w:rFonts w:ascii="Times New Roman" w:eastAsia="Times New Roman" w:hAnsi="Times New Roman" w:cs="Times New Roman"/>
          <w:i/>
          <w:iCs/>
          <w:color w:val="000000"/>
          <w:sz w:val="24"/>
          <w:szCs w:val="24"/>
          <w:lang w:val="en-US" w:eastAsia="en-US"/>
        </w:rPr>
        <w:t>Magelang</w:t>
      </w:r>
      <w:proofErr w:type="spellEnd"/>
      <w:r w:rsidRPr="00034C33">
        <w:rPr>
          <w:rFonts w:ascii="Times New Roman" w:eastAsia="Times New Roman" w:hAnsi="Times New Roman" w:cs="Times New Roman"/>
          <w:i/>
          <w:iCs/>
          <w:color w:val="000000"/>
          <w:sz w:val="24"/>
          <w:szCs w:val="24"/>
          <w:lang w:val="en-US" w:eastAsia="en-US"/>
        </w:rPr>
        <w:t xml:space="preserve">. The data analysis method used in this research is descriptive qualitative with observation and interview data acquisition methods. The sampling technique used in this research is purposive sampling and snowball sampling. Observations and interviews used are 4 employees who have an influence and play a role in marketing communications carried out by PT. Telkom Indonesia </w:t>
      </w:r>
      <w:proofErr w:type="spellStart"/>
      <w:r w:rsidRPr="00034C33">
        <w:rPr>
          <w:rFonts w:ascii="Times New Roman" w:eastAsia="Times New Roman" w:hAnsi="Times New Roman" w:cs="Times New Roman"/>
          <w:i/>
          <w:iCs/>
          <w:color w:val="000000"/>
          <w:sz w:val="24"/>
          <w:szCs w:val="24"/>
          <w:lang w:val="en-US" w:eastAsia="en-US"/>
        </w:rPr>
        <w:t>Witel</w:t>
      </w:r>
      <w:proofErr w:type="spellEnd"/>
      <w:r w:rsidRPr="00034C33">
        <w:rPr>
          <w:rFonts w:ascii="Times New Roman" w:eastAsia="Times New Roman" w:hAnsi="Times New Roman" w:cs="Times New Roman"/>
          <w:i/>
          <w:iCs/>
          <w:color w:val="000000"/>
          <w:sz w:val="24"/>
          <w:szCs w:val="24"/>
          <w:lang w:val="en-US" w:eastAsia="en-US"/>
        </w:rPr>
        <w:t xml:space="preserve"> </w:t>
      </w:r>
      <w:proofErr w:type="spellStart"/>
      <w:r w:rsidRPr="00034C33">
        <w:rPr>
          <w:rFonts w:ascii="Times New Roman" w:eastAsia="Times New Roman" w:hAnsi="Times New Roman" w:cs="Times New Roman"/>
          <w:i/>
          <w:iCs/>
          <w:color w:val="000000"/>
          <w:sz w:val="24"/>
          <w:szCs w:val="24"/>
          <w:lang w:val="en-US" w:eastAsia="en-US"/>
        </w:rPr>
        <w:t>Magelang</w:t>
      </w:r>
      <w:proofErr w:type="spellEnd"/>
      <w:r w:rsidRPr="00034C33">
        <w:rPr>
          <w:rFonts w:ascii="Times New Roman" w:eastAsia="Times New Roman" w:hAnsi="Times New Roman" w:cs="Times New Roman"/>
          <w:i/>
          <w:iCs/>
          <w:color w:val="000000"/>
          <w:sz w:val="24"/>
          <w:szCs w:val="24"/>
          <w:lang w:val="en-US" w:eastAsia="en-US"/>
        </w:rPr>
        <w:t xml:space="preserve">. </w:t>
      </w:r>
      <w:r w:rsidRPr="00034C33">
        <w:rPr>
          <w:rFonts w:ascii="Times New Roman" w:hAnsi="Times New Roman" w:cs="Times New Roman"/>
          <w:i/>
          <w:iCs/>
          <w:sz w:val="24"/>
          <w:szCs w:val="24"/>
          <w:lang w:val="en-US" w:eastAsia="en-US"/>
        </w:rPr>
        <w:t>The results of data analysis in this study from indicators of social media marketing communication using Instagram are 1) Online Communities, 2) Interaction, 3) Sharing of Content, 4) Accessibility, 5) Credibility and show less than optimal in its application.</w:t>
      </w:r>
    </w:p>
    <w:p w14:paraId="1311A4BA" w14:textId="77777777" w:rsidR="00086202" w:rsidRPr="00034C33" w:rsidRDefault="00086202" w:rsidP="00034C33">
      <w:pPr>
        <w:spacing w:after="0" w:line="240" w:lineRule="auto"/>
        <w:jc w:val="center"/>
        <w:rPr>
          <w:rFonts w:ascii="Times New Roman" w:hAnsi="Times New Roman" w:cs="Times New Roman"/>
          <w:i/>
          <w:iCs/>
          <w:sz w:val="24"/>
          <w:szCs w:val="24"/>
        </w:rPr>
      </w:pPr>
    </w:p>
    <w:p w14:paraId="26E92600" w14:textId="77777777" w:rsidR="00086202" w:rsidRPr="00034C33" w:rsidRDefault="00086202" w:rsidP="00034C33">
      <w:pPr>
        <w:spacing w:after="0" w:line="240" w:lineRule="auto"/>
        <w:rPr>
          <w:rFonts w:ascii="Times New Roman" w:hAnsi="Times New Roman" w:cs="Times New Roman"/>
          <w:i/>
          <w:iCs/>
          <w:sz w:val="24"/>
          <w:szCs w:val="24"/>
        </w:rPr>
      </w:pPr>
      <w:r w:rsidRPr="00034C33">
        <w:rPr>
          <w:rFonts w:ascii="Times New Roman" w:hAnsi="Times New Roman" w:cs="Times New Roman"/>
          <w:b/>
          <w:bCs/>
          <w:i/>
          <w:iCs/>
          <w:sz w:val="24"/>
          <w:szCs w:val="24"/>
        </w:rPr>
        <w:t xml:space="preserve">Keywords: </w:t>
      </w:r>
      <w:r w:rsidRPr="00034C33">
        <w:rPr>
          <w:rFonts w:ascii="Times New Roman" w:hAnsi="Times New Roman" w:cs="Times New Roman"/>
          <w:i/>
          <w:iCs/>
          <w:sz w:val="24"/>
          <w:szCs w:val="24"/>
        </w:rPr>
        <w:t>Marketing Communication, Social Media</w:t>
      </w:r>
    </w:p>
    <w:p w14:paraId="73621B15" w14:textId="77777777" w:rsidR="000C0EE3" w:rsidRPr="00034C33" w:rsidRDefault="000C0EE3" w:rsidP="00034C33">
      <w:pPr>
        <w:spacing w:after="0" w:line="240" w:lineRule="auto"/>
        <w:rPr>
          <w:rFonts w:ascii="Times New Roman" w:hAnsi="Times New Roman" w:cs="Times New Roman"/>
          <w:sz w:val="24"/>
          <w:szCs w:val="24"/>
        </w:rPr>
      </w:pPr>
    </w:p>
    <w:sectPr w:rsidR="000C0EE3" w:rsidRPr="00034C33" w:rsidSect="00034C33">
      <w:pgSz w:w="11906" w:h="16838" w:code="9"/>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202"/>
    <w:rsid w:val="00034C33"/>
    <w:rsid w:val="00086202"/>
    <w:rsid w:val="000C0EE3"/>
    <w:rsid w:val="000E66CD"/>
    <w:rsid w:val="00142D12"/>
    <w:rsid w:val="0044720E"/>
    <w:rsid w:val="00DB7BB3"/>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2E7B7"/>
  <w15:chartTrackingRefBased/>
  <w15:docId w15:val="{95057230-475B-4694-8231-23DE04503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6202"/>
    <w:rPr>
      <w:rFonts w:ascii="Calibri" w:eastAsia="Calibri" w:hAnsi="Calibri" w:cs="Calibri"/>
      <w:lang w:val="id-ID" w:eastAsia="id-ID"/>
    </w:rPr>
  </w:style>
  <w:style w:type="paragraph" w:styleId="Heading1">
    <w:name w:val="heading 1"/>
    <w:basedOn w:val="Normal"/>
    <w:next w:val="Normal"/>
    <w:link w:val="Heading1Char"/>
    <w:qFormat/>
    <w:rsid w:val="00086202"/>
    <w:pPr>
      <w:jc w:val="center"/>
      <w:outlineLvl w:val="0"/>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6202"/>
    <w:rPr>
      <w:rFonts w:ascii="Times New Roman" w:eastAsia="Calibri" w:hAnsi="Times New Roman" w:cs="Times New Roman"/>
      <w:b/>
      <w:bCs/>
      <w:sz w:val="24"/>
      <w:szCs w:val="24"/>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323</Words>
  <Characters>1843</Characters>
  <Application>Microsoft Office Word</Application>
  <DocSecurity>0</DocSecurity>
  <Lines>15</Lines>
  <Paragraphs>4</Paragraphs>
  <ScaleCrop>false</ScaleCrop>
  <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yogek</dc:creator>
  <cp:keywords/>
  <dc:description/>
  <cp:lastModifiedBy>Suri Lia Wati</cp:lastModifiedBy>
  <cp:revision>5</cp:revision>
  <dcterms:created xsi:type="dcterms:W3CDTF">2022-03-05T09:42:00Z</dcterms:created>
  <dcterms:modified xsi:type="dcterms:W3CDTF">2022-04-07T01:30:00Z</dcterms:modified>
</cp:coreProperties>
</file>