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D2FB" w14:textId="77777777" w:rsidR="005323BA" w:rsidRPr="00183C19" w:rsidRDefault="005323BA" w:rsidP="00183C19">
      <w:pPr>
        <w:jc w:val="center"/>
        <w:rPr>
          <w:rFonts w:ascii="Times New Roman" w:hAnsi="Times New Roman"/>
          <w:b/>
          <w:bCs/>
          <w:sz w:val="24"/>
          <w:szCs w:val="24"/>
        </w:rPr>
      </w:pPr>
      <w:bookmarkStart w:id="0" w:name="_Toc93426291"/>
      <w:bookmarkStart w:id="1" w:name="_Toc93426482"/>
      <w:bookmarkStart w:id="2" w:name="_Toc93426995"/>
      <w:bookmarkStart w:id="3" w:name="_Toc94094089"/>
      <w:r w:rsidRPr="00183C19">
        <w:rPr>
          <w:rFonts w:ascii="Times New Roman" w:hAnsi="Times New Roman"/>
          <w:b/>
          <w:bCs/>
          <w:sz w:val="24"/>
          <w:szCs w:val="24"/>
        </w:rPr>
        <w:t>ABSTRAK</w:t>
      </w:r>
      <w:bookmarkEnd w:id="0"/>
      <w:bookmarkEnd w:id="1"/>
      <w:bookmarkEnd w:id="2"/>
      <w:bookmarkEnd w:id="3"/>
    </w:p>
    <w:p w14:paraId="1BB36C22" w14:textId="790C9E13" w:rsidR="005323BA" w:rsidRDefault="005323BA" w:rsidP="00183C19">
      <w:pPr>
        <w:spacing w:after="0" w:line="240" w:lineRule="auto"/>
        <w:jc w:val="center"/>
        <w:rPr>
          <w:rFonts w:ascii="Times New Roman" w:hAnsi="Times New Roman"/>
          <w:b/>
          <w:bCs/>
          <w:sz w:val="24"/>
          <w:szCs w:val="24"/>
        </w:rPr>
      </w:pPr>
      <w:r>
        <w:rPr>
          <w:rFonts w:ascii="Times New Roman" w:hAnsi="Times New Roman"/>
          <w:b/>
          <w:bCs/>
          <w:sz w:val="24"/>
          <w:szCs w:val="24"/>
        </w:rPr>
        <w:t>REPRESENTASI CANTIK WANITA MUSLIMAH PADA IKLAN</w:t>
      </w:r>
      <w:r w:rsidR="00597981">
        <w:rPr>
          <w:rFonts w:ascii="Times New Roman" w:hAnsi="Times New Roman"/>
          <w:b/>
          <w:bCs/>
          <w:sz w:val="24"/>
          <w:szCs w:val="24"/>
        </w:rPr>
        <w:t xml:space="preserve"> </w:t>
      </w:r>
      <w:r>
        <w:rPr>
          <w:rFonts w:ascii="Times New Roman" w:hAnsi="Times New Roman"/>
          <w:b/>
          <w:bCs/>
          <w:sz w:val="24"/>
          <w:szCs w:val="24"/>
        </w:rPr>
        <w:t xml:space="preserve">WARDAH </w:t>
      </w:r>
    </w:p>
    <w:p w14:paraId="4D481444" w14:textId="77777777" w:rsidR="005323BA" w:rsidRDefault="005323BA" w:rsidP="00183C19">
      <w:pPr>
        <w:spacing w:after="0" w:line="240" w:lineRule="auto"/>
        <w:jc w:val="center"/>
        <w:rPr>
          <w:rFonts w:ascii="Times New Roman" w:hAnsi="Times New Roman"/>
          <w:b/>
          <w:bCs/>
          <w:sz w:val="24"/>
          <w:szCs w:val="24"/>
        </w:rPr>
      </w:pPr>
      <w:r>
        <w:rPr>
          <w:rFonts w:ascii="Times New Roman" w:hAnsi="Times New Roman"/>
          <w:b/>
          <w:bCs/>
          <w:sz w:val="24"/>
          <w:szCs w:val="24"/>
        </w:rPr>
        <w:t xml:space="preserve">(STUDI ANALISIS SEMIOTIKA IKLAN WARDAH </w:t>
      </w:r>
      <w:r w:rsidRPr="00915DD9">
        <w:rPr>
          <w:rFonts w:ascii="Times New Roman" w:hAnsi="Times New Roman"/>
          <w:b/>
          <w:bCs/>
          <w:i/>
          <w:iCs/>
          <w:sz w:val="24"/>
          <w:szCs w:val="24"/>
        </w:rPr>
        <w:t>EXCLUSIVE SERIES</w:t>
      </w:r>
      <w:r>
        <w:rPr>
          <w:rFonts w:ascii="Times New Roman" w:hAnsi="Times New Roman"/>
          <w:b/>
          <w:bCs/>
          <w:sz w:val="24"/>
          <w:szCs w:val="24"/>
        </w:rPr>
        <w:t xml:space="preserve"> VERSI DEWI SANDRA)</w:t>
      </w:r>
    </w:p>
    <w:p w14:paraId="613E4C38" w14:textId="77777777" w:rsidR="005323BA" w:rsidRDefault="005323BA" w:rsidP="00183C19">
      <w:pPr>
        <w:spacing w:after="0" w:line="240" w:lineRule="auto"/>
        <w:jc w:val="center"/>
        <w:rPr>
          <w:rFonts w:ascii="Times New Roman" w:hAnsi="Times New Roman"/>
          <w:b/>
          <w:bCs/>
          <w:sz w:val="24"/>
          <w:szCs w:val="24"/>
        </w:rPr>
      </w:pPr>
    </w:p>
    <w:p w14:paraId="25EB0467" w14:textId="77777777" w:rsidR="005323BA" w:rsidRDefault="005323BA" w:rsidP="00183C19">
      <w:pPr>
        <w:spacing w:after="0" w:line="240" w:lineRule="auto"/>
        <w:jc w:val="center"/>
        <w:rPr>
          <w:rFonts w:ascii="Times New Roman" w:hAnsi="Times New Roman"/>
          <w:sz w:val="24"/>
          <w:szCs w:val="24"/>
        </w:rPr>
      </w:pPr>
      <w:r>
        <w:rPr>
          <w:rFonts w:ascii="Times New Roman" w:hAnsi="Times New Roman"/>
          <w:sz w:val="24"/>
          <w:szCs w:val="24"/>
        </w:rPr>
        <w:t>Novana Dwi Urbaningrum</w:t>
      </w:r>
    </w:p>
    <w:p w14:paraId="4414A608" w14:textId="77777777" w:rsidR="005323BA" w:rsidRDefault="005323BA" w:rsidP="00183C19">
      <w:pPr>
        <w:spacing w:after="0" w:line="240" w:lineRule="auto"/>
        <w:jc w:val="center"/>
        <w:rPr>
          <w:rFonts w:ascii="Times New Roman" w:hAnsi="Times New Roman"/>
          <w:sz w:val="24"/>
          <w:szCs w:val="24"/>
        </w:rPr>
      </w:pPr>
      <w:r>
        <w:rPr>
          <w:rFonts w:ascii="Times New Roman" w:hAnsi="Times New Roman"/>
          <w:sz w:val="24"/>
          <w:szCs w:val="24"/>
        </w:rPr>
        <w:t>5161711021</w:t>
      </w:r>
    </w:p>
    <w:p w14:paraId="673246BD" w14:textId="77777777" w:rsidR="005323BA" w:rsidRDefault="005323BA" w:rsidP="00183C19">
      <w:pPr>
        <w:spacing w:after="0" w:line="240" w:lineRule="auto"/>
        <w:rPr>
          <w:rFonts w:ascii="Times New Roman" w:hAnsi="Times New Roman"/>
          <w:sz w:val="24"/>
          <w:szCs w:val="24"/>
        </w:rPr>
      </w:pPr>
    </w:p>
    <w:p w14:paraId="0ED0A598" w14:textId="77777777" w:rsidR="005323BA" w:rsidRDefault="005323BA" w:rsidP="00183C19">
      <w:pPr>
        <w:spacing w:after="0" w:line="240" w:lineRule="auto"/>
        <w:jc w:val="both"/>
        <w:rPr>
          <w:rFonts w:ascii="Times New Roman" w:hAnsi="Times New Roman"/>
          <w:sz w:val="24"/>
          <w:szCs w:val="24"/>
          <w:lang w:val="en-ID"/>
        </w:rPr>
      </w:pPr>
      <w:r w:rsidRPr="00F431C2">
        <w:rPr>
          <w:rFonts w:ascii="Times New Roman" w:hAnsi="Times New Roman"/>
          <w:sz w:val="24"/>
          <w:szCs w:val="24"/>
        </w:rPr>
        <w:t xml:space="preserve">Iklan berlomba-lomba untuk melakukan </w:t>
      </w:r>
      <w:r>
        <w:rPr>
          <w:rFonts w:ascii="Times New Roman" w:hAnsi="Times New Roman"/>
          <w:sz w:val="24"/>
          <w:szCs w:val="24"/>
        </w:rPr>
        <w:t>tembusan kedalam</w:t>
      </w:r>
      <w:r w:rsidRPr="00F431C2">
        <w:rPr>
          <w:rFonts w:ascii="Times New Roman" w:hAnsi="Times New Roman"/>
          <w:sz w:val="24"/>
          <w:szCs w:val="24"/>
        </w:rPr>
        <w:t xml:space="preserve"> ruang bawah sadar terhadap para perempuan. Perasukan pesan-pesan iklan bersifat halus, tidak terasa, tidak terlihat memaksa tetapi justru mempesona, memberikan mimpi, memberikan fantasi, dan terkesan memberikan solusi</w:t>
      </w:r>
      <w:r>
        <w:rPr>
          <w:rFonts w:ascii="Times New Roman" w:hAnsi="Times New Roman"/>
          <w:sz w:val="24"/>
          <w:szCs w:val="24"/>
        </w:rPr>
        <w:t xml:space="preserve">. </w:t>
      </w:r>
      <w:r>
        <w:rPr>
          <w:rFonts w:ascii="Times New Roman" w:hAnsi="Times New Roman"/>
          <w:sz w:val="24"/>
          <w:szCs w:val="24"/>
          <w:lang w:val="en-ID"/>
        </w:rPr>
        <w:t xml:space="preserve">Wardah sendiri menampilkan model-model iklan dengan mayoritas memakai hijab atau penutup kepala hal ini sesuai dengan visi dari wardah memenuhi kebutuhan kosmetik yang halal, dalam setiap iklannya wardah berusaha untuk selalu menampilkan kecantikan dari tiap sudut sisi yang berbeda-beda pada tiap model iklan dan seriesnya. Tujuan penelitian ini </w:t>
      </w:r>
      <w:r>
        <w:rPr>
          <w:rFonts w:ascii="Times New Roman" w:hAnsi="Times New Roman"/>
          <w:sz w:val="24"/>
          <w:szCs w:val="24"/>
        </w:rPr>
        <w:t xml:space="preserve">representasi cantik Muslimah pada iklan Wardah </w:t>
      </w:r>
      <w:r w:rsidRPr="00F431C2">
        <w:rPr>
          <w:rFonts w:ascii="Times New Roman" w:hAnsi="Times New Roman"/>
          <w:i/>
          <w:iCs/>
          <w:sz w:val="24"/>
          <w:szCs w:val="24"/>
        </w:rPr>
        <w:t>Exclusive Series</w:t>
      </w:r>
      <w:r>
        <w:rPr>
          <w:rFonts w:ascii="Times New Roman" w:hAnsi="Times New Roman"/>
          <w:sz w:val="24"/>
          <w:szCs w:val="24"/>
        </w:rPr>
        <w:t xml:space="preserve"> versi Dewi Sandra. Metode penelitian yang digunakan adalah metode kualitatif deskriptif. Hasil dari penelitian ini dapat dilihat berdasarkan </w:t>
      </w:r>
      <w:r>
        <w:rPr>
          <w:rFonts w:ascii="Times New Roman" w:hAnsi="Times New Roman"/>
          <w:sz w:val="24"/>
          <w:szCs w:val="24"/>
          <w:lang w:val="en-ID"/>
        </w:rPr>
        <w:t xml:space="preserve">Tanda kecantikan Muslimah ditandai dengan penampilan model iklan yang menggunakan jilbab dipadukan dengan penampilan yang stylish serta penggunaan kosmetik sesuai dengan latar belakang kota Paris yang menawan. </w:t>
      </w:r>
      <w:r w:rsidRPr="007606C8">
        <w:rPr>
          <w:rFonts w:ascii="Times New Roman" w:hAnsi="Times New Roman"/>
          <w:sz w:val="24"/>
          <w:szCs w:val="24"/>
          <w:lang w:val="en-ID"/>
        </w:rPr>
        <w:t>Kepercayaan diri perempuan tidak muncul dengan sendirinya,kepercayaan diri seorang wanita jauh lebih maksimal ketika ditunjang oleh penampilan fisi</w:t>
      </w:r>
      <w:r>
        <w:rPr>
          <w:rFonts w:ascii="Times New Roman" w:hAnsi="Times New Roman"/>
          <w:sz w:val="24"/>
          <w:szCs w:val="24"/>
          <w:lang w:val="en-ID"/>
        </w:rPr>
        <w:t>k.</w:t>
      </w:r>
    </w:p>
    <w:p w14:paraId="756D5F07" w14:textId="77777777" w:rsidR="005323BA" w:rsidRDefault="005323BA" w:rsidP="00183C19">
      <w:pPr>
        <w:spacing w:after="0" w:line="240" w:lineRule="auto"/>
        <w:jc w:val="both"/>
        <w:rPr>
          <w:rFonts w:ascii="Times New Roman" w:hAnsi="Times New Roman"/>
          <w:sz w:val="24"/>
          <w:szCs w:val="24"/>
          <w:lang w:val="en-ID"/>
        </w:rPr>
      </w:pPr>
    </w:p>
    <w:p w14:paraId="7FE39330" w14:textId="1B92E6AF" w:rsidR="005323BA" w:rsidRDefault="005323BA" w:rsidP="00183C19">
      <w:pPr>
        <w:spacing w:after="0" w:line="240" w:lineRule="auto"/>
        <w:jc w:val="both"/>
        <w:rPr>
          <w:rFonts w:ascii="Times New Roman" w:hAnsi="Times New Roman"/>
          <w:sz w:val="24"/>
          <w:szCs w:val="24"/>
          <w:lang w:val="en-ID"/>
        </w:rPr>
      </w:pPr>
      <w:r w:rsidRPr="00597981">
        <w:rPr>
          <w:rFonts w:ascii="Times New Roman" w:hAnsi="Times New Roman"/>
          <w:b/>
          <w:bCs/>
          <w:sz w:val="24"/>
          <w:szCs w:val="24"/>
          <w:lang w:val="en-ID"/>
        </w:rPr>
        <w:t>Kata Kunci:</w:t>
      </w:r>
      <w:r>
        <w:rPr>
          <w:rFonts w:ascii="Times New Roman" w:hAnsi="Times New Roman"/>
          <w:sz w:val="24"/>
          <w:szCs w:val="24"/>
          <w:lang w:val="en-ID"/>
        </w:rPr>
        <w:t xml:space="preserve"> Cantik Muslimah, Iklan Wardah </w:t>
      </w:r>
      <w:r w:rsidRPr="000B36F6">
        <w:rPr>
          <w:rFonts w:ascii="Times New Roman" w:hAnsi="Times New Roman"/>
          <w:i/>
          <w:sz w:val="24"/>
          <w:szCs w:val="24"/>
          <w:lang w:val="en-ID"/>
        </w:rPr>
        <w:t>Exclusive Series</w:t>
      </w:r>
      <w:r>
        <w:rPr>
          <w:rFonts w:ascii="Times New Roman" w:hAnsi="Times New Roman"/>
          <w:sz w:val="24"/>
          <w:szCs w:val="24"/>
          <w:lang w:val="en-ID"/>
        </w:rPr>
        <w:t xml:space="preserve"> Versi Dewi Sandra, Semiotika Roland Barthes</w:t>
      </w:r>
    </w:p>
    <w:p w14:paraId="58929E2F" w14:textId="77777777" w:rsidR="005323BA" w:rsidRDefault="005323BA" w:rsidP="00183C19">
      <w:pPr>
        <w:spacing w:after="0" w:line="240" w:lineRule="auto"/>
        <w:jc w:val="both"/>
        <w:rPr>
          <w:rFonts w:ascii="Times New Roman" w:hAnsi="Times New Roman"/>
          <w:sz w:val="24"/>
          <w:szCs w:val="24"/>
          <w:lang w:val="en-ID"/>
        </w:rPr>
      </w:pPr>
    </w:p>
    <w:p w14:paraId="0BCB53C2" w14:textId="77777777" w:rsidR="005323BA" w:rsidRDefault="005323BA" w:rsidP="00183C19">
      <w:pPr>
        <w:spacing w:after="0" w:line="240" w:lineRule="auto"/>
        <w:jc w:val="both"/>
        <w:rPr>
          <w:rFonts w:ascii="Times New Roman" w:hAnsi="Times New Roman"/>
          <w:sz w:val="24"/>
          <w:szCs w:val="24"/>
          <w:lang w:val="en-ID"/>
        </w:rPr>
      </w:pPr>
    </w:p>
    <w:p w14:paraId="1258F56C" w14:textId="77777777" w:rsidR="00EE3AD2" w:rsidRDefault="00EE3AD2" w:rsidP="00183C19">
      <w:pPr>
        <w:spacing w:after="0" w:line="240" w:lineRule="auto"/>
      </w:pPr>
    </w:p>
    <w:p w14:paraId="79CBEFB2" w14:textId="77777777" w:rsidR="005323BA" w:rsidRDefault="005323BA" w:rsidP="00183C19">
      <w:pPr>
        <w:spacing w:after="0" w:line="240" w:lineRule="auto"/>
      </w:pPr>
    </w:p>
    <w:p w14:paraId="1FB77A19" w14:textId="77777777" w:rsidR="005323BA" w:rsidRDefault="005323BA" w:rsidP="00183C19">
      <w:pPr>
        <w:spacing w:after="0" w:line="240" w:lineRule="auto"/>
      </w:pPr>
    </w:p>
    <w:p w14:paraId="5CD3E36D" w14:textId="77777777" w:rsidR="005323BA" w:rsidRDefault="005323BA" w:rsidP="00183C19">
      <w:pPr>
        <w:spacing w:after="0" w:line="240" w:lineRule="auto"/>
      </w:pPr>
    </w:p>
    <w:p w14:paraId="47C8BE57" w14:textId="77777777" w:rsidR="005323BA" w:rsidRDefault="005323BA" w:rsidP="00183C19">
      <w:pPr>
        <w:spacing w:after="0" w:line="240" w:lineRule="auto"/>
      </w:pPr>
    </w:p>
    <w:p w14:paraId="7B3ADF1A" w14:textId="77777777" w:rsidR="005323BA" w:rsidRDefault="005323BA" w:rsidP="00183C19">
      <w:pPr>
        <w:spacing w:after="0" w:line="240" w:lineRule="auto"/>
      </w:pPr>
    </w:p>
    <w:p w14:paraId="243BFF6E" w14:textId="77777777" w:rsidR="00011791" w:rsidRDefault="00011791" w:rsidP="00183C19">
      <w:pPr>
        <w:spacing w:after="0"/>
        <w:rPr>
          <w:rFonts w:ascii="Times New Roman" w:eastAsia="Times New Roman" w:hAnsi="Times New Roman"/>
          <w:b/>
          <w:i/>
          <w:sz w:val="24"/>
          <w:szCs w:val="32"/>
        </w:rPr>
      </w:pPr>
      <w:bookmarkStart w:id="4" w:name="_Toc94094090"/>
      <w:r>
        <w:rPr>
          <w:i/>
        </w:rPr>
        <w:br w:type="page"/>
      </w:r>
    </w:p>
    <w:p w14:paraId="1C8DDDEF" w14:textId="440F910A" w:rsidR="005323BA" w:rsidRPr="00F63A2B" w:rsidRDefault="005323BA" w:rsidP="00183C19">
      <w:pPr>
        <w:pStyle w:val="Heading1"/>
        <w:spacing w:line="240" w:lineRule="auto"/>
        <w:rPr>
          <w:i/>
        </w:rPr>
      </w:pPr>
      <w:r w:rsidRPr="00F63A2B">
        <w:rPr>
          <w:i/>
        </w:rPr>
        <w:lastRenderedPageBreak/>
        <w:t>ABSTRACT</w:t>
      </w:r>
      <w:bookmarkEnd w:id="4"/>
      <w:r w:rsidR="00DC75A1" w:rsidRPr="00F63A2B">
        <w:rPr>
          <w:i/>
        </w:rPr>
        <w:br/>
      </w:r>
    </w:p>
    <w:p w14:paraId="403CE8D8" w14:textId="77777777" w:rsidR="004F0839" w:rsidRDefault="004F0839" w:rsidP="00183C19">
      <w:pPr>
        <w:spacing w:after="0" w:line="240" w:lineRule="auto"/>
        <w:jc w:val="center"/>
        <w:rPr>
          <w:rFonts w:ascii="Times New Roman" w:hAnsi="Times New Roman"/>
          <w:b/>
          <w:bCs/>
          <w:i/>
          <w:iCs/>
          <w:sz w:val="24"/>
          <w:szCs w:val="24"/>
        </w:rPr>
      </w:pPr>
      <w:r>
        <w:rPr>
          <w:rFonts w:ascii="Times New Roman" w:hAnsi="Times New Roman"/>
          <w:b/>
          <w:bCs/>
          <w:i/>
          <w:iCs/>
          <w:sz w:val="24"/>
          <w:szCs w:val="24"/>
        </w:rPr>
        <w:t>BEAUTY</w:t>
      </w:r>
      <w:r w:rsidR="00DC75A1" w:rsidRPr="00907651">
        <w:rPr>
          <w:rFonts w:ascii="Times New Roman" w:hAnsi="Times New Roman"/>
          <w:b/>
          <w:bCs/>
          <w:i/>
          <w:iCs/>
          <w:sz w:val="24"/>
          <w:szCs w:val="24"/>
        </w:rPr>
        <w:t xml:space="preserve"> REPRESENTATION OF M</w:t>
      </w:r>
      <w:r>
        <w:rPr>
          <w:rFonts w:ascii="Times New Roman" w:hAnsi="Times New Roman"/>
          <w:b/>
          <w:bCs/>
          <w:i/>
          <w:iCs/>
          <w:sz w:val="24"/>
          <w:szCs w:val="24"/>
        </w:rPr>
        <w:t>OSLEM</w:t>
      </w:r>
      <w:r w:rsidR="00DC75A1" w:rsidRPr="00907651">
        <w:rPr>
          <w:rFonts w:ascii="Times New Roman" w:hAnsi="Times New Roman"/>
          <w:b/>
          <w:bCs/>
          <w:i/>
          <w:iCs/>
          <w:sz w:val="24"/>
          <w:szCs w:val="24"/>
        </w:rPr>
        <w:t xml:space="preserve"> WOMEN IN WARDAH </w:t>
      </w:r>
    </w:p>
    <w:p w14:paraId="0987EC79" w14:textId="1BD86581" w:rsidR="00DC75A1" w:rsidRPr="00907651" w:rsidRDefault="00DC75A1" w:rsidP="00183C19">
      <w:pPr>
        <w:spacing w:after="0" w:line="240" w:lineRule="auto"/>
        <w:jc w:val="center"/>
        <w:rPr>
          <w:rFonts w:ascii="Times New Roman" w:hAnsi="Times New Roman"/>
          <w:b/>
          <w:bCs/>
          <w:i/>
          <w:iCs/>
          <w:sz w:val="24"/>
          <w:szCs w:val="24"/>
        </w:rPr>
      </w:pPr>
      <w:r w:rsidRPr="00907651">
        <w:rPr>
          <w:rFonts w:ascii="Times New Roman" w:hAnsi="Times New Roman"/>
          <w:b/>
          <w:bCs/>
          <w:i/>
          <w:iCs/>
          <w:sz w:val="24"/>
          <w:szCs w:val="24"/>
        </w:rPr>
        <w:t>(THE STUDY OF SEMIOTIC ANALYSIS OF WARDAH EXCLUSIVE SERIES DEWI SANDRA VERSION)</w:t>
      </w:r>
    </w:p>
    <w:p w14:paraId="3E879ED8" w14:textId="4D291528" w:rsidR="00DC75A1" w:rsidRPr="00011791" w:rsidRDefault="00DC75A1" w:rsidP="00183C19">
      <w:pPr>
        <w:spacing w:after="0" w:line="240" w:lineRule="auto"/>
        <w:jc w:val="center"/>
        <w:rPr>
          <w:rFonts w:ascii="Times New Roman" w:hAnsi="Times New Roman"/>
          <w:i/>
          <w:sz w:val="24"/>
          <w:szCs w:val="24"/>
        </w:rPr>
      </w:pPr>
      <w:r>
        <w:rPr>
          <w:rFonts w:ascii="Times New Roman" w:hAnsi="Times New Roman"/>
          <w:i/>
          <w:sz w:val="24"/>
          <w:szCs w:val="24"/>
        </w:rPr>
        <w:br/>
      </w:r>
      <w:r w:rsidRPr="00011791">
        <w:rPr>
          <w:rFonts w:ascii="Times New Roman" w:hAnsi="Times New Roman"/>
          <w:i/>
          <w:sz w:val="24"/>
          <w:szCs w:val="24"/>
        </w:rPr>
        <w:t xml:space="preserve">Novana Dwi Urbaningrum </w:t>
      </w:r>
      <w:r w:rsidRPr="00011791">
        <w:rPr>
          <w:rFonts w:ascii="Times New Roman" w:hAnsi="Times New Roman"/>
          <w:i/>
          <w:sz w:val="24"/>
          <w:szCs w:val="24"/>
        </w:rPr>
        <w:br/>
        <w:t>5161711021</w:t>
      </w:r>
    </w:p>
    <w:p w14:paraId="07603DD3" w14:textId="77777777" w:rsidR="00011791" w:rsidRDefault="00011791" w:rsidP="00183C19">
      <w:pPr>
        <w:spacing w:after="0" w:line="240" w:lineRule="auto"/>
        <w:jc w:val="both"/>
        <w:rPr>
          <w:rFonts w:ascii="Times New Roman" w:hAnsi="Times New Roman"/>
          <w:i/>
          <w:sz w:val="24"/>
          <w:szCs w:val="24"/>
        </w:rPr>
      </w:pPr>
    </w:p>
    <w:p w14:paraId="73E5A9D8" w14:textId="508131CC" w:rsidR="005323BA" w:rsidRPr="00915DD9" w:rsidRDefault="005323BA" w:rsidP="00183C19">
      <w:pPr>
        <w:spacing w:after="0" w:line="240" w:lineRule="auto"/>
        <w:jc w:val="both"/>
        <w:rPr>
          <w:rFonts w:ascii="Times New Roman" w:hAnsi="Times New Roman"/>
          <w:i/>
          <w:iCs/>
          <w:sz w:val="24"/>
          <w:szCs w:val="24"/>
          <w:lang w:eastAsia="en-ID"/>
        </w:rPr>
      </w:pPr>
      <w:r w:rsidRPr="00915DD9">
        <w:rPr>
          <w:rFonts w:ascii="Times New Roman" w:hAnsi="Times New Roman"/>
          <w:i/>
          <w:iCs/>
          <w:sz w:val="24"/>
          <w:szCs w:val="24"/>
          <w:lang w:eastAsia="en-ID"/>
        </w:rPr>
        <w:t>Advertisements compete to penetrate the subconscious of women. Possession of advertising messages is subtle, does not feel, does not look forced but instead fascinates, gives dreams, gives fantasy, and seems to provide solutions. Wardah himself displays advertising models with the majority wearing hijab or head coverings, this is in accordance with Wardah's vision of meeting the needs of halal cosmetics, in each of his advertisements Wardah tries to always display beauty from different angles in each advertising model and series. . The purpose of this study is to represent the beautiful Muslimah in the Wardah Exclusive Series advertisement by Dewi Sandra. The research method used is descriptive qualitative method. The results of this study can be seen based on the sign of Muslimah beauty which is characterized by the appearance of an advertising model who uses the hijab combined with a stylish appearance and the use of cosmetics in accordance with the charming background of the city of Paris. Women's self-confidence does not appear by itself, a woman's self-confidence is much more optimal when it is supported by physical appearance.</w:t>
      </w:r>
    </w:p>
    <w:p w14:paraId="4CB1BA74" w14:textId="77777777" w:rsidR="005323BA" w:rsidRPr="00915DD9" w:rsidRDefault="005323BA" w:rsidP="00183C19">
      <w:pPr>
        <w:spacing w:after="0" w:line="240" w:lineRule="auto"/>
        <w:jc w:val="both"/>
        <w:rPr>
          <w:rFonts w:ascii="Times New Roman" w:hAnsi="Times New Roman"/>
          <w:i/>
          <w:iCs/>
          <w:sz w:val="24"/>
          <w:szCs w:val="24"/>
          <w:lang w:eastAsia="en-ID"/>
        </w:rPr>
      </w:pPr>
    </w:p>
    <w:p w14:paraId="594ADF10" w14:textId="77777777" w:rsidR="005323BA" w:rsidRDefault="005323BA" w:rsidP="00183C19">
      <w:pPr>
        <w:spacing w:after="0" w:line="240" w:lineRule="auto"/>
        <w:rPr>
          <w:rFonts w:ascii="Times New Roman" w:hAnsi="Times New Roman"/>
          <w:i/>
          <w:iCs/>
          <w:sz w:val="24"/>
          <w:szCs w:val="24"/>
          <w:lang w:eastAsia="en-ID"/>
        </w:rPr>
        <w:sectPr w:rsidR="005323BA" w:rsidSect="00011791">
          <w:type w:val="continuous"/>
          <w:pgSz w:w="11906" w:h="16838" w:code="9"/>
          <w:pgMar w:top="2268" w:right="1701" w:bottom="1701" w:left="2268" w:header="708" w:footer="708" w:gutter="0"/>
          <w:pgNumType w:fmt="lowerRoman" w:start="1"/>
          <w:cols w:space="708"/>
          <w:titlePg/>
          <w:docGrid w:linePitch="360"/>
        </w:sectPr>
      </w:pPr>
      <w:r w:rsidRPr="00597981">
        <w:rPr>
          <w:rFonts w:ascii="Times New Roman" w:hAnsi="Times New Roman"/>
          <w:b/>
          <w:bCs/>
          <w:i/>
          <w:iCs/>
          <w:sz w:val="24"/>
          <w:szCs w:val="24"/>
          <w:lang w:eastAsia="en-ID"/>
        </w:rPr>
        <w:t>Keywords:</w:t>
      </w:r>
      <w:r w:rsidRPr="00915DD9">
        <w:rPr>
          <w:rFonts w:ascii="Times New Roman" w:hAnsi="Times New Roman"/>
          <w:i/>
          <w:iCs/>
          <w:sz w:val="24"/>
          <w:szCs w:val="24"/>
          <w:lang w:eastAsia="en-ID"/>
        </w:rPr>
        <w:t xml:space="preserve"> Beautiful Muslimah,Wardah Exclusive Series Advertisement by Dewi</w:t>
      </w:r>
      <w:r>
        <w:rPr>
          <w:rFonts w:ascii="Times New Roman" w:hAnsi="Times New Roman"/>
          <w:i/>
          <w:iCs/>
          <w:sz w:val="24"/>
          <w:szCs w:val="24"/>
          <w:lang w:eastAsia="en-ID"/>
        </w:rPr>
        <w:t xml:space="preserve"> Sandra,Semiotics of Roland Bar</w:t>
      </w:r>
      <w:r w:rsidRPr="00915DD9">
        <w:rPr>
          <w:rFonts w:ascii="Times New Roman" w:hAnsi="Times New Roman"/>
          <w:i/>
          <w:iCs/>
          <w:sz w:val="24"/>
          <w:szCs w:val="24"/>
          <w:lang w:eastAsia="en-ID"/>
        </w:rPr>
        <w:t>the</w:t>
      </w:r>
      <w:r w:rsidR="00F63A2B">
        <w:rPr>
          <w:rFonts w:ascii="Times New Roman" w:hAnsi="Times New Roman"/>
          <w:i/>
          <w:iCs/>
          <w:sz w:val="24"/>
          <w:szCs w:val="24"/>
          <w:lang w:eastAsia="en-ID"/>
        </w:rPr>
        <w:t>s</w:t>
      </w:r>
    </w:p>
    <w:p w14:paraId="285C4A5F" w14:textId="77777777" w:rsidR="005323BA" w:rsidRDefault="005323BA" w:rsidP="00183C19">
      <w:pPr>
        <w:spacing w:after="0" w:line="240" w:lineRule="auto"/>
      </w:pPr>
    </w:p>
    <w:sectPr w:rsidR="005323BA" w:rsidSect="00011791">
      <w:type w:val="continuous"/>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7CA1" w14:textId="77777777" w:rsidR="00273BB4" w:rsidRDefault="00273BB4" w:rsidP="00EA14BF">
      <w:pPr>
        <w:spacing w:after="0" w:line="240" w:lineRule="auto"/>
      </w:pPr>
      <w:r>
        <w:separator/>
      </w:r>
    </w:p>
  </w:endnote>
  <w:endnote w:type="continuationSeparator" w:id="0">
    <w:p w14:paraId="68B9E3E5" w14:textId="77777777" w:rsidR="00273BB4" w:rsidRDefault="00273BB4" w:rsidP="00EA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00A9" w14:textId="77777777" w:rsidR="00273BB4" w:rsidRDefault="00273BB4" w:rsidP="00EA14BF">
      <w:pPr>
        <w:spacing w:after="0" w:line="240" w:lineRule="auto"/>
      </w:pPr>
      <w:r>
        <w:separator/>
      </w:r>
    </w:p>
  </w:footnote>
  <w:footnote w:type="continuationSeparator" w:id="0">
    <w:p w14:paraId="3A7B51DB" w14:textId="77777777" w:rsidR="00273BB4" w:rsidRDefault="00273BB4" w:rsidP="00EA14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3BA"/>
    <w:rsid w:val="00011791"/>
    <w:rsid w:val="00183C19"/>
    <w:rsid w:val="00273BB4"/>
    <w:rsid w:val="002761DF"/>
    <w:rsid w:val="004F0839"/>
    <w:rsid w:val="005323BA"/>
    <w:rsid w:val="00597981"/>
    <w:rsid w:val="00893E9A"/>
    <w:rsid w:val="00907651"/>
    <w:rsid w:val="00AE4757"/>
    <w:rsid w:val="00AE50A7"/>
    <w:rsid w:val="00B424E1"/>
    <w:rsid w:val="00DC75A1"/>
    <w:rsid w:val="00EA14BF"/>
    <w:rsid w:val="00EE3AD2"/>
    <w:rsid w:val="00F63A2B"/>
    <w:rsid w:val="00F7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4A19"/>
  <w15:docId w15:val="{58CC5D98-4420-4B4C-9E51-7ED01FAF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BA"/>
    <w:rPr>
      <w:rFonts w:ascii="Calibri" w:eastAsia="Calibri" w:hAnsi="Calibri" w:cs="Times New Roman"/>
    </w:rPr>
  </w:style>
  <w:style w:type="paragraph" w:styleId="Heading1">
    <w:name w:val="heading 1"/>
    <w:basedOn w:val="Normal"/>
    <w:next w:val="Normal"/>
    <w:link w:val="Heading1Char"/>
    <w:uiPriority w:val="9"/>
    <w:qFormat/>
    <w:rsid w:val="005323BA"/>
    <w:pPr>
      <w:keepNext/>
      <w:keepLines/>
      <w:spacing w:before="240" w:after="0"/>
      <w:jc w:val="center"/>
      <w:outlineLvl w:val="0"/>
    </w:pPr>
    <w:rPr>
      <w:rFonts w:ascii="Times New Roman" w:eastAsia="Times New Roman" w:hAnsi="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3BA"/>
    <w:rPr>
      <w:rFonts w:ascii="Times New Roman" w:eastAsia="Times New Roman" w:hAnsi="Times New Roman" w:cs="Times New Roman"/>
      <w:b/>
      <w:sz w:val="24"/>
      <w:szCs w:val="32"/>
    </w:rPr>
  </w:style>
  <w:style w:type="paragraph" w:styleId="Footer">
    <w:name w:val="footer"/>
    <w:basedOn w:val="Normal"/>
    <w:link w:val="FooterChar"/>
    <w:uiPriority w:val="99"/>
    <w:unhideWhenUsed/>
    <w:rsid w:val="005323BA"/>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5323BA"/>
    <w:rPr>
      <w:rFonts w:ascii="Calibri" w:eastAsia="Calibri" w:hAnsi="Calibri" w:cs="Times New Roman"/>
      <w:sz w:val="20"/>
      <w:szCs w:val="20"/>
    </w:rPr>
  </w:style>
  <w:style w:type="paragraph" w:styleId="Header">
    <w:name w:val="header"/>
    <w:basedOn w:val="Normal"/>
    <w:link w:val="HeaderChar"/>
    <w:uiPriority w:val="99"/>
    <w:unhideWhenUsed/>
    <w:rsid w:val="00183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C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Akhmad Jafar</cp:lastModifiedBy>
  <cp:revision>9</cp:revision>
  <dcterms:created xsi:type="dcterms:W3CDTF">2022-02-14T08:49:00Z</dcterms:created>
  <dcterms:modified xsi:type="dcterms:W3CDTF">2022-04-04T02:44:00Z</dcterms:modified>
</cp:coreProperties>
</file>