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0936" w14:textId="77777777" w:rsidR="006C3981" w:rsidRPr="00A42E37" w:rsidRDefault="006C3981" w:rsidP="00A42E3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Toc106396884"/>
      <w:r w:rsidRPr="00A42E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PENERAPAN</w:t>
      </w:r>
      <w:r w:rsidRPr="00A42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BUDAYA ORGANISASI PADA BAKPIA PATHOK 25 </w:t>
      </w:r>
      <w:r w:rsidRPr="00A42E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YOGYAKARTA</w:t>
      </w:r>
      <w:bookmarkEnd w:id="0"/>
    </w:p>
    <w:p w14:paraId="4440491D" w14:textId="77777777" w:rsidR="006C3981" w:rsidRPr="00A42E37" w:rsidRDefault="006C3981" w:rsidP="00A4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141B7F9" w14:textId="77777777" w:rsidR="006C3981" w:rsidRPr="00A42E37" w:rsidRDefault="006C3981" w:rsidP="00A4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42E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Azy</w:t>
      </w:r>
      <w:proofErr w:type="spellEnd"/>
      <w:r w:rsidRPr="00A42E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Prayoga</w:t>
      </w:r>
      <w:proofErr w:type="spellEnd"/>
    </w:p>
    <w:p w14:paraId="013BAE84" w14:textId="77777777" w:rsidR="006C3981" w:rsidRPr="00A42E37" w:rsidRDefault="006C3981" w:rsidP="00A4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9A2B686" w14:textId="77777777" w:rsidR="006C3981" w:rsidRPr="00A42E37" w:rsidRDefault="006C3981" w:rsidP="00A42E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A42E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Abstrak</w:t>
      </w:r>
      <w:proofErr w:type="spellEnd"/>
    </w:p>
    <w:p w14:paraId="224111D8" w14:textId="77777777" w:rsidR="006C3981" w:rsidRPr="00A42E37" w:rsidRDefault="006C3981" w:rsidP="00A4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2E37">
        <w:rPr>
          <w:rFonts w:ascii="Times New Roman" w:eastAsia="Calibri" w:hAnsi="Times New Roman" w:cs="Times New Roman"/>
          <w:sz w:val="24"/>
          <w:szCs w:val="24"/>
        </w:rPr>
        <w:t>mengetahui pen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erapan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budaya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Bakpia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Pathok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25 Yogyakarta.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Pendekatan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deskriptif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kuantitatif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kasus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Teknik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pengumpulan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digunakan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observasi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menyebar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kuesioner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karyawan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Bakpia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Pathok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25 Yogyakarta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sebanyak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50 orang.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Kemudian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hitung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diperoleh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</w:rPr>
        <w:t xml:space="preserve"> bahwa</w:t>
      </w:r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2E37">
        <w:rPr>
          <w:rFonts w:ascii="Times New Roman" w:eastAsia="Calibri" w:hAnsi="Times New Roman" w:cs="Times New Roman"/>
          <w:sz w:val="24"/>
          <w:szCs w:val="24"/>
        </w:rPr>
        <w:t xml:space="preserve">penerapan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budaya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didalam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Bapkia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Pathok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25</w:t>
      </w:r>
      <w:r w:rsidRPr="00A42E37">
        <w:rPr>
          <w:rFonts w:ascii="Times New Roman" w:eastAsia="Calibri" w:hAnsi="Times New Roman" w:cs="Times New Roman"/>
          <w:sz w:val="24"/>
          <w:szCs w:val="24"/>
        </w:rPr>
        <w:t xml:space="preserve"> masuk dalam kriteria setuju </w:t>
      </w:r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dibuktikan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indikator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3,92</w:t>
      </w:r>
      <w:r w:rsidRPr="00A42E37">
        <w:rPr>
          <w:rFonts w:ascii="Times New Roman" w:eastAsia="Calibri" w:hAnsi="Times New Roman" w:cs="Times New Roman"/>
          <w:sz w:val="24"/>
          <w:szCs w:val="24"/>
        </w:rPr>
        <w:t xml:space="preserve"> dan skor perhitungan sebesar 78,51%</w:t>
      </w:r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42E37">
        <w:rPr>
          <w:rFonts w:ascii="Times New Roman" w:eastAsia="Calibri" w:hAnsi="Times New Roman" w:cs="Times New Roman"/>
          <w:sz w:val="24"/>
          <w:szCs w:val="24"/>
        </w:rPr>
        <w:t xml:space="preserve">Artinya budaya organisasi telah diterapkan didalam Bakpia Pathok 25.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Indikator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tertinggi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indikator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kerjasama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4,26,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rata-rata yang paling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rendah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indikator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pengambilan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resiko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sebesar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3,</w:t>
      </w:r>
      <w:proofErr w:type="gram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60.Nilai</w:t>
      </w:r>
      <w:proofErr w:type="gram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indikator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kerjasama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tertinggi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membuktikan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kekompakan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sifat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gotong royong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antar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pegawai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sedangkan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indikator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pengambilan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resiko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mendapat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terendah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menunjukkan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kurangnya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keberanian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pegawai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mengambil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inisiatif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terlebih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dahulu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tanpa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intervensi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atasan</w:t>
      </w:r>
      <w:proofErr w:type="spellEnd"/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5563E45" w14:textId="77777777" w:rsidR="006C3981" w:rsidRPr="00A42E37" w:rsidRDefault="006C3981" w:rsidP="00A4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FBCC0" w14:textId="0CCEFB69" w:rsidR="006C3981" w:rsidRDefault="006C3981" w:rsidP="00A42E37">
      <w:pPr>
        <w:tabs>
          <w:tab w:val="left" w:pos="453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42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A42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A42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Budaya</w:t>
      </w:r>
      <w:proofErr w:type="spellEnd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Indikator</w:t>
      </w:r>
      <w:proofErr w:type="spellEnd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Kerjasama, </w:t>
      </w:r>
      <w:proofErr w:type="spellStart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Pengambilan</w:t>
      </w:r>
      <w:proofErr w:type="spellEnd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Resiko</w:t>
      </w:r>
      <w:proofErr w:type="spellEnd"/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14:paraId="7B8FAE5A" w14:textId="5220B046" w:rsidR="00A42E37" w:rsidRPr="00A42E37" w:rsidRDefault="00A42E37" w:rsidP="00A42E37">
      <w:pPr>
        <w:tabs>
          <w:tab w:val="left" w:pos="453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21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1757C1" wp14:editId="598E574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E9DE" w14:textId="77777777" w:rsidR="006C3981" w:rsidRPr="00A42E37" w:rsidRDefault="006C3981" w:rsidP="00A42E37">
      <w:pPr>
        <w:tabs>
          <w:tab w:val="left" w:pos="11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</w:p>
    <w:p w14:paraId="5DD0B480" w14:textId="77777777" w:rsidR="006C3981" w:rsidRPr="00A42E37" w:rsidRDefault="006C3981" w:rsidP="00A42E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42E37">
        <w:rPr>
          <w:rFonts w:ascii="Times New Roman" w:eastAsia="Calibri" w:hAnsi="Times New Roman" w:cs="Times New Roman"/>
          <w:i/>
          <w:sz w:val="24"/>
          <w:szCs w:val="24"/>
          <w:lang w:val="en-US"/>
        </w:rPr>
        <w:br w:type="page"/>
      </w:r>
    </w:p>
    <w:p w14:paraId="435198E3" w14:textId="77777777" w:rsidR="006C3981" w:rsidRPr="00A42E37" w:rsidRDefault="006C3981" w:rsidP="00A42E3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bookmarkStart w:id="1" w:name="_Toc106396885"/>
      <w:r w:rsidRPr="00A42E3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lastRenderedPageBreak/>
        <w:t>ORGANIZATIONAL CULTURE APPLIANCE IN BAKPIA PATHOK 25 YOGYAKARTA</w:t>
      </w:r>
      <w:bookmarkEnd w:id="1"/>
    </w:p>
    <w:p w14:paraId="2C630C7D" w14:textId="77777777" w:rsidR="006C3981" w:rsidRPr="00A42E37" w:rsidRDefault="006C3981" w:rsidP="00A4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EE2F0F2" w14:textId="77777777" w:rsidR="006C3981" w:rsidRPr="00A42E37" w:rsidRDefault="006C3981" w:rsidP="00A4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A42E37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Azy</w:t>
      </w:r>
      <w:proofErr w:type="spellEnd"/>
      <w:r w:rsidRPr="00A42E37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Prayoga</w:t>
      </w:r>
      <w:proofErr w:type="spellEnd"/>
    </w:p>
    <w:p w14:paraId="13427671" w14:textId="77777777" w:rsidR="006C3981" w:rsidRPr="00A42E37" w:rsidRDefault="006C3981" w:rsidP="00A4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7C690B5" w14:textId="77777777" w:rsidR="006C3981" w:rsidRPr="00A42E37" w:rsidRDefault="006C3981" w:rsidP="00A4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</w:pPr>
      <w:r w:rsidRPr="00A42E37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Abstract</w:t>
      </w:r>
    </w:p>
    <w:p w14:paraId="17AA70C9" w14:textId="262D6AE0" w:rsidR="006C3981" w:rsidRPr="00A42E37" w:rsidRDefault="006C3981" w:rsidP="00A42E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This study aims to learn cultural style applied in </w:t>
      </w:r>
      <w:proofErr w:type="spellStart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bakpia</w:t>
      </w:r>
      <w:proofErr w:type="spellEnd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pathok</w:t>
      </w:r>
      <w:proofErr w:type="spellEnd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25 </w:t>
      </w:r>
      <w:proofErr w:type="spellStart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yogyakarta</w:t>
      </w:r>
      <w:proofErr w:type="spellEnd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. The approach used in this study is a quantitative description of the case study method. The data collection technique used is observation and questionnaire spread to </w:t>
      </w:r>
      <w:proofErr w:type="spellStart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bakpia</w:t>
      </w:r>
      <w:proofErr w:type="spellEnd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803F0F"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pathok</w:t>
      </w:r>
      <w:proofErr w:type="spellEnd"/>
      <w:r w:rsidR="00803F0F"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25 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staff Yogyakarta for 50 peoples. And then analysis of the data obtained by using mean analysis</w:t>
      </w:r>
      <w:r w:rsidRPr="00A42E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Based on the analysis, 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the application of 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organizational culture in </w:t>
      </w:r>
      <w:proofErr w:type="spellStart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Bapkia</w:t>
      </w:r>
      <w:proofErr w:type="spellEnd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Pathok</w:t>
      </w:r>
      <w:proofErr w:type="spellEnd"/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25 are 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in the agree category, 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as evidenced by the average indicator value reaching 3.92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A42E37">
        <w:rPr>
          <w:rFonts w:ascii="Times New Roman" w:eastAsia="Calibri" w:hAnsi="Times New Roman" w:cs="Times New Roman"/>
          <w:i/>
          <w:sz w:val="24"/>
          <w:szCs w:val="24"/>
        </w:rPr>
        <w:t>and the calculation score is 78,51%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It means that organizational culture is applied in Bakpia Pathok 25. 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The indicator with the highest average is the cooperation indicator, which is 4.26, while the lowest average value is the risk-taking indicator with an average of 3.60. The cooperation indicator value shows the highest value proving cohesiveness and cooperation. between employees, while the risk-taking indicator value gets the lowest value, indicating a lack of courage by employees in taking the initiative first without superior intervention.</w:t>
      </w:r>
    </w:p>
    <w:p w14:paraId="00B57A68" w14:textId="77777777" w:rsidR="006C3981" w:rsidRPr="00A42E37" w:rsidRDefault="006C3981" w:rsidP="00A42E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D25A1C6" w14:textId="77777777" w:rsidR="006C3981" w:rsidRPr="00A42E37" w:rsidRDefault="006C3981" w:rsidP="00A42E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A42E3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Keywords:</w:t>
      </w:r>
      <w:r w:rsidRPr="00A42E3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Organizational Culture, Indicator, Cooperation, Risk-taking.</w:t>
      </w:r>
    </w:p>
    <w:p w14:paraId="37BC1966" w14:textId="77777777" w:rsidR="002C43C6" w:rsidRPr="00A42E37" w:rsidRDefault="00A42E37" w:rsidP="00A4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3C6" w:rsidRPr="00A42E37" w:rsidSect="00A42E3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NrcwNDUyt7AwsjRS0lEKTi0uzszPAykwrAUAdSo3RywAAAA="/>
  </w:docVars>
  <w:rsids>
    <w:rsidRoot w:val="006C3981"/>
    <w:rsid w:val="001F4C91"/>
    <w:rsid w:val="006C3981"/>
    <w:rsid w:val="007D4411"/>
    <w:rsid w:val="00803F0F"/>
    <w:rsid w:val="00A42E37"/>
    <w:rsid w:val="00DB400A"/>
    <w:rsid w:val="00D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E1BE"/>
  <w15:docId w15:val="{9BD26034-2C3D-4D04-9811-8E7CCBB5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Suri Lia Wati</cp:lastModifiedBy>
  <cp:revision>6</cp:revision>
  <dcterms:created xsi:type="dcterms:W3CDTF">2022-07-11T09:40:00Z</dcterms:created>
  <dcterms:modified xsi:type="dcterms:W3CDTF">2022-07-22T03:33:00Z</dcterms:modified>
</cp:coreProperties>
</file>