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B87D" w14:textId="6584BD7B" w:rsidR="00147A9C" w:rsidRPr="004B6557" w:rsidRDefault="00147A9C" w:rsidP="004B6557">
      <w:pPr>
        <w:tabs>
          <w:tab w:val="left" w:pos="1418"/>
        </w:tabs>
        <w:jc w:val="center"/>
        <w:rPr>
          <w:rFonts w:ascii="Times New Roman" w:hAnsi="Times New Roman" w:cs="Times New Roman"/>
          <w:b/>
          <w:bCs/>
          <w:i/>
          <w:iCs/>
          <w:sz w:val="24"/>
          <w:szCs w:val="24"/>
        </w:rPr>
      </w:pPr>
      <w:r w:rsidRPr="004B6557">
        <w:rPr>
          <w:rFonts w:ascii="Times New Roman" w:hAnsi="Times New Roman" w:cs="Times New Roman"/>
          <w:b/>
          <w:bCs/>
          <w:sz w:val="24"/>
          <w:szCs w:val="24"/>
        </w:rPr>
        <w:t xml:space="preserve">PENGARUH INOVASI DAN KREATIVITAS TERHADAP </w:t>
      </w:r>
      <w:r w:rsidRPr="004B6557">
        <w:rPr>
          <w:rFonts w:ascii="Times New Roman" w:hAnsi="Times New Roman" w:cs="Times New Roman"/>
          <w:b/>
          <w:bCs/>
          <w:i/>
          <w:iCs/>
          <w:sz w:val="24"/>
          <w:szCs w:val="24"/>
        </w:rPr>
        <w:t>BUSINESS</w:t>
      </w:r>
      <w:r w:rsidR="004B6557">
        <w:rPr>
          <w:rFonts w:ascii="Times New Roman" w:hAnsi="Times New Roman" w:cs="Times New Roman"/>
          <w:b/>
          <w:bCs/>
          <w:i/>
          <w:iCs/>
          <w:sz w:val="24"/>
          <w:szCs w:val="24"/>
          <w:lang w:val="id-ID"/>
        </w:rPr>
        <w:t xml:space="preserve"> </w:t>
      </w:r>
      <w:r w:rsidRPr="004B6557">
        <w:rPr>
          <w:rFonts w:ascii="Times New Roman" w:hAnsi="Times New Roman" w:cs="Times New Roman"/>
          <w:b/>
          <w:bCs/>
          <w:i/>
          <w:iCs/>
          <w:sz w:val="24"/>
          <w:szCs w:val="24"/>
        </w:rPr>
        <w:t xml:space="preserve">SUSTAINABILITY </w:t>
      </w:r>
      <w:r w:rsidRPr="004B6557">
        <w:rPr>
          <w:rFonts w:ascii="Times New Roman" w:hAnsi="Times New Roman" w:cs="Times New Roman"/>
          <w:b/>
          <w:bCs/>
          <w:sz w:val="24"/>
          <w:szCs w:val="24"/>
        </w:rPr>
        <w:t>DI MASA PANDEMI COVID-19 DENGAN</w:t>
      </w:r>
      <w:r w:rsidR="004B6557">
        <w:rPr>
          <w:rFonts w:ascii="Times New Roman" w:hAnsi="Times New Roman" w:cs="Times New Roman"/>
          <w:b/>
          <w:bCs/>
          <w:i/>
          <w:iCs/>
          <w:sz w:val="24"/>
          <w:szCs w:val="24"/>
          <w:lang w:val="id-ID"/>
        </w:rPr>
        <w:t xml:space="preserve"> </w:t>
      </w:r>
      <w:r w:rsidRPr="004B6557">
        <w:rPr>
          <w:rFonts w:ascii="Times New Roman" w:hAnsi="Times New Roman" w:cs="Times New Roman"/>
          <w:b/>
          <w:bCs/>
          <w:i/>
          <w:iCs/>
          <w:sz w:val="24"/>
          <w:szCs w:val="24"/>
        </w:rPr>
        <w:t xml:space="preserve">KNOWLEDGE MANAGEMENT </w:t>
      </w:r>
      <w:r w:rsidRPr="004B6557">
        <w:rPr>
          <w:rFonts w:ascii="Times New Roman" w:hAnsi="Times New Roman" w:cs="Times New Roman"/>
          <w:b/>
          <w:bCs/>
          <w:sz w:val="24"/>
          <w:szCs w:val="24"/>
        </w:rPr>
        <w:t>SEBAGAI VARIABEL INTERVENING</w:t>
      </w:r>
      <w:r w:rsidR="004B6557">
        <w:rPr>
          <w:rFonts w:ascii="Times New Roman" w:hAnsi="Times New Roman" w:cs="Times New Roman"/>
          <w:b/>
          <w:bCs/>
          <w:i/>
          <w:iCs/>
          <w:sz w:val="24"/>
          <w:szCs w:val="24"/>
          <w:lang w:val="id-ID"/>
        </w:rPr>
        <w:t xml:space="preserve"> </w:t>
      </w:r>
      <w:r w:rsidRPr="004B6557">
        <w:rPr>
          <w:rFonts w:ascii="Times New Roman" w:hAnsi="Times New Roman" w:cs="Times New Roman"/>
          <w:b/>
          <w:bCs/>
          <w:sz w:val="24"/>
          <w:szCs w:val="24"/>
        </w:rPr>
        <w:t>(STUDI EMPIRIS PADA PELAKU UMKM DI SENDANGADI)</w:t>
      </w:r>
    </w:p>
    <w:p w14:paraId="0ECE36B3" w14:textId="77777777" w:rsidR="00C6795D" w:rsidRPr="004B6557" w:rsidRDefault="00C6795D" w:rsidP="004B6557">
      <w:pPr>
        <w:tabs>
          <w:tab w:val="left" w:pos="1418"/>
        </w:tabs>
        <w:jc w:val="center"/>
        <w:rPr>
          <w:rFonts w:ascii="Times New Roman" w:hAnsi="Times New Roman" w:cs="Times New Roman"/>
          <w:b/>
          <w:bCs/>
          <w:sz w:val="24"/>
          <w:szCs w:val="24"/>
        </w:rPr>
      </w:pPr>
    </w:p>
    <w:p w14:paraId="7ED25F29" w14:textId="18151D17" w:rsidR="00147A9C" w:rsidRPr="004B6557" w:rsidRDefault="00147A9C" w:rsidP="004B6557">
      <w:pPr>
        <w:tabs>
          <w:tab w:val="left" w:pos="1418"/>
        </w:tabs>
        <w:jc w:val="center"/>
        <w:rPr>
          <w:rFonts w:ascii="Times New Roman" w:hAnsi="Times New Roman" w:cs="Times New Roman"/>
          <w:b/>
          <w:bCs/>
          <w:sz w:val="24"/>
          <w:szCs w:val="24"/>
        </w:rPr>
      </w:pPr>
      <w:r w:rsidRPr="004B6557">
        <w:rPr>
          <w:rFonts w:ascii="Times New Roman" w:hAnsi="Times New Roman" w:cs="Times New Roman"/>
          <w:b/>
          <w:bCs/>
          <w:sz w:val="24"/>
          <w:szCs w:val="24"/>
        </w:rPr>
        <w:t xml:space="preserve">Putu Novia </w:t>
      </w:r>
      <w:proofErr w:type="spellStart"/>
      <w:r w:rsidRPr="004B6557">
        <w:rPr>
          <w:rFonts w:ascii="Times New Roman" w:hAnsi="Times New Roman" w:cs="Times New Roman"/>
          <w:b/>
          <w:bCs/>
          <w:sz w:val="24"/>
          <w:szCs w:val="24"/>
        </w:rPr>
        <w:t>Parameswari</w:t>
      </w:r>
      <w:proofErr w:type="spellEnd"/>
      <w:r w:rsidRPr="004B6557">
        <w:rPr>
          <w:rFonts w:ascii="Times New Roman" w:hAnsi="Times New Roman" w:cs="Times New Roman"/>
          <w:b/>
          <w:bCs/>
          <w:sz w:val="24"/>
          <w:szCs w:val="24"/>
        </w:rPr>
        <w:t xml:space="preserve"> Citra </w:t>
      </w:r>
      <w:proofErr w:type="spellStart"/>
      <w:r w:rsidRPr="004B6557">
        <w:rPr>
          <w:rFonts w:ascii="Times New Roman" w:hAnsi="Times New Roman" w:cs="Times New Roman"/>
          <w:b/>
          <w:bCs/>
          <w:sz w:val="24"/>
          <w:szCs w:val="24"/>
        </w:rPr>
        <w:t>Dewi</w:t>
      </w:r>
      <w:proofErr w:type="spellEnd"/>
    </w:p>
    <w:p w14:paraId="7D09A756" w14:textId="77777777" w:rsidR="00C6795D" w:rsidRPr="004B6557" w:rsidRDefault="00C6795D" w:rsidP="004B6557">
      <w:pPr>
        <w:tabs>
          <w:tab w:val="left" w:pos="1418"/>
        </w:tabs>
        <w:jc w:val="center"/>
        <w:rPr>
          <w:rFonts w:ascii="Times New Roman" w:hAnsi="Times New Roman" w:cs="Times New Roman"/>
          <w:b/>
          <w:bCs/>
          <w:sz w:val="24"/>
          <w:szCs w:val="24"/>
        </w:rPr>
      </w:pPr>
    </w:p>
    <w:p w14:paraId="67999A3C" w14:textId="77777777" w:rsidR="00147A9C" w:rsidRPr="004B6557" w:rsidRDefault="00147A9C" w:rsidP="004B6557">
      <w:pPr>
        <w:pStyle w:val="Heading1"/>
        <w:spacing w:before="0"/>
        <w:jc w:val="center"/>
        <w:rPr>
          <w:rFonts w:ascii="Times New Roman" w:hAnsi="Times New Roman" w:cs="Times New Roman"/>
          <w:b/>
          <w:bCs/>
          <w:color w:val="auto"/>
          <w:sz w:val="24"/>
          <w:szCs w:val="24"/>
        </w:rPr>
      </w:pPr>
      <w:bookmarkStart w:id="0" w:name="_Toc107633389"/>
      <w:proofErr w:type="spellStart"/>
      <w:r w:rsidRPr="004B6557">
        <w:rPr>
          <w:rFonts w:ascii="Times New Roman" w:hAnsi="Times New Roman" w:cs="Times New Roman"/>
          <w:b/>
          <w:bCs/>
          <w:color w:val="auto"/>
          <w:sz w:val="24"/>
          <w:szCs w:val="24"/>
        </w:rPr>
        <w:t>Abstrak</w:t>
      </w:r>
      <w:bookmarkEnd w:id="0"/>
      <w:proofErr w:type="spellEnd"/>
    </w:p>
    <w:p w14:paraId="0ABED0D5" w14:textId="77777777" w:rsidR="00147A9C" w:rsidRPr="004B6557" w:rsidRDefault="00147A9C" w:rsidP="004B6557">
      <w:pPr>
        <w:tabs>
          <w:tab w:val="left" w:pos="1418"/>
        </w:tabs>
        <w:jc w:val="both"/>
        <w:rPr>
          <w:rFonts w:ascii="Times New Roman" w:hAnsi="Times New Roman" w:cs="Times New Roman"/>
          <w:sz w:val="24"/>
          <w:szCs w:val="24"/>
        </w:rPr>
      </w:pPr>
      <w:proofErr w:type="spellStart"/>
      <w:r w:rsidRPr="004B6557">
        <w:rPr>
          <w:rFonts w:ascii="Times New Roman" w:hAnsi="Times New Roman" w:cs="Times New Roman"/>
          <w:sz w:val="24"/>
          <w:szCs w:val="24"/>
        </w:rPr>
        <w:t>Penelitian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bertujuan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untuk</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menganalisis</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inovasi</w:t>
      </w:r>
      <w:proofErr w:type="spellEnd"/>
      <w:r w:rsidRPr="004B6557">
        <w:rPr>
          <w:rFonts w:ascii="Times New Roman" w:hAnsi="Times New Roman" w:cs="Times New Roman"/>
          <w:sz w:val="24"/>
          <w:szCs w:val="24"/>
        </w:rPr>
        <w:t xml:space="preserve"> dan </w:t>
      </w:r>
      <w:proofErr w:type="spellStart"/>
      <w:r w:rsidRPr="004B6557">
        <w:rPr>
          <w:rFonts w:ascii="Times New Roman" w:hAnsi="Times New Roman" w:cs="Times New Roman"/>
          <w:sz w:val="24"/>
          <w:szCs w:val="24"/>
        </w:rPr>
        <w:t>kreativitas</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terhadap</w:t>
      </w:r>
      <w:proofErr w:type="spellEnd"/>
      <w:r w:rsidRPr="004B6557">
        <w:rPr>
          <w:rFonts w:ascii="Times New Roman" w:hAnsi="Times New Roman" w:cs="Times New Roman"/>
          <w:sz w:val="24"/>
          <w:szCs w:val="24"/>
        </w:rPr>
        <w:t xml:space="preserve"> business sustainability di masa pandemic covid-19 </w:t>
      </w:r>
      <w:proofErr w:type="spellStart"/>
      <w:r w:rsidRPr="004B6557">
        <w:rPr>
          <w:rFonts w:ascii="Times New Roman" w:hAnsi="Times New Roman" w:cs="Times New Roman"/>
          <w:sz w:val="24"/>
          <w:szCs w:val="24"/>
        </w:rPr>
        <w:t>dengan</w:t>
      </w:r>
      <w:proofErr w:type="spellEnd"/>
      <w:r w:rsidRPr="004B6557">
        <w:rPr>
          <w:rFonts w:ascii="Times New Roman" w:hAnsi="Times New Roman" w:cs="Times New Roman"/>
          <w:sz w:val="24"/>
          <w:szCs w:val="24"/>
        </w:rPr>
        <w:t xml:space="preserve"> knowledge management </w:t>
      </w:r>
      <w:proofErr w:type="spellStart"/>
      <w:r w:rsidRPr="004B6557">
        <w:rPr>
          <w:rFonts w:ascii="Times New Roman" w:hAnsi="Times New Roman" w:cs="Times New Roman"/>
          <w:sz w:val="24"/>
          <w:szCs w:val="24"/>
        </w:rPr>
        <w:t>sebagai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variabel</w:t>
      </w:r>
      <w:proofErr w:type="spellEnd"/>
      <w:r w:rsidRPr="004B6557">
        <w:rPr>
          <w:rFonts w:ascii="Times New Roman" w:hAnsi="Times New Roman" w:cs="Times New Roman"/>
          <w:sz w:val="24"/>
          <w:szCs w:val="24"/>
        </w:rPr>
        <w:t xml:space="preserve"> intervening (</w:t>
      </w:r>
      <w:proofErr w:type="spellStart"/>
      <w:r w:rsidRPr="004B6557">
        <w:rPr>
          <w:rFonts w:ascii="Times New Roman" w:hAnsi="Times New Roman" w:cs="Times New Roman"/>
          <w:sz w:val="24"/>
          <w:szCs w:val="24"/>
        </w:rPr>
        <w:t>studi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empiris</w:t>
      </w:r>
      <w:proofErr w:type="spellEnd"/>
      <w:r w:rsidRPr="004B6557">
        <w:rPr>
          <w:rFonts w:ascii="Times New Roman" w:hAnsi="Times New Roman" w:cs="Times New Roman"/>
          <w:sz w:val="24"/>
          <w:szCs w:val="24"/>
        </w:rPr>
        <w:t xml:space="preserve"> pada </w:t>
      </w:r>
      <w:proofErr w:type="spellStart"/>
      <w:r w:rsidRPr="004B6557">
        <w:rPr>
          <w:rFonts w:ascii="Times New Roman" w:hAnsi="Times New Roman" w:cs="Times New Roman"/>
          <w:sz w:val="24"/>
          <w:szCs w:val="24"/>
        </w:rPr>
        <w:t>pelaku</w:t>
      </w:r>
      <w:proofErr w:type="spellEnd"/>
      <w:r w:rsidRPr="004B6557">
        <w:rPr>
          <w:rFonts w:ascii="Times New Roman" w:hAnsi="Times New Roman" w:cs="Times New Roman"/>
          <w:sz w:val="24"/>
          <w:szCs w:val="24"/>
        </w:rPr>
        <w:t xml:space="preserve"> UMKM di </w:t>
      </w:r>
      <w:proofErr w:type="spellStart"/>
      <w:r w:rsidRPr="004B6557">
        <w:rPr>
          <w:rFonts w:ascii="Times New Roman" w:hAnsi="Times New Roman" w:cs="Times New Roman"/>
          <w:sz w:val="24"/>
          <w:szCs w:val="24"/>
        </w:rPr>
        <w:t>Sendangadi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Sampel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dalam</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penelitian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adalah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pelaku</w:t>
      </w:r>
      <w:proofErr w:type="spellEnd"/>
      <w:r w:rsidRPr="004B6557">
        <w:rPr>
          <w:rFonts w:ascii="Times New Roman" w:hAnsi="Times New Roman" w:cs="Times New Roman"/>
          <w:sz w:val="24"/>
          <w:szCs w:val="24"/>
        </w:rPr>
        <w:t xml:space="preserve"> UMKM di </w:t>
      </w:r>
      <w:proofErr w:type="spellStart"/>
      <w:r w:rsidRPr="004B6557">
        <w:rPr>
          <w:rFonts w:ascii="Times New Roman" w:hAnsi="Times New Roman" w:cs="Times New Roman"/>
          <w:sz w:val="24"/>
          <w:szCs w:val="24"/>
        </w:rPr>
        <w:t>Sendangadi</w:t>
      </w:r>
      <w:proofErr w:type="spellEnd"/>
      <w:r w:rsidRPr="004B6557">
        <w:rPr>
          <w:rFonts w:ascii="Times New Roman" w:hAnsi="Times New Roman" w:cs="Times New Roman"/>
          <w:sz w:val="24"/>
          <w:szCs w:val="24"/>
        </w:rPr>
        <w:t xml:space="preserve"> yang </w:t>
      </w:r>
      <w:proofErr w:type="spellStart"/>
      <w:r w:rsidRPr="004B6557">
        <w:rPr>
          <w:rFonts w:ascii="Times New Roman" w:hAnsi="Times New Roman" w:cs="Times New Roman"/>
          <w:sz w:val="24"/>
          <w:szCs w:val="24"/>
        </w:rPr>
        <w:t>pernah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membuka</w:t>
      </w:r>
      <w:proofErr w:type="spellEnd"/>
      <w:r w:rsidRPr="004B6557">
        <w:rPr>
          <w:rFonts w:ascii="Times New Roman" w:hAnsi="Times New Roman" w:cs="Times New Roman"/>
          <w:sz w:val="24"/>
          <w:szCs w:val="24"/>
        </w:rPr>
        <w:t xml:space="preserve"> stand di </w:t>
      </w:r>
      <w:proofErr w:type="spellStart"/>
      <w:r w:rsidRPr="004B6557">
        <w:rPr>
          <w:rFonts w:ascii="Times New Roman" w:hAnsi="Times New Roman" w:cs="Times New Roman"/>
          <w:sz w:val="24"/>
          <w:szCs w:val="24"/>
        </w:rPr>
        <w:t>lapangan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Sendangadi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setiap</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sunday</w:t>
      </w:r>
      <w:proofErr w:type="spellEnd"/>
      <w:r w:rsidRPr="004B6557">
        <w:rPr>
          <w:rFonts w:ascii="Times New Roman" w:hAnsi="Times New Roman" w:cs="Times New Roman"/>
          <w:sz w:val="24"/>
          <w:szCs w:val="24"/>
        </w:rPr>
        <w:t xml:space="preserve"> morning. Teknik yang </w:t>
      </w:r>
      <w:proofErr w:type="spellStart"/>
      <w:r w:rsidRPr="004B6557">
        <w:rPr>
          <w:rFonts w:ascii="Times New Roman" w:hAnsi="Times New Roman" w:cs="Times New Roman"/>
          <w:sz w:val="24"/>
          <w:szCs w:val="24"/>
        </w:rPr>
        <w:t>digunakan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dalam</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pengambilan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sampel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adalah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metode</w:t>
      </w:r>
      <w:proofErr w:type="spellEnd"/>
      <w:r w:rsidRPr="004B6557">
        <w:rPr>
          <w:rFonts w:ascii="Times New Roman" w:hAnsi="Times New Roman" w:cs="Times New Roman"/>
          <w:sz w:val="24"/>
          <w:szCs w:val="24"/>
        </w:rPr>
        <w:t xml:space="preserve"> purposive sampling </w:t>
      </w:r>
      <w:proofErr w:type="spellStart"/>
      <w:r w:rsidRPr="004B6557">
        <w:rPr>
          <w:rFonts w:ascii="Times New Roman" w:hAnsi="Times New Roman" w:cs="Times New Roman"/>
          <w:sz w:val="24"/>
          <w:szCs w:val="24"/>
        </w:rPr>
        <w:t>dengan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jumlah</w:t>
      </w:r>
      <w:proofErr w:type="spellEnd"/>
      <w:r w:rsidRPr="004B6557">
        <w:rPr>
          <w:rFonts w:ascii="Times New Roman" w:hAnsi="Times New Roman" w:cs="Times New Roman"/>
          <w:sz w:val="24"/>
          <w:szCs w:val="24"/>
        </w:rPr>
        <w:t xml:space="preserve"> 73 </w:t>
      </w:r>
      <w:proofErr w:type="spellStart"/>
      <w:r w:rsidRPr="004B6557">
        <w:rPr>
          <w:rFonts w:ascii="Times New Roman" w:hAnsi="Times New Roman" w:cs="Times New Roman"/>
          <w:sz w:val="24"/>
          <w:szCs w:val="24"/>
        </w:rPr>
        <w:t>responden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Pengambilan</w:t>
      </w:r>
      <w:proofErr w:type="spellEnd"/>
      <w:r w:rsidRPr="004B6557">
        <w:rPr>
          <w:rFonts w:ascii="Times New Roman" w:hAnsi="Times New Roman" w:cs="Times New Roman"/>
          <w:sz w:val="24"/>
          <w:szCs w:val="24"/>
        </w:rPr>
        <w:t xml:space="preserve"> data primer </w:t>
      </w:r>
      <w:proofErr w:type="spellStart"/>
      <w:r w:rsidRPr="004B6557">
        <w:rPr>
          <w:rFonts w:ascii="Times New Roman" w:hAnsi="Times New Roman" w:cs="Times New Roman"/>
          <w:sz w:val="24"/>
          <w:szCs w:val="24"/>
        </w:rPr>
        <w:t>dilakukan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dengan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metode</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penyebaran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kuesioner</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secara</w:t>
      </w:r>
      <w:proofErr w:type="spellEnd"/>
      <w:r w:rsidRPr="004B6557">
        <w:rPr>
          <w:rFonts w:ascii="Times New Roman" w:hAnsi="Times New Roman" w:cs="Times New Roman"/>
          <w:sz w:val="24"/>
          <w:szCs w:val="24"/>
        </w:rPr>
        <w:t xml:space="preserve"> daring yang </w:t>
      </w:r>
      <w:proofErr w:type="spellStart"/>
      <w:r w:rsidRPr="004B6557">
        <w:rPr>
          <w:rFonts w:ascii="Times New Roman" w:hAnsi="Times New Roman" w:cs="Times New Roman"/>
          <w:sz w:val="24"/>
          <w:szCs w:val="24"/>
        </w:rPr>
        <w:t>telah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diuji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validitas</w:t>
      </w:r>
      <w:proofErr w:type="spellEnd"/>
      <w:r w:rsidRPr="004B6557">
        <w:rPr>
          <w:rFonts w:ascii="Times New Roman" w:hAnsi="Times New Roman" w:cs="Times New Roman"/>
          <w:sz w:val="24"/>
          <w:szCs w:val="24"/>
        </w:rPr>
        <w:t xml:space="preserve"> dan </w:t>
      </w:r>
      <w:proofErr w:type="spellStart"/>
      <w:r w:rsidRPr="004B6557">
        <w:rPr>
          <w:rFonts w:ascii="Times New Roman" w:hAnsi="Times New Roman" w:cs="Times New Roman"/>
          <w:sz w:val="24"/>
          <w:szCs w:val="24"/>
        </w:rPr>
        <w:t>reliabilitasnya</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Analisis</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dalam</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penelitian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menggunakan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analisis</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jalur</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atau</w:t>
      </w:r>
      <w:proofErr w:type="spellEnd"/>
      <w:r w:rsidRPr="004B6557">
        <w:rPr>
          <w:rFonts w:ascii="Times New Roman" w:hAnsi="Times New Roman" w:cs="Times New Roman"/>
          <w:sz w:val="24"/>
          <w:szCs w:val="24"/>
        </w:rPr>
        <w:t xml:space="preserve"> path analysis </w:t>
      </w:r>
      <w:proofErr w:type="spellStart"/>
      <w:r w:rsidRPr="004B6557">
        <w:rPr>
          <w:rFonts w:ascii="Times New Roman" w:hAnsi="Times New Roman" w:cs="Times New Roman"/>
          <w:sz w:val="24"/>
          <w:szCs w:val="24"/>
        </w:rPr>
        <w:t>dengan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bantuan</w:t>
      </w:r>
      <w:proofErr w:type="spellEnd"/>
      <w:r w:rsidRPr="004B6557">
        <w:rPr>
          <w:rFonts w:ascii="Times New Roman" w:hAnsi="Times New Roman" w:cs="Times New Roman"/>
          <w:sz w:val="24"/>
          <w:szCs w:val="24"/>
        </w:rPr>
        <w:t xml:space="preserve"> program IBM SPSS </w:t>
      </w:r>
      <w:proofErr w:type="gramStart"/>
      <w:r w:rsidRPr="004B6557">
        <w:rPr>
          <w:rFonts w:ascii="Times New Roman" w:hAnsi="Times New Roman" w:cs="Times New Roman"/>
          <w:sz w:val="24"/>
          <w:szCs w:val="24"/>
        </w:rPr>
        <w:t>Statistic  23</w:t>
      </w:r>
      <w:proofErr w:type="gramEnd"/>
      <w:r w:rsidRPr="004B6557">
        <w:rPr>
          <w:rFonts w:ascii="Times New Roman" w:hAnsi="Times New Roman" w:cs="Times New Roman"/>
          <w:sz w:val="24"/>
          <w:szCs w:val="24"/>
        </w:rPr>
        <w:t xml:space="preserve">. Data </w:t>
      </w:r>
      <w:proofErr w:type="spellStart"/>
      <w:r w:rsidRPr="004B6557">
        <w:rPr>
          <w:rFonts w:ascii="Times New Roman" w:hAnsi="Times New Roman" w:cs="Times New Roman"/>
          <w:sz w:val="24"/>
          <w:szCs w:val="24"/>
        </w:rPr>
        <w:t>dalam</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penelitian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dinyatakan</w:t>
      </w:r>
      <w:proofErr w:type="spellEnd"/>
      <w:r w:rsidRPr="004B6557">
        <w:rPr>
          <w:rFonts w:ascii="Times New Roman" w:hAnsi="Times New Roman" w:cs="Times New Roman"/>
          <w:sz w:val="24"/>
          <w:szCs w:val="24"/>
        </w:rPr>
        <w:t xml:space="preserve"> valid dan </w:t>
      </w:r>
      <w:proofErr w:type="spellStart"/>
      <w:r w:rsidRPr="004B6557">
        <w:rPr>
          <w:rFonts w:ascii="Times New Roman" w:hAnsi="Times New Roman" w:cs="Times New Roman"/>
          <w:sz w:val="24"/>
          <w:szCs w:val="24"/>
        </w:rPr>
        <w:t>reliabel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dilihat</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dari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nilai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signifikansi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seluruh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indikator</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variabel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nilai</w:t>
      </w:r>
      <w:proofErr w:type="spellEnd"/>
      <w:r w:rsidRPr="004B6557">
        <w:rPr>
          <w:rFonts w:ascii="Times New Roman" w:hAnsi="Times New Roman" w:cs="Times New Roman"/>
          <w:sz w:val="24"/>
          <w:szCs w:val="24"/>
        </w:rPr>
        <w:t xml:space="preserve"> r </w:t>
      </w:r>
      <w:proofErr w:type="spellStart"/>
      <w:r w:rsidRPr="004B6557">
        <w:rPr>
          <w:rFonts w:ascii="Times New Roman" w:hAnsi="Times New Roman" w:cs="Times New Roman"/>
          <w:sz w:val="24"/>
          <w:szCs w:val="24"/>
        </w:rPr>
        <w:t>Hitungnya</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lebih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besar</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dari</w:t>
      </w:r>
      <w:proofErr w:type="spellEnd"/>
      <w:r w:rsidRPr="004B6557">
        <w:rPr>
          <w:rFonts w:ascii="Times New Roman" w:hAnsi="Times New Roman" w:cs="Times New Roman"/>
          <w:sz w:val="24"/>
          <w:szCs w:val="24"/>
        </w:rPr>
        <w:t xml:space="preserve"> r </w:t>
      </w:r>
      <w:proofErr w:type="spellStart"/>
      <w:r w:rsidRPr="004B6557">
        <w:rPr>
          <w:rFonts w:ascii="Times New Roman" w:hAnsi="Times New Roman" w:cs="Times New Roman"/>
          <w:sz w:val="24"/>
          <w:szCs w:val="24"/>
        </w:rPr>
        <w:t>Tabel</w:t>
      </w:r>
      <w:proofErr w:type="spellEnd"/>
      <w:r w:rsidRPr="004B6557">
        <w:rPr>
          <w:rFonts w:ascii="Times New Roman" w:hAnsi="Times New Roman" w:cs="Times New Roman"/>
          <w:sz w:val="24"/>
          <w:szCs w:val="24"/>
        </w:rPr>
        <w:t xml:space="preserve"> dan </w:t>
      </w:r>
      <w:proofErr w:type="spellStart"/>
      <w:r w:rsidRPr="004B6557">
        <w:rPr>
          <w:rFonts w:ascii="Times New Roman" w:hAnsi="Times New Roman" w:cs="Times New Roman"/>
          <w:sz w:val="24"/>
          <w:szCs w:val="24"/>
        </w:rPr>
        <w:t>nilai</w:t>
      </w:r>
      <w:proofErr w:type="spellEnd"/>
      <w:r w:rsidRPr="004B6557">
        <w:rPr>
          <w:rFonts w:ascii="Times New Roman" w:hAnsi="Times New Roman" w:cs="Times New Roman"/>
          <w:sz w:val="24"/>
          <w:szCs w:val="24"/>
        </w:rPr>
        <w:t xml:space="preserve"> Cronbach’s Alpha </w:t>
      </w:r>
      <w:proofErr w:type="spellStart"/>
      <w:r w:rsidRPr="004B6557">
        <w:rPr>
          <w:rFonts w:ascii="Times New Roman" w:hAnsi="Times New Roman" w:cs="Times New Roman"/>
          <w:sz w:val="24"/>
          <w:szCs w:val="24"/>
        </w:rPr>
        <w:t>lebih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besar</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daripada</w:t>
      </w:r>
      <w:proofErr w:type="spellEnd"/>
      <w:r w:rsidRPr="004B6557">
        <w:rPr>
          <w:rFonts w:ascii="Times New Roman" w:hAnsi="Times New Roman" w:cs="Times New Roman"/>
          <w:sz w:val="24"/>
          <w:szCs w:val="24"/>
        </w:rPr>
        <w:t xml:space="preserve"> 0,7. Hasil </w:t>
      </w:r>
      <w:proofErr w:type="spellStart"/>
      <w:r w:rsidRPr="004B6557">
        <w:rPr>
          <w:rFonts w:ascii="Times New Roman" w:hAnsi="Times New Roman" w:cs="Times New Roman"/>
          <w:sz w:val="24"/>
          <w:szCs w:val="24"/>
        </w:rPr>
        <w:t>dari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penelitian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menunjukkan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bahwa</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secara</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secara</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bersama-sama</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inovasi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kreativitas</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berpengaruh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signifikan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terhadap</w:t>
      </w:r>
      <w:proofErr w:type="spellEnd"/>
      <w:r w:rsidRPr="004B6557">
        <w:rPr>
          <w:rFonts w:ascii="Times New Roman" w:hAnsi="Times New Roman" w:cs="Times New Roman"/>
          <w:sz w:val="24"/>
          <w:szCs w:val="24"/>
        </w:rPr>
        <w:t xml:space="preserve"> knowledge management dan business sustainability, </w:t>
      </w:r>
      <w:proofErr w:type="spellStart"/>
      <w:r w:rsidRPr="004B6557">
        <w:rPr>
          <w:rFonts w:ascii="Times New Roman" w:hAnsi="Times New Roman" w:cs="Times New Roman"/>
          <w:sz w:val="24"/>
          <w:szCs w:val="24"/>
        </w:rPr>
        <w:t>sedangkan</w:t>
      </w:r>
      <w:proofErr w:type="spellEnd"/>
      <w:r w:rsidRPr="004B6557">
        <w:rPr>
          <w:rFonts w:ascii="Times New Roman" w:hAnsi="Times New Roman" w:cs="Times New Roman"/>
          <w:sz w:val="24"/>
          <w:szCs w:val="24"/>
        </w:rPr>
        <w:t xml:space="preserve"> knowledge management </w:t>
      </w:r>
      <w:proofErr w:type="spellStart"/>
      <w:r w:rsidRPr="004B6557">
        <w:rPr>
          <w:rFonts w:ascii="Times New Roman" w:hAnsi="Times New Roman" w:cs="Times New Roman"/>
          <w:sz w:val="24"/>
          <w:szCs w:val="24"/>
        </w:rPr>
        <w:t>tidak</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berpengaruh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signifikan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terhadap</w:t>
      </w:r>
      <w:proofErr w:type="spellEnd"/>
      <w:r w:rsidRPr="004B6557">
        <w:rPr>
          <w:rFonts w:ascii="Times New Roman" w:hAnsi="Times New Roman" w:cs="Times New Roman"/>
          <w:sz w:val="24"/>
          <w:szCs w:val="24"/>
        </w:rPr>
        <w:t xml:space="preserve"> business sustainability. </w:t>
      </w:r>
      <w:proofErr w:type="spellStart"/>
      <w:r w:rsidRPr="004B6557">
        <w:rPr>
          <w:rFonts w:ascii="Times New Roman" w:hAnsi="Times New Roman" w:cs="Times New Roman"/>
          <w:sz w:val="24"/>
          <w:szCs w:val="24"/>
        </w:rPr>
        <w:t>Secara</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parsial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inovasi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kreativitas</w:t>
      </w:r>
      <w:proofErr w:type="spellEnd"/>
      <w:r w:rsidRPr="004B6557">
        <w:rPr>
          <w:rFonts w:ascii="Times New Roman" w:hAnsi="Times New Roman" w:cs="Times New Roman"/>
          <w:sz w:val="24"/>
          <w:szCs w:val="24"/>
        </w:rPr>
        <w:t xml:space="preserve">, dan knowledge management </w:t>
      </w:r>
      <w:proofErr w:type="spellStart"/>
      <w:r w:rsidRPr="004B6557">
        <w:rPr>
          <w:rFonts w:ascii="Times New Roman" w:hAnsi="Times New Roman" w:cs="Times New Roman"/>
          <w:sz w:val="24"/>
          <w:szCs w:val="24"/>
        </w:rPr>
        <w:t>berpengaruh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signifikan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terhadap</w:t>
      </w:r>
      <w:proofErr w:type="spellEnd"/>
      <w:r w:rsidRPr="004B6557">
        <w:rPr>
          <w:rFonts w:ascii="Times New Roman" w:hAnsi="Times New Roman" w:cs="Times New Roman"/>
          <w:sz w:val="24"/>
          <w:szCs w:val="24"/>
        </w:rPr>
        <w:t xml:space="preserve"> business sustainability. Dari </w:t>
      </w:r>
      <w:proofErr w:type="spellStart"/>
      <w:r w:rsidRPr="004B6557">
        <w:rPr>
          <w:rFonts w:ascii="Times New Roman" w:hAnsi="Times New Roman" w:cs="Times New Roman"/>
          <w:sz w:val="24"/>
          <w:szCs w:val="24"/>
        </w:rPr>
        <w:t>analisis</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jalur</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menunjukkan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bahwa</w:t>
      </w:r>
      <w:proofErr w:type="spellEnd"/>
      <w:r w:rsidRPr="004B6557">
        <w:rPr>
          <w:rFonts w:ascii="Times New Roman" w:hAnsi="Times New Roman" w:cs="Times New Roman"/>
          <w:sz w:val="24"/>
          <w:szCs w:val="24"/>
        </w:rPr>
        <w:t xml:space="preserve"> knowledge management </w:t>
      </w:r>
      <w:proofErr w:type="spellStart"/>
      <w:r w:rsidRPr="004B6557">
        <w:rPr>
          <w:rFonts w:ascii="Times New Roman" w:hAnsi="Times New Roman" w:cs="Times New Roman"/>
          <w:sz w:val="24"/>
          <w:szCs w:val="24"/>
        </w:rPr>
        <w:t>secara</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parsial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memediasi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inovasi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dengan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nilai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langsung</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sebesar</w:t>
      </w:r>
      <w:proofErr w:type="spellEnd"/>
      <w:r w:rsidRPr="004B6557">
        <w:rPr>
          <w:rFonts w:ascii="Times New Roman" w:hAnsi="Times New Roman" w:cs="Times New Roman"/>
          <w:sz w:val="24"/>
          <w:szCs w:val="24"/>
        </w:rPr>
        <w:t xml:space="preserve"> 0,385 dan </w:t>
      </w:r>
      <w:proofErr w:type="spellStart"/>
      <w:r w:rsidRPr="004B6557">
        <w:rPr>
          <w:rFonts w:ascii="Times New Roman" w:hAnsi="Times New Roman" w:cs="Times New Roman"/>
          <w:sz w:val="24"/>
          <w:szCs w:val="24"/>
        </w:rPr>
        <w:t>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tidak</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langsung</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sebesar</w:t>
      </w:r>
      <w:proofErr w:type="spellEnd"/>
      <w:r w:rsidRPr="004B6557">
        <w:rPr>
          <w:rFonts w:ascii="Times New Roman" w:hAnsi="Times New Roman" w:cs="Times New Roman"/>
          <w:sz w:val="24"/>
          <w:szCs w:val="24"/>
        </w:rPr>
        <w:t xml:space="preserve"> 0,454. Pada </w:t>
      </w:r>
      <w:proofErr w:type="spellStart"/>
      <w:r w:rsidRPr="004B6557">
        <w:rPr>
          <w:rFonts w:ascii="Times New Roman" w:hAnsi="Times New Roman" w:cs="Times New Roman"/>
          <w:sz w:val="24"/>
          <w:szCs w:val="24"/>
        </w:rPr>
        <w:t>variabel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kreativitas</w:t>
      </w:r>
      <w:proofErr w:type="spellEnd"/>
      <w:r w:rsidRPr="004B6557">
        <w:rPr>
          <w:rFonts w:ascii="Times New Roman" w:hAnsi="Times New Roman" w:cs="Times New Roman"/>
          <w:sz w:val="24"/>
          <w:szCs w:val="24"/>
        </w:rPr>
        <w:t xml:space="preserve">, knowledge management juga </w:t>
      </w:r>
      <w:proofErr w:type="spellStart"/>
      <w:r w:rsidRPr="004B6557">
        <w:rPr>
          <w:rFonts w:ascii="Times New Roman" w:hAnsi="Times New Roman" w:cs="Times New Roman"/>
          <w:sz w:val="24"/>
          <w:szCs w:val="24"/>
        </w:rPr>
        <w:t>berperan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sebagai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mediasi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parsial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dengan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nilai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langsung</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sebesar</w:t>
      </w:r>
      <w:proofErr w:type="spellEnd"/>
      <w:r w:rsidRPr="004B6557">
        <w:rPr>
          <w:rFonts w:ascii="Times New Roman" w:hAnsi="Times New Roman" w:cs="Times New Roman"/>
          <w:sz w:val="24"/>
          <w:szCs w:val="24"/>
        </w:rPr>
        <w:t xml:space="preserve"> 0,312 dan </w:t>
      </w:r>
      <w:proofErr w:type="spellStart"/>
      <w:r w:rsidRPr="004B6557">
        <w:rPr>
          <w:rFonts w:ascii="Times New Roman" w:hAnsi="Times New Roman" w:cs="Times New Roman"/>
          <w:sz w:val="24"/>
          <w:szCs w:val="24"/>
        </w:rPr>
        <w:t>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tidak</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langsung</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sebesar</w:t>
      </w:r>
      <w:proofErr w:type="spellEnd"/>
      <w:r w:rsidRPr="004B6557">
        <w:rPr>
          <w:rFonts w:ascii="Times New Roman" w:hAnsi="Times New Roman" w:cs="Times New Roman"/>
          <w:sz w:val="24"/>
          <w:szCs w:val="24"/>
        </w:rPr>
        <w:t xml:space="preserve"> 0,037. Dari </w:t>
      </w:r>
      <w:proofErr w:type="spellStart"/>
      <w:r w:rsidRPr="004B6557">
        <w:rPr>
          <w:rFonts w:ascii="Times New Roman" w:hAnsi="Times New Roman" w:cs="Times New Roman"/>
          <w:sz w:val="24"/>
          <w:szCs w:val="24"/>
        </w:rPr>
        <w:t>hasil</w:t>
      </w:r>
      <w:proofErr w:type="spellEnd"/>
      <w:r w:rsidRPr="004B6557">
        <w:rPr>
          <w:rFonts w:ascii="Times New Roman" w:hAnsi="Times New Roman" w:cs="Times New Roman"/>
          <w:sz w:val="24"/>
          <w:szCs w:val="24"/>
        </w:rPr>
        <w:t xml:space="preserve"> uji </w:t>
      </w:r>
      <w:proofErr w:type="spellStart"/>
      <w:r w:rsidRPr="004B6557">
        <w:rPr>
          <w:rFonts w:ascii="Times New Roman" w:hAnsi="Times New Roman" w:cs="Times New Roman"/>
          <w:sz w:val="24"/>
          <w:szCs w:val="24"/>
        </w:rPr>
        <w:t>determinasi</w:t>
      </w:r>
      <w:proofErr w:type="spellEnd"/>
      <w:r w:rsidRPr="004B6557">
        <w:rPr>
          <w:rFonts w:ascii="Times New Roman" w:hAnsi="Times New Roman" w:cs="Times New Roman"/>
          <w:sz w:val="24"/>
          <w:szCs w:val="24"/>
        </w:rPr>
        <w:t xml:space="preserve"> (R2) </w:t>
      </w:r>
      <w:proofErr w:type="spellStart"/>
      <w:r w:rsidRPr="004B6557">
        <w:rPr>
          <w:rFonts w:ascii="Times New Roman" w:hAnsi="Times New Roman" w:cs="Times New Roman"/>
          <w:sz w:val="24"/>
          <w:szCs w:val="24"/>
        </w:rPr>
        <w:t>menunjukkan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bahwa</w:t>
      </w:r>
      <w:proofErr w:type="spellEnd"/>
      <w:r w:rsidRPr="004B6557">
        <w:rPr>
          <w:rFonts w:ascii="Times New Roman" w:hAnsi="Times New Roman" w:cs="Times New Roman"/>
          <w:sz w:val="24"/>
          <w:szCs w:val="24"/>
        </w:rPr>
        <w:t xml:space="preserve"> 58,5% </w:t>
      </w:r>
      <w:proofErr w:type="spellStart"/>
      <w:r w:rsidRPr="004B6557">
        <w:rPr>
          <w:rFonts w:ascii="Times New Roman" w:hAnsi="Times New Roman" w:cs="Times New Roman"/>
          <w:sz w:val="24"/>
          <w:szCs w:val="24"/>
        </w:rPr>
        <w:t>inovasi</w:t>
      </w:r>
      <w:proofErr w:type="spellEnd"/>
      <w:r w:rsidRPr="004B6557">
        <w:rPr>
          <w:rFonts w:ascii="Times New Roman" w:hAnsi="Times New Roman" w:cs="Times New Roman"/>
          <w:sz w:val="24"/>
          <w:szCs w:val="24"/>
        </w:rPr>
        <w:t xml:space="preserve"> dan </w:t>
      </w:r>
      <w:proofErr w:type="spellStart"/>
      <w:r w:rsidRPr="004B6557">
        <w:rPr>
          <w:rFonts w:ascii="Times New Roman" w:hAnsi="Times New Roman" w:cs="Times New Roman"/>
          <w:sz w:val="24"/>
          <w:szCs w:val="24"/>
        </w:rPr>
        <w:t>kreativitas</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memiliki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terhadap</w:t>
      </w:r>
      <w:proofErr w:type="spellEnd"/>
      <w:r w:rsidRPr="004B6557">
        <w:rPr>
          <w:rFonts w:ascii="Times New Roman" w:hAnsi="Times New Roman" w:cs="Times New Roman"/>
          <w:sz w:val="24"/>
          <w:szCs w:val="24"/>
        </w:rPr>
        <w:t xml:space="preserve"> knowledge management, </w:t>
      </w:r>
      <w:proofErr w:type="spellStart"/>
      <w:r w:rsidRPr="004B6557">
        <w:rPr>
          <w:rFonts w:ascii="Times New Roman" w:hAnsi="Times New Roman" w:cs="Times New Roman"/>
          <w:sz w:val="24"/>
          <w:szCs w:val="24"/>
        </w:rPr>
        <w:t>sedangkan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sisanya</w:t>
      </w:r>
      <w:proofErr w:type="spellEnd"/>
      <w:r w:rsidRPr="004B6557">
        <w:rPr>
          <w:rFonts w:ascii="Times New Roman" w:hAnsi="Times New Roman" w:cs="Times New Roman"/>
          <w:sz w:val="24"/>
          <w:szCs w:val="24"/>
        </w:rPr>
        <w:t xml:space="preserve"> 41,5% </w:t>
      </w:r>
      <w:proofErr w:type="spellStart"/>
      <w:r w:rsidRPr="004B6557">
        <w:rPr>
          <w:rFonts w:ascii="Times New Roman" w:hAnsi="Times New Roman" w:cs="Times New Roman"/>
          <w:sz w:val="24"/>
          <w:szCs w:val="24"/>
        </w:rPr>
        <w:t>dipengaruhi</w:t>
      </w:r>
      <w:proofErr w:type="spellEnd"/>
      <w:r w:rsidRPr="004B6557">
        <w:rPr>
          <w:rFonts w:ascii="Times New Roman" w:hAnsi="Times New Roman" w:cs="Times New Roman"/>
          <w:sz w:val="24"/>
          <w:szCs w:val="24"/>
        </w:rPr>
        <w:t xml:space="preserve"> oleh </w:t>
      </w:r>
      <w:proofErr w:type="spellStart"/>
      <w:r w:rsidRPr="004B6557">
        <w:rPr>
          <w:rFonts w:ascii="Times New Roman" w:hAnsi="Times New Roman" w:cs="Times New Roman"/>
          <w:sz w:val="24"/>
          <w:szCs w:val="24"/>
        </w:rPr>
        <w:t>variabel</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lain</w:t>
      </w:r>
      <w:proofErr w:type="spellEnd"/>
      <w:r w:rsidRPr="004B6557">
        <w:rPr>
          <w:rFonts w:ascii="Times New Roman" w:hAnsi="Times New Roman" w:cs="Times New Roman"/>
          <w:sz w:val="24"/>
          <w:szCs w:val="24"/>
        </w:rPr>
        <w:t xml:space="preserve">. Dan </w:t>
      </w:r>
      <w:proofErr w:type="spellStart"/>
      <w:r w:rsidRPr="004B6557">
        <w:rPr>
          <w:rFonts w:ascii="Times New Roman" w:hAnsi="Times New Roman" w:cs="Times New Roman"/>
          <w:sz w:val="24"/>
          <w:szCs w:val="24"/>
        </w:rPr>
        <w:t>dari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hasil</w:t>
      </w:r>
      <w:proofErr w:type="spellEnd"/>
      <w:r w:rsidRPr="004B6557">
        <w:rPr>
          <w:rFonts w:ascii="Times New Roman" w:hAnsi="Times New Roman" w:cs="Times New Roman"/>
          <w:sz w:val="24"/>
          <w:szCs w:val="24"/>
        </w:rPr>
        <w:t xml:space="preserve"> uji </w:t>
      </w:r>
      <w:proofErr w:type="spellStart"/>
      <w:r w:rsidRPr="004B6557">
        <w:rPr>
          <w:rFonts w:ascii="Times New Roman" w:hAnsi="Times New Roman" w:cs="Times New Roman"/>
          <w:sz w:val="24"/>
          <w:szCs w:val="24"/>
        </w:rPr>
        <w:t>determinasi</w:t>
      </w:r>
      <w:proofErr w:type="spellEnd"/>
      <w:r w:rsidRPr="004B6557">
        <w:rPr>
          <w:rFonts w:ascii="Times New Roman" w:hAnsi="Times New Roman" w:cs="Times New Roman"/>
          <w:sz w:val="24"/>
          <w:szCs w:val="24"/>
        </w:rPr>
        <w:t xml:space="preserve"> (R2) </w:t>
      </w:r>
      <w:proofErr w:type="spellStart"/>
      <w:r w:rsidRPr="004B6557">
        <w:rPr>
          <w:rFonts w:ascii="Times New Roman" w:hAnsi="Times New Roman" w:cs="Times New Roman"/>
          <w:sz w:val="24"/>
          <w:szCs w:val="24"/>
        </w:rPr>
        <w:t>menunjukkan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bahwa</w:t>
      </w:r>
      <w:proofErr w:type="spellEnd"/>
      <w:r w:rsidRPr="004B6557">
        <w:rPr>
          <w:rFonts w:ascii="Times New Roman" w:hAnsi="Times New Roman" w:cs="Times New Roman"/>
          <w:sz w:val="24"/>
          <w:szCs w:val="24"/>
        </w:rPr>
        <w:t xml:space="preserve"> 75,3% </w:t>
      </w:r>
      <w:proofErr w:type="spellStart"/>
      <w:r w:rsidRPr="004B6557">
        <w:rPr>
          <w:rFonts w:ascii="Times New Roman" w:hAnsi="Times New Roman" w:cs="Times New Roman"/>
          <w:sz w:val="24"/>
          <w:szCs w:val="24"/>
        </w:rPr>
        <w:t>inovasi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kreativitas</w:t>
      </w:r>
      <w:proofErr w:type="spellEnd"/>
      <w:r w:rsidRPr="004B6557">
        <w:rPr>
          <w:rFonts w:ascii="Times New Roman" w:hAnsi="Times New Roman" w:cs="Times New Roman"/>
          <w:sz w:val="24"/>
          <w:szCs w:val="24"/>
        </w:rPr>
        <w:t xml:space="preserve"> dan knowledge management </w:t>
      </w:r>
      <w:proofErr w:type="spellStart"/>
      <w:r w:rsidRPr="004B6557">
        <w:rPr>
          <w:rFonts w:ascii="Times New Roman" w:hAnsi="Times New Roman" w:cs="Times New Roman"/>
          <w:sz w:val="24"/>
          <w:szCs w:val="24"/>
        </w:rPr>
        <w:t>memiliki</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pengaruh</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terhadap</w:t>
      </w:r>
      <w:proofErr w:type="spellEnd"/>
      <w:r w:rsidRPr="004B6557">
        <w:rPr>
          <w:rFonts w:ascii="Times New Roman" w:hAnsi="Times New Roman" w:cs="Times New Roman"/>
          <w:sz w:val="24"/>
          <w:szCs w:val="24"/>
        </w:rPr>
        <w:t xml:space="preserve"> business sustainability, </w:t>
      </w:r>
      <w:proofErr w:type="spellStart"/>
      <w:r w:rsidRPr="004B6557">
        <w:rPr>
          <w:rFonts w:ascii="Times New Roman" w:hAnsi="Times New Roman" w:cs="Times New Roman"/>
          <w:sz w:val="24"/>
          <w:szCs w:val="24"/>
        </w:rPr>
        <w:t>sedangkan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sisanya</w:t>
      </w:r>
      <w:proofErr w:type="spellEnd"/>
      <w:r w:rsidRPr="004B6557">
        <w:rPr>
          <w:rFonts w:ascii="Times New Roman" w:hAnsi="Times New Roman" w:cs="Times New Roman"/>
          <w:sz w:val="24"/>
          <w:szCs w:val="24"/>
        </w:rPr>
        <w:t xml:space="preserve"> 24,7% </w:t>
      </w:r>
      <w:proofErr w:type="spellStart"/>
      <w:r w:rsidRPr="004B6557">
        <w:rPr>
          <w:rFonts w:ascii="Times New Roman" w:hAnsi="Times New Roman" w:cs="Times New Roman"/>
          <w:sz w:val="24"/>
          <w:szCs w:val="24"/>
        </w:rPr>
        <w:t>dipengaruhi</w:t>
      </w:r>
      <w:proofErr w:type="spellEnd"/>
      <w:r w:rsidRPr="004B6557">
        <w:rPr>
          <w:rFonts w:ascii="Times New Roman" w:hAnsi="Times New Roman" w:cs="Times New Roman"/>
          <w:sz w:val="24"/>
          <w:szCs w:val="24"/>
        </w:rPr>
        <w:t xml:space="preserve"> oleh </w:t>
      </w:r>
      <w:proofErr w:type="spellStart"/>
      <w:r w:rsidRPr="004B6557">
        <w:rPr>
          <w:rFonts w:ascii="Times New Roman" w:hAnsi="Times New Roman" w:cs="Times New Roman"/>
          <w:sz w:val="24"/>
          <w:szCs w:val="24"/>
        </w:rPr>
        <w:t>variabel</w:t>
      </w:r>
      <w:proofErr w:type="spellEnd"/>
      <w:r w:rsidRPr="004B6557">
        <w:rPr>
          <w:rFonts w:ascii="Times New Roman" w:hAnsi="Times New Roman" w:cs="Times New Roman"/>
          <w:sz w:val="24"/>
          <w:szCs w:val="24"/>
        </w:rPr>
        <w:t xml:space="preserve"> lain </w:t>
      </w:r>
      <w:proofErr w:type="spellStart"/>
      <w:r w:rsidRPr="004B6557">
        <w:rPr>
          <w:rFonts w:ascii="Times New Roman" w:hAnsi="Times New Roman" w:cs="Times New Roman"/>
          <w:sz w:val="24"/>
          <w:szCs w:val="24"/>
        </w:rPr>
        <w:t>selain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dalam</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penelitian</w:t>
      </w:r>
      <w:proofErr w:type="spellEnd"/>
      <w:r w:rsidRPr="004B6557">
        <w:rPr>
          <w:rFonts w:ascii="Times New Roman" w:hAnsi="Times New Roman" w:cs="Times New Roman"/>
          <w:sz w:val="24"/>
          <w:szCs w:val="24"/>
        </w:rPr>
        <w:t xml:space="preserve"> </w:t>
      </w:r>
      <w:proofErr w:type="spellStart"/>
      <w:r w:rsidRPr="004B6557">
        <w:rPr>
          <w:rFonts w:ascii="Times New Roman" w:hAnsi="Times New Roman" w:cs="Times New Roman"/>
          <w:sz w:val="24"/>
          <w:szCs w:val="24"/>
        </w:rPr>
        <w:t>ini</w:t>
      </w:r>
      <w:proofErr w:type="spellEnd"/>
      <w:r w:rsidRPr="004B6557">
        <w:rPr>
          <w:rFonts w:ascii="Times New Roman" w:hAnsi="Times New Roman" w:cs="Times New Roman"/>
          <w:sz w:val="24"/>
          <w:szCs w:val="24"/>
        </w:rPr>
        <w:t>.</w:t>
      </w:r>
    </w:p>
    <w:p w14:paraId="555E3778" w14:textId="77777777" w:rsidR="00147A9C" w:rsidRPr="004B6557" w:rsidRDefault="00147A9C" w:rsidP="004B6557">
      <w:pPr>
        <w:tabs>
          <w:tab w:val="left" w:pos="1418"/>
        </w:tabs>
        <w:jc w:val="both"/>
        <w:rPr>
          <w:rFonts w:ascii="Times New Roman" w:hAnsi="Times New Roman" w:cs="Times New Roman"/>
          <w:sz w:val="24"/>
          <w:szCs w:val="24"/>
        </w:rPr>
      </w:pPr>
    </w:p>
    <w:p w14:paraId="2ADE54E8" w14:textId="77777777" w:rsidR="00147A9C" w:rsidRDefault="00147A9C" w:rsidP="004B6557">
      <w:pPr>
        <w:tabs>
          <w:tab w:val="left" w:pos="1418"/>
        </w:tabs>
        <w:jc w:val="both"/>
        <w:rPr>
          <w:rFonts w:ascii="Times New Roman" w:hAnsi="Times New Roman" w:cs="Times New Roman"/>
          <w:i/>
          <w:iCs/>
          <w:sz w:val="24"/>
          <w:szCs w:val="24"/>
        </w:rPr>
      </w:pPr>
      <w:r w:rsidRPr="004B6557">
        <w:rPr>
          <w:rFonts w:ascii="Times New Roman" w:hAnsi="Times New Roman" w:cs="Times New Roman"/>
          <w:b/>
          <w:bCs/>
          <w:sz w:val="24"/>
          <w:szCs w:val="24"/>
        </w:rPr>
        <w:t xml:space="preserve">Kata </w:t>
      </w:r>
      <w:proofErr w:type="spellStart"/>
      <w:r w:rsidRPr="004B6557">
        <w:rPr>
          <w:rFonts w:ascii="Times New Roman" w:hAnsi="Times New Roman" w:cs="Times New Roman"/>
          <w:b/>
          <w:bCs/>
          <w:sz w:val="24"/>
          <w:szCs w:val="24"/>
        </w:rPr>
        <w:t>Kunci</w:t>
      </w:r>
      <w:proofErr w:type="spellEnd"/>
      <w:r w:rsidRPr="004B6557">
        <w:rPr>
          <w:rFonts w:ascii="Times New Roman" w:hAnsi="Times New Roman" w:cs="Times New Roman"/>
          <w:b/>
          <w:bCs/>
          <w:sz w:val="24"/>
          <w:szCs w:val="24"/>
        </w:rPr>
        <w:t>:</w:t>
      </w:r>
      <w:r w:rsidRPr="004B6557">
        <w:rPr>
          <w:rFonts w:ascii="Times New Roman" w:hAnsi="Times New Roman" w:cs="Times New Roman"/>
          <w:sz w:val="24"/>
          <w:szCs w:val="24"/>
        </w:rPr>
        <w:t xml:space="preserve"> </w:t>
      </w:r>
      <w:proofErr w:type="spellStart"/>
      <w:r w:rsidRPr="004B6557">
        <w:rPr>
          <w:rFonts w:ascii="Times New Roman" w:hAnsi="Times New Roman" w:cs="Times New Roman"/>
          <w:i/>
          <w:iCs/>
          <w:sz w:val="24"/>
          <w:szCs w:val="24"/>
        </w:rPr>
        <w:t>Inovasi</w:t>
      </w:r>
      <w:proofErr w:type="spellEnd"/>
      <w:r w:rsidRPr="004B6557">
        <w:rPr>
          <w:rFonts w:ascii="Times New Roman" w:hAnsi="Times New Roman" w:cs="Times New Roman"/>
          <w:i/>
          <w:iCs/>
          <w:sz w:val="24"/>
          <w:szCs w:val="24"/>
        </w:rPr>
        <w:t xml:space="preserve">, </w:t>
      </w:r>
      <w:proofErr w:type="spellStart"/>
      <w:r w:rsidRPr="004B6557">
        <w:rPr>
          <w:rFonts w:ascii="Times New Roman" w:hAnsi="Times New Roman" w:cs="Times New Roman"/>
          <w:i/>
          <w:iCs/>
          <w:sz w:val="24"/>
          <w:szCs w:val="24"/>
        </w:rPr>
        <w:t>Kreativitas</w:t>
      </w:r>
      <w:proofErr w:type="spellEnd"/>
      <w:r w:rsidRPr="004B6557">
        <w:rPr>
          <w:rFonts w:ascii="Times New Roman" w:hAnsi="Times New Roman" w:cs="Times New Roman"/>
          <w:i/>
          <w:iCs/>
          <w:sz w:val="24"/>
          <w:szCs w:val="24"/>
        </w:rPr>
        <w:t>, Business Sustainability, Knowledge Management.</w:t>
      </w:r>
    </w:p>
    <w:p w14:paraId="0077E9B6" w14:textId="77777777" w:rsidR="004B6557" w:rsidRDefault="004B6557" w:rsidP="004B6557">
      <w:pPr>
        <w:tabs>
          <w:tab w:val="left" w:pos="1418"/>
        </w:tabs>
        <w:jc w:val="both"/>
        <w:rPr>
          <w:rFonts w:ascii="Times New Roman" w:hAnsi="Times New Roman" w:cs="Times New Roman"/>
          <w:i/>
          <w:iCs/>
          <w:sz w:val="24"/>
          <w:szCs w:val="24"/>
        </w:rPr>
      </w:pPr>
    </w:p>
    <w:p w14:paraId="2B659740" w14:textId="134DA437" w:rsidR="004B6557" w:rsidRPr="004B6557" w:rsidRDefault="004B6557" w:rsidP="004B6557">
      <w:pPr>
        <w:tabs>
          <w:tab w:val="left" w:pos="1418"/>
        </w:tabs>
        <w:jc w:val="both"/>
        <w:rPr>
          <w:rFonts w:ascii="Times New Roman" w:hAnsi="Times New Roman" w:cs="Times New Roman"/>
          <w:i/>
          <w:iCs/>
          <w:sz w:val="24"/>
          <w:szCs w:val="24"/>
        </w:rPr>
        <w:sectPr w:rsidR="004B6557" w:rsidRPr="004B6557" w:rsidSect="004B6557">
          <w:pgSz w:w="11900" w:h="16840" w:code="9"/>
          <w:pgMar w:top="2268" w:right="1701" w:bottom="1701" w:left="2268" w:header="709" w:footer="709" w:gutter="0"/>
          <w:pgNumType w:fmt="lowerRoman"/>
          <w:cols w:space="708"/>
          <w:docGrid w:linePitch="381"/>
        </w:sect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24A19532" wp14:editId="65E55B84">
            <wp:simplePos x="0" y="0"/>
            <wp:positionH relativeFrom="column">
              <wp:posOffset>0</wp:posOffset>
            </wp:positionH>
            <wp:positionV relativeFrom="paragraph">
              <wp:posOffset>-3810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2B9AB" w14:textId="77777777" w:rsidR="004E44AB" w:rsidRPr="004B6557" w:rsidRDefault="00147A9C" w:rsidP="004B6557">
      <w:pPr>
        <w:tabs>
          <w:tab w:val="left" w:pos="1418"/>
        </w:tabs>
        <w:jc w:val="center"/>
        <w:rPr>
          <w:rFonts w:ascii="Times New Roman" w:hAnsi="Times New Roman" w:cs="Times New Roman"/>
          <w:b/>
          <w:bCs/>
          <w:i/>
          <w:iCs/>
          <w:sz w:val="24"/>
          <w:szCs w:val="24"/>
        </w:rPr>
      </w:pPr>
      <w:r w:rsidRPr="004B6557">
        <w:rPr>
          <w:rFonts w:ascii="Times New Roman" w:hAnsi="Times New Roman" w:cs="Times New Roman"/>
          <w:b/>
          <w:bCs/>
          <w:i/>
          <w:iCs/>
          <w:sz w:val="24"/>
          <w:szCs w:val="24"/>
        </w:rPr>
        <w:lastRenderedPageBreak/>
        <w:t xml:space="preserve">THE INFLUENCE OF INNOVATION AND CREATIVITY </w:t>
      </w:r>
    </w:p>
    <w:p w14:paraId="73684531" w14:textId="56E9A2BF" w:rsidR="00147A9C" w:rsidRPr="004B6557" w:rsidRDefault="00147A9C" w:rsidP="004B6557">
      <w:pPr>
        <w:tabs>
          <w:tab w:val="left" w:pos="1418"/>
        </w:tabs>
        <w:jc w:val="center"/>
        <w:rPr>
          <w:rFonts w:ascii="Times New Roman" w:hAnsi="Times New Roman" w:cs="Times New Roman"/>
          <w:b/>
          <w:bCs/>
          <w:i/>
          <w:iCs/>
          <w:sz w:val="24"/>
          <w:szCs w:val="24"/>
        </w:rPr>
      </w:pPr>
      <w:r w:rsidRPr="004B6557">
        <w:rPr>
          <w:rFonts w:ascii="Times New Roman" w:hAnsi="Times New Roman" w:cs="Times New Roman"/>
          <w:b/>
          <w:bCs/>
          <w:i/>
          <w:iCs/>
          <w:sz w:val="24"/>
          <w:szCs w:val="24"/>
        </w:rPr>
        <w:t>ON BUSINESS SUSTAINABILITY DURING THE COVID-19 PANDEMIC WITH KNOWLEDGE MANAGEMENT AS A VARIABLE INTERVENING</w:t>
      </w:r>
    </w:p>
    <w:p w14:paraId="02336BEE" w14:textId="76657FFB" w:rsidR="00147A9C" w:rsidRPr="004B6557" w:rsidRDefault="00147A9C" w:rsidP="004B6557">
      <w:pPr>
        <w:tabs>
          <w:tab w:val="left" w:pos="1418"/>
        </w:tabs>
        <w:jc w:val="center"/>
        <w:rPr>
          <w:rFonts w:ascii="Times New Roman" w:hAnsi="Times New Roman" w:cs="Times New Roman"/>
          <w:b/>
          <w:bCs/>
          <w:i/>
          <w:iCs/>
          <w:sz w:val="24"/>
          <w:szCs w:val="24"/>
        </w:rPr>
      </w:pPr>
      <w:r w:rsidRPr="004B6557">
        <w:rPr>
          <w:rFonts w:ascii="Times New Roman" w:hAnsi="Times New Roman" w:cs="Times New Roman"/>
          <w:b/>
          <w:bCs/>
          <w:i/>
          <w:iCs/>
          <w:sz w:val="24"/>
          <w:szCs w:val="24"/>
        </w:rPr>
        <w:t>(EMPIRICAL STUDY ON MSME ACTORS IN SENDANGADI)</w:t>
      </w:r>
    </w:p>
    <w:p w14:paraId="2EEBB632" w14:textId="77777777" w:rsidR="00C6795D" w:rsidRPr="004B6557" w:rsidRDefault="00C6795D" w:rsidP="004B6557">
      <w:pPr>
        <w:tabs>
          <w:tab w:val="left" w:pos="1418"/>
        </w:tabs>
        <w:jc w:val="center"/>
        <w:rPr>
          <w:rFonts w:ascii="Times New Roman" w:hAnsi="Times New Roman" w:cs="Times New Roman"/>
          <w:b/>
          <w:bCs/>
          <w:i/>
          <w:iCs/>
          <w:sz w:val="24"/>
          <w:szCs w:val="24"/>
        </w:rPr>
      </w:pPr>
    </w:p>
    <w:p w14:paraId="09C03825" w14:textId="526A23D9" w:rsidR="00147A9C" w:rsidRPr="004B6557" w:rsidRDefault="00147A9C" w:rsidP="004B6557">
      <w:pPr>
        <w:tabs>
          <w:tab w:val="left" w:pos="1418"/>
        </w:tabs>
        <w:jc w:val="center"/>
        <w:rPr>
          <w:rFonts w:ascii="Times New Roman" w:hAnsi="Times New Roman" w:cs="Times New Roman"/>
          <w:b/>
          <w:bCs/>
          <w:i/>
          <w:iCs/>
          <w:sz w:val="24"/>
          <w:szCs w:val="24"/>
        </w:rPr>
      </w:pPr>
      <w:r w:rsidRPr="004B6557">
        <w:rPr>
          <w:rFonts w:ascii="Times New Roman" w:hAnsi="Times New Roman" w:cs="Times New Roman"/>
          <w:b/>
          <w:bCs/>
          <w:i/>
          <w:iCs/>
          <w:sz w:val="24"/>
          <w:szCs w:val="24"/>
        </w:rPr>
        <w:t xml:space="preserve">Putu Novia </w:t>
      </w:r>
      <w:proofErr w:type="spellStart"/>
      <w:r w:rsidRPr="004B6557">
        <w:rPr>
          <w:rFonts w:ascii="Times New Roman" w:hAnsi="Times New Roman" w:cs="Times New Roman"/>
          <w:b/>
          <w:bCs/>
          <w:i/>
          <w:iCs/>
          <w:sz w:val="24"/>
          <w:szCs w:val="24"/>
        </w:rPr>
        <w:t>Parameswari</w:t>
      </w:r>
      <w:proofErr w:type="spellEnd"/>
      <w:r w:rsidRPr="004B6557">
        <w:rPr>
          <w:rFonts w:ascii="Times New Roman" w:hAnsi="Times New Roman" w:cs="Times New Roman"/>
          <w:b/>
          <w:bCs/>
          <w:i/>
          <w:iCs/>
          <w:sz w:val="24"/>
          <w:szCs w:val="24"/>
        </w:rPr>
        <w:t xml:space="preserve"> Citra </w:t>
      </w:r>
      <w:proofErr w:type="spellStart"/>
      <w:r w:rsidRPr="004B6557">
        <w:rPr>
          <w:rFonts w:ascii="Times New Roman" w:hAnsi="Times New Roman" w:cs="Times New Roman"/>
          <w:b/>
          <w:bCs/>
          <w:i/>
          <w:iCs/>
          <w:sz w:val="24"/>
          <w:szCs w:val="24"/>
        </w:rPr>
        <w:t>Dewi</w:t>
      </w:r>
      <w:proofErr w:type="spellEnd"/>
    </w:p>
    <w:p w14:paraId="4CEE1A8A" w14:textId="77777777" w:rsidR="00C6795D" w:rsidRPr="004B6557" w:rsidRDefault="00C6795D" w:rsidP="004B6557">
      <w:pPr>
        <w:tabs>
          <w:tab w:val="left" w:pos="1418"/>
        </w:tabs>
        <w:jc w:val="center"/>
        <w:rPr>
          <w:rFonts w:ascii="Times New Roman" w:hAnsi="Times New Roman" w:cs="Times New Roman"/>
          <w:b/>
          <w:bCs/>
          <w:i/>
          <w:iCs/>
          <w:sz w:val="24"/>
          <w:szCs w:val="24"/>
        </w:rPr>
      </w:pPr>
    </w:p>
    <w:p w14:paraId="2E369D24" w14:textId="77777777" w:rsidR="00147A9C" w:rsidRPr="004B6557" w:rsidRDefault="00147A9C" w:rsidP="004B6557">
      <w:pPr>
        <w:pStyle w:val="Heading1"/>
        <w:spacing w:before="0"/>
        <w:jc w:val="center"/>
        <w:rPr>
          <w:rFonts w:ascii="Times New Roman" w:hAnsi="Times New Roman" w:cs="Times New Roman"/>
          <w:b/>
          <w:bCs/>
          <w:i/>
          <w:iCs/>
          <w:color w:val="auto"/>
          <w:sz w:val="24"/>
          <w:szCs w:val="24"/>
        </w:rPr>
      </w:pPr>
      <w:bookmarkStart w:id="1" w:name="_Toc107633390"/>
      <w:r w:rsidRPr="004B6557">
        <w:rPr>
          <w:rFonts w:ascii="Times New Roman" w:hAnsi="Times New Roman" w:cs="Times New Roman"/>
          <w:b/>
          <w:bCs/>
          <w:i/>
          <w:iCs/>
          <w:color w:val="auto"/>
          <w:sz w:val="24"/>
          <w:szCs w:val="24"/>
        </w:rPr>
        <w:t>Abstract</w:t>
      </w:r>
      <w:bookmarkEnd w:id="1"/>
    </w:p>
    <w:p w14:paraId="0037334F" w14:textId="77777777" w:rsidR="00147A9C" w:rsidRPr="004B6557" w:rsidRDefault="00147A9C" w:rsidP="004B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Times New Roman" w:hAnsi="Times New Roman" w:cs="Times New Roman"/>
          <w:i/>
          <w:iCs/>
          <w:color w:val="auto"/>
          <w:sz w:val="24"/>
          <w:szCs w:val="24"/>
          <w:lang w:val="en"/>
        </w:rPr>
      </w:pPr>
      <w:r w:rsidRPr="004B6557">
        <w:rPr>
          <w:rFonts w:ascii="Times New Roman" w:eastAsia="Times New Roman" w:hAnsi="Times New Roman" w:cs="Times New Roman"/>
          <w:i/>
          <w:iCs/>
          <w:color w:val="auto"/>
          <w:sz w:val="24"/>
          <w:szCs w:val="24"/>
          <w:lang w:val="en"/>
        </w:rPr>
        <w:t xml:space="preserve">This study aims to analyze the effect of innovation and creativity on business sustainability during the COVID-19 pandemic with knowledge management as an intervening variable (empirical study on MSME actors in </w:t>
      </w:r>
      <w:proofErr w:type="spellStart"/>
      <w:r w:rsidRPr="004B6557">
        <w:rPr>
          <w:rFonts w:ascii="Times New Roman" w:eastAsia="Times New Roman" w:hAnsi="Times New Roman" w:cs="Times New Roman"/>
          <w:i/>
          <w:iCs/>
          <w:color w:val="auto"/>
          <w:sz w:val="24"/>
          <w:szCs w:val="24"/>
          <w:lang w:val="en"/>
        </w:rPr>
        <w:t>Sendangadi</w:t>
      </w:r>
      <w:proofErr w:type="spellEnd"/>
      <w:r w:rsidRPr="004B6557">
        <w:rPr>
          <w:rFonts w:ascii="Times New Roman" w:eastAsia="Times New Roman" w:hAnsi="Times New Roman" w:cs="Times New Roman"/>
          <w:i/>
          <w:iCs/>
          <w:color w:val="auto"/>
          <w:sz w:val="24"/>
          <w:szCs w:val="24"/>
          <w:lang w:val="en"/>
        </w:rPr>
        <w:t xml:space="preserve">). The sample in this study were SMEs in </w:t>
      </w:r>
      <w:proofErr w:type="spellStart"/>
      <w:r w:rsidRPr="004B6557">
        <w:rPr>
          <w:rFonts w:ascii="Times New Roman" w:eastAsia="Times New Roman" w:hAnsi="Times New Roman" w:cs="Times New Roman"/>
          <w:i/>
          <w:iCs/>
          <w:color w:val="auto"/>
          <w:sz w:val="24"/>
          <w:szCs w:val="24"/>
          <w:lang w:val="en"/>
        </w:rPr>
        <w:t>Sendangadi</w:t>
      </w:r>
      <w:proofErr w:type="spellEnd"/>
      <w:r w:rsidRPr="004B6557">
        <w:rPr>
          <w:rFonts w:ascii="Times New Roman" w:eastAsia="Times New Roman" w:hAnsi="Times New Roman" w:cs="Times New Roman"/>
          <w:i/>
          <w:iCs/>
          <w:color w:val="auto"/>
          <w:sz w:val="24"/>
          <w:szCs w:val="24"/>
          <w:lang w:val="en"/>
        </w:rPr>
        <w:t xml:space="preserve"> who had opened a stand in the </w:t>
      </w:r>
      <w:proofErr w:type="spellStart"/>
      <w:r w:rsidRPr="004B6557">
        <w:rPr>
          <w:rFonts w:ascii="Times New Roman" w:eastAsia="Times New Roman" w:hAnsi="Times New Roman" w:cs="Times New Roman"/>
          <w:i/>
          <w:iCs/>
          <w:color w:val="auto"/>
          <w:sz w:val="24"/>
          <w:szCs w:val="24"/>
          <w:lang w:val="en"/>
        </w:rPr>
        <w:t>Sendangadi</w:t>
      </w:r>
      <w:proofErr w:type="spellEnd"/>
      <w:r w:rsidRPr="004B6557">
        <w:rPr>
          <w:rFonts w:ascii="Times New Roman" w:eastAsia="Times New Roman" w:hAnsi="Times New Roman" w:cs="Times New Roman"/>
          <w:i/>
          <w:iCs/>
          <w:color w:val="auto"/>
          <w:sz w:val="24"/>
          <w:szCs w:val="24"/>
          <w:lang w:val="en"/>
        </w:rPr>
        <w:t xml:space="preserve"> field every Sunday morning. The technique used in sampling is purposive sampling method with a total of 73 respondents. Primary data retrieval is done by distributing questionnaires online which have been tested for validity and reliability. The analysis in this study uses path analysis with the help of the IBM SPSS Statistic 23 program. The data in this study is declared valid and reliable as seen from the significance value of all indicator variables. r value is greater than r table and Cronbach's Alpha value is greater than 0, 7. The results of this study indicate that jointly innovation, creativity have a significant effect on knowledge management and business sustainability, while knowledge management has no significant effect on business sustainability. Partially, innovation, creativity, and knowledge management have a significant effect on business sustainability. The path analysis shows that knowledge management partially mediates the influence of innovation with a direct effect value of 0.385 and an indirect effect of 0.454. On the creativity variable, knowledge management also acts as a partial mediation with a direct influence value of 0.312 and an indirect effect of 0.037. The results of the determination test (R2) show that 58.5% of innovation and creativity have an influence on knowledge management, while the remaining 41.5% is influenced by other variables. And the results of the determination test (R2) show that 75.3% of innovation, creativity and knowledge management have an influence on business sustainability, while the remaining 24.7% is influenced by other variables other than in this study.</w:t>
      </w:r>
    </w:p>
    <w:p w14:paraId="60B7FBA2" w14:textId="77777777" w:rsidR="00147A9C" w:rsidRPr="004B6557" w:rsidRDefault="00147A9C" w:rsidP="004B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Times New Roman" w:hAnsi="Times New Roman" w:cs="Times New Roman"/>
          <w:i/>
          <w:iCs/>
          <w:color w:val="auto"/>
          <w:sz w:val="24"/>
          <w:szCs w:val="24"/>
          <w:lang w:val="en"/>
        </w:rPr>
      </w:pPr>
    </w:p>
    <w:p w14:paraId="0D3D5235" w14:textId="77777777" w:rsidR="00147A9C" w:rsidRPr="004B6557" w:rsidRDefault="00147A9C" w:rsidP="004B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Times New Roman" w:hAnsi="Times New Roman" w:cs="Times New Roman"/>
          <w:i/>
          <w:iCs/>
          <w:color w:val="auto"/>
          <w:sz w:val="24"/>
          <w:szCs w:val="24"/>
          <w:lang w:val="en-ID"/>
        </w:rPr>
        <w:sectPr w:rsidR="00147A9C" w:rsidRPr="004B6557" w:rsidSect="004B6557">
          <w:pgSz w:w="11900" w:h="16840" w:code="9"/>
          <w:pgMar w:top="2268" w:right="1701" w:bottom="1701" w:left="2268" w:header="709" w:footer="709" w:gutter="0"/>
          <w:pgNumType w:fmt="lowerRoman"/>
          <w:cols w:space="708"/>
          <w:docGrid w:linePitch="381"/>
        </w:sectPr>
      </w:pPr>
      <w:r w:rsidRPr="004B6557">
        <w:rPr>
          <w:rFonts w:ascii="Times New Roman" w:eastAsia="Times New Roman" w:hAnsi="Times New Roman" w:cs="Times New Roman"/>
          <w:b/>
          <w:bCs/>
          <w:i/>
          <w:iCs/>
          <w:color w:val="auto"/>
          <w:sz w:val="24"/>
          <w:szCs w:val="24"/>
          <w:lang w:val="en"/>
        </w:rPr>
        <w:t>Keywords</w:t>
      </w:r>
      <w:r w:rsidRPr="004B6557">
        <w:rPr>
          <w:rFonts w:ascii="Times New Roman" w:eastAsia="Times New Roman" w:hAnsi="Times New Roman" w:cs="Times New Roman"/>
          <w:i/>
          <w:iCs/>
          <w:color w:val="auto"/>
          <w:sz w:val="24"/>
          <w:szCs w:val="24"/>
          <w:lang w:val="en"/>
        </w:rPr>
        <w:t>: Innovation, Creativity, Business Sustainability, Knowledge Management</w:t>
      </w:r>
    </w:p>
    <w:p w14:paraId="0D4F61E1" w14:textId="77777777" w:rsidR="00831ABC" w:rsidRPr="004B6557" w:rsidRDefault="00831ABC" w:rsidP="004B6557">
      <w:pPr>
        <w:rPr>
          <w:rFonts w:ascii="Times New Roman" w:hAnsi="Times New Roman" w:cs="Times New Roman"/>
          <w:sz w:val="24"/>
          <w:szCs w:val="24"/>
        </w:rPr>
      </w:pPr>
    </w:p>
    <w:sectPr w:rsidR="00831ABC" w:rsidRPr="004B6557" w:rsidSect="004B6557">
      <w:pgSz w:w="11900" w:h="16840" w:code="9"/>
      <w:pgMar w:top="2268" w:right="1701" w:bottom="1701" w:left="22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tjA1NDAxtjQwMTJW0lEKTi0uzszPAykwrAUAnFskcywAAAA="/>
  </w:docVars>
  <w:rsids>
    <w:rsidRoot w:val="00147A9C"/>
    <w:rsid w:val="00147A9C"/>
    <w:rsid w:val="004B6557"/>
    <w:rsid w:val="004E44AB"/>
    <w:rsid w:val="00831ABC"/>
    <w:rsid w:val="00C679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03FF"/>
  <w15:chartTrackingRefBased/>
  <w15:docId w15:val="{D5C54B94-8BCE-0248-9741-B5C2D4BE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47A9C"/>
    <w:pPr>
      <w:autoSpaceDE w:val="0"/>
      <w:autoSpaceDN w:val="0"/>
      <w:adjustRightInd w:val="0"/>
    </w:pPr>
    <w:rPr>
      <w:rFonts w:ascii="Courier New" w:hAnsi="Courier New" w:cs="Courier New"/>
      <w:color w:val="000000"/>
      <w:sz w:val="28"/>
      <w:szCs w:val="28"/>
      <w:lang w:val="en-US"/>
    </w:rPr>
  </w:style>
  <w:style w:type="paragraph" w:styleId="Heading1">
    <w:name w:val="heading 1"/>
    <w:basedOn w:val="Normal"/>
    <w:next w:val="Normal"/>
    <w:link w:val="Heading1Char"/>
    <w:uiPriority w:val="9"/>
    <w:qFormat/>
    <w:rsid w:val="00147A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9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 NOVIA PARAMESWARI CITRA DEWI</dc:creator>
  <cp:keywords/>
  <dc:description/>
  <cp:lastModifiedBy>Suri Lia Wati</cp:lastModifiedBy>
  <cp:revision>5</cp:revision>
  <dcterms:created xsi:type="dcterms:W3CDTF">2022-07-12T03:32:00Z</dcterms:created>
  <dcterms:modified xsi:type="dcterms:W3CDTF">2022-07-22T04:08:00Z</dcterms:modified>
</cp:coreProperties>
</file>